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71" w:rsidRDefault="00086871" w:rsidP="000868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6871">
        <w:rPr>
          <w:rFonts w:ascii="Times New Roman" w:hAnsi="Times New Roman" w:cs="Times New Roman"/>
          <w:sz w:val="28"/>
          <w:szCs w:val="28"/>
        </w:rPr>
        <w:t>Тарифи</w:t>
      </w:r>
    </w:p>
    <w:p w:rsidR="00086871" w:rsidRPr="00086871" w:rsidRDefault="00086871" w:rsidP="00086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871">
        <w:rPr>
          <w:rFonts w:ascii="Times New Roman" w:hAnsi="Times New Roman" w:cs="Times New Roman"/>
          <w:sz w:val="28"/>
          <w:szCs w:val="28"/>
        </w:rPr>
        <w:t xml:space="preserve"> на комунальні послуги</w:t>
      </w:r>
      <w:r w:rsidR="00D565E4">
        <w:rPr>
          <w:rFonts w:ascii="Times New Roman" w:hAnsi="Times New Roman" w:cs="Times New Roman"/>
          <w:sz w:val="28"/>
          <w:szCs w:val="28"/>
        </w:rPr>
        <w:t xml:space="preserve">, </w:t>
      </w:r>
      <w:r w:rsidRPr="00086871">
        <w:rPr>
          <w:rFonts w:ascii="Times New Roman" w:hAnsi="Times New Roman" w:cs="Times New Roman"/>
          <w:sz w:val="28"/>
          <w:szCs w:val="28"/>
        </w:rPr>
        <w:t xml:space="preserve"> які вс</w:t>
      </w:r>
      <w:r>
        <w:rPr>
          <w:rFonts w:ascii="Times New Roman" w:hAnsi="Times New Roman" w:cs="Times New Roman"/>
          <w:sz w:val="28"/>
          <w:szCs w:val="28"/>
        </w:rPr>
        <w:t>тановлено виконавчим комітетом В</w:t>
      </w:r>
      <w:r w:rsidRPr="00086871">
        <w:rPr>
          <w:rFonts w:ascii="Times New Roman" w:hAnsi="Times New Roman" w:cs="Times New Roman"/>
          <w:sz w:val="28"/>
          <w:szCs w:val="28"/>
        </w:rPr>
        <w:t>еликодимерської селищної ради</w:t>
      </w:r>
      <w:r w:rsidR="000A4C93">
        <w:rPr>
          <w:rFonts w:ascii="Times New Roman" w:hAnsi="Times New Roman" w:cs="Times New Roman"/>
          <w:sz w:val="28"/>
          <w:szCs w:val="28"/>
        </w:rPr>
        <w:t xml:space="preserve"> станом на 01.0</w:t>
      </w:r>
      <w:r w:rsidR="00BD0D9F">
        <w:rPr>
          <w:rFonts w:ascii="Times New Roman" w:hAnsi="Times New Roman" w:cs="Times New Roman"/>
          <w:sz w:val="28"/>
          <w:szCs w:val="28"/>
        </w:rPr>
        <w:t>8</w:t>
      </w:r>
      <w:r w:rsidR="000A4C93">
        <w:rPr>
          <w:rFonts w:ascii="Times New Roman" w:hAnsi="Times New Roman" w:cs="Times New Roman"/>
          <w:sz w:val="28"/>
          <w:szCs w:val="28"/>
        </w:rPr>
        <w:t>.202</w:t>
      </w:r>
      <w:r w:rsidR="00BD0D9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63"/>
        <w:gridCol w:w="3119"/>
        <w:gridCol w:w="2863"/>
        <w:gridCol w:w="1815"/>
      </w:tblGrid>
      <w:tr w:rsidR="00AD086F" w:rsidRPr="00F61541" w:rsidTr="00AD086F">
        <w:tc>
          <w:tcPr>
            <w:tcW w:w="2263" w:type="dxa"/>
          </w:tcPr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послуги</w:t>
            </w:r>
          </w:p>
        </w:tc>
        <w:tc>
          <w:tcPr>
            <w:tcW w:w="3119" w:type="dxa"/>
          </w:tcPr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тарифу</w:t>
            </w:r>
          </w:p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документу про встановлення,  №, дата</w:t>
            </w:r>
          </w:p>
        </w:tc>
        <w:tc>
          <w:tcPr>
            <w:tcW w:w="1815" w:type="dxa"/>
          </w:tcPr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BD0D9F" w:rsidRPr="00F61541" w:rsidTr="008639AC">
        <w:trPr>
          <w:trHeight w:val="3056"/>
        </w:trPr>
        <w:tc>
          <w:tcPr>
            <w:tcW w:w="2263" w:type="dxa"/>
          </w:tcPr>
          <w:p w:rsidR="00BD0D9F" w:rsidRPr="00F61541" w:rsidRDefault="00B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централізоване водопостачання </w:t>
            </w:r>
          </w:p>
        </w:tc>
        <w:tc>
          <w:tcPr>
            <w:tcW w:w="3119" w:type="dxa"/>
          </w:tcPr>
          <w:p w:rsidR="00BD0D9F" w:rsidRPr="00F61541" w:rsidRDefault="00BD0D9F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всіх категорій споживачів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 грн/м3</w:t>
            </w:r>
          </w:p>
          <w:p w:rsidR="00BD0D9F" w:rsidRPr="00F61541" w:rsidRDefault="00BD0D9F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BD0D9F" w:rsidRPr="00F61541" w:rsidRDefault="00BD0D9F" w:rsidP="0008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</w:t>
            </w:r>
          </w:p>
          <w:p w:rsidR="00BD0D9F" w:rsidRPr="00F61541" w:rsidRDefault="00BD0D9F" w:rsidP="00B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«Про встановлення тарифів на послуги централізованого водопостачання та водовідведення КП «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Великодимерське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BD0D9F" w:rsidRPr="00F61541" w:rsidRDefault="00BD0D9F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9F" w:rsidRPr="00F61541" w:rsidTr="00220614">
        <w:trPr>
          <w:trHeight w:val="2320"/>
        </w:trPr>
        <w:tc>
          <w:tcPr>
            <w:tcW w:w="2263" w:type="dxa"/>
          </w:tcPr>
          <w:p w:rsidR="00BD0D9F" w:rsidRPr="00F61541" w:rsidRDefault="00B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централізоване водовідведення</w:t>
            </w:r>
          </w:p>
        </w:tc>
        <w:tc>
          <w:tcPr>
            <w:tcW w:w="3119" w:type="dxa"/>
          </w:tcPr>
          <w:p w:rsidR="00BD0D9F" w:rsidRPr="00F61541" w:rsidRDefault="00BD0D9F" w:rsidP="00B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всіх категорій споживачів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 грн/м3</w:t>
            </w:r>
          </w:p>
          <w:p w:rsidR="00BD0D9F" w:rsidRPr="00F61541" w:rsidRDefault="00BD0D9F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BD0D9F" w:rsidRPr="00F61541" w:rsidRDefault="00B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</w:t>
            </w:r>
          </w:p>
          <w:p w:rsidR="00BD0D9F" w:rsidRPr="00F61541" w:rsidRDefault="00BD0D9F" w:rsidP="00B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«Про встановлення тарифів на послуги централізованого водопостачання та водовідведення КП «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Великодимерське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BD0D9F" w:rsidRPr="00F61541" w:rsidRDefault="00BD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9F" w:rsidRPr="00F61541" w:rsidTr="00B66B33">
        <w:trPr>
          <w:trHeight w:val="1860"/>
        </w:trPr>
        <w:tc>
          <w:tcPr>
            <w:tcW w:w="2263" w:type="dxa"/>
          </w:tcPr>
          <w:p w:rsidR="00BD0D9F" w:rsidRPr="00F61541" w:rsidRDefault="00BD0D9F" w:rsidP="007D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>поводження з твердими побутовими відходами</w:t>
            </w:r>
          </w:p>
        </w:tc>
        <w:tc>
          <w:tcPr>
            <w:tcW w:w="3119" w:type="dxa"/>
          </w:tcPr>
          <w:p w:rsidR="00BD0D9F" w:rsidRPr="00F61541" w:rsidRDefault="00BD0D9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всіх категорій споживачів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(вивезення)  214,08 грн.</w:t>
            </w:r>
            <w:r w:rsidR="00265E2D"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(з ПДВ)</w:t>
            </w:r>
          </w:p>
        </w:tc>
        <w:tc>
          <w:tcPr>
            <w:tcW w:w="2863" w:type="dxa"/>
          </w:tcPr>
          <w:p w:rsidR="00BD0D9F" w:rsidRPr="00F61541" w:rsidRDefault="00BD0D9F" w:rsidP="00A4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 </w:t>
            </w:r>
          </w:p>
          <w:p w:rsidR="00BD0D9F" w:rsidRPr="00F61541" w:rsidRDefault="00BD0D9F" w:rsidP="00A4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№ 277 від 21.12.2016 «Про затвердження тарифів на вивезення побутових відходів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BD0D9F" w:rsidRPr="00F61541" w:rsidRDefault="00BD0D9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EF" w:rsidRPr="00F61541" w:rsidTr="007D14EF">
        <w:trPr>
          <w:trHeight w:val="828"/>
        </w:trPr>
        <w:tc>
          <w:tcPr>
            <w:tcW w:w="2263" w:type="dxa"/>
            <w:vMerge w:val="restart"/>
          </w:tcPr>
          <w:p w:rsidR="007D14EF" w:rsidRPr="00F61541" w:rsidRDefault="007D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>поводження з  рідким побутовими відходами</w:t>
            </w:r>
          </w:p>
        </w:tc>
        <w:tc>
          <w:tcPr>
            <w:tcW w:w="3119" w:type="dxa"/>
          </w:tcPr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 </w:t>
            </w:r>
          </w:p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(1 група) 87.5  грн/м3</w:t>
            </w:r>
          </w:p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F61541" w:rsidRDefault="007D14EF" w:rsidP="00647A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виконкому</w:t>
            </w:r>
          </w:p>
          <w:p w:rsidR="007D14EF" w:rsidRPr="00647A06" w:rsidRDefault="007D14EF" w:rsidP="00647A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419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54 </w:t>
            </w:r>
            <w:proofErr w:type="spellStart"/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05.03.2019</w:t>
            </w:r>
          </w:p>
          <w:p w:rsidR="007D14EF" w:rsidRPr="00647A06" w:rsidRDefault="00F61541" w:rsidP="00647A06">
            <w:pPr>
              <w:shd w:val="clear" w:color="auto" w:fill="FFFFFF"/>
              <w:spacing w:after="100" w:afterAutospacing="1"/>
              <w:outlineLvl w:val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615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4" w:history="1"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Про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встановлення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тарифів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на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послугу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із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збирання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,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перевезення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та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утилізації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рідких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побутових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відходів</w:t>
              </w:r>
              <w:proofErr w:type="spellEnd"/>
            </w:hyperlink>
            <w:r w:rsidRPr="000419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vMerge w:val="restart"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4EF" w:rsidRPr="00F61541" w:rsidTr="00AD086F">
        <w:trPr>
          <w:trHeight w:val="828"/>
        </w:trPr>
        <w:tc>
          <w:tcPr>
            <w:tcW w:w="2263" w:type="dxa"/>
            <w:vMerge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Бюджетна сфера (П група) 105.</w:t>
            </w:r>
            <w:r w:rsidRPr="00F61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грн/м3</w:t>
            </w:r>
          </w:p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7D14EF" w:rsidRPr="00F61541" w:rsidRDefault="007D14EF" w:rsidP="00647A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4EF" w:rsidRPr="00F61541" w:rsidTr="00AD086F">
        <w:trPr>
          <w:trHeight w:val="828"/>
        </w:trPr>
        <w:tc>
          <w:tcPr>
            <w:tcW w:w="2263" w:type="dxa"/>
            <w:vMerge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Інші  (Ш група) </w:t>
            </w:r>
            <w:r w:rsidRPr="00F61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131.26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грн/м3</w:t>
            </w:r>
          </w:p>
        </w:tc>
        <w:tc>
          <w:tcPr>
            <w:tcW w:w="2863" w:type="dxa"/>
            <w:vMerge/>
          </w:tcPr>
          <w:p w:rsidR="007D14EF" w:rsidRPr="00F61541" w:rsidRDefault="007D14EF" w:rsidP="00647A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541" w:rsidRPr="00F61541" w:rsidTr="00F61541">
        <w:trPr>
          <w:trHeight w:val="828"/>
        </w:trPr>
        <w:tc>
          <w:tcPr>
            <w:tcW w:w="2263" w:type="dxa"/>
            <w:vMerge w:val="restart"/>
          </w:tcPr>
          <w:p w:rsidR="00F61541" w:rsidRPr="00F61541" w:rsidRDefault="00F6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>теплова енергія, яка виробляється на установках з використанням  альтернативних джерел енергії</w:t>
            </w:r>
          </w:p>
        </w:tc>
        <w:tc>
          <w:tcPr>
            <w:tcW w:w="3119" w:type="dxa"/>
          </w:tcPr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ПП «Інтеграл-Ресурс»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ПДВ), </w:t>
            </w:r>
          </w:p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у тому числі: </w:t>
            </w:r>
          </w:p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- виробництво теплової енергії - 1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ПДВ); </w:t>
            </w:r>
          </w:p>
          <w:p w:rsidR="00F61541" w:rsidRPr="00F61541" w:rsidRDefault="00F61541" w:rsidP="0026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постачання теплової енергії у розмірі - 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ПДВ);</w:t>
            </w:r>
          </w:p>
        </w:tc>
        <w:tc>
          <w:tcPr>
            <w:tcW w:w="2863" w:type="dxa"/>
          </w:tcPr>
          <w:p w:rsidR="000419D0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рішення виконкому </w:t>
            </w:r>
          </w:p>
          <w:p w:rsidR="00F61541" w:rsidRPr="00F61541" w:rsidRDefault="00F61541" w:rsidP="0026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від 2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.12. 20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«Про встановлення тарифів на теплову енергію ПП «ІНТЕГРАЛ-РЕСУРС» </w:t>
            </w:r>
          </w:p>
        </w:tc>
        <w:tc>
          <w:tcPr>
            <w:tcW w:w="1815" w:type="dxa"/>
            <w:vMerge w:val="restart"/>
          </w:tcPr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41" w:rsidRPr="00F61541" w:rsidTr="00AD086F">
        <w:trPr>
          <w:trHeight w:val="828"/>
        </w:trPr>
        <w:tc>
          <w:tcPr>
            <w:tcW w:w="2263" w:type="dxa"/>
            <w:vMerge/>
          </w:tcPr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1541" w:rsidRPr="000419D0" w:rsidRDefault="00F6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КП «</w:t>
            </w:r>
            <w:proofErr w:type="spellStart"/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Великодимерське</w:t>
            </w:r>
            <w:proofErr w:type="spellEnd"/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D"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ПДВ), </w:t>
            </w:r>
          </w:p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у тому числі: </w:t>
            </w:r>
          </w:p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- виробництво теплової енергії - 1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ПДВ);</w:t>
            </w:r>
          </w:p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- постачання теплової енергії у розмірі - 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ПДВ); </w:t>
            </w:r>
          </w:p>
          <w:p w:rsidR="00F61541" w:rsidRPr="00F61541" w:rsidRDefault="00F61541" w:rsidP="0026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- транспортування теплової енергії – 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ПДВ).</w:t>
            </w:r>
          </w:p>
        </w:tc>
        <w:tc>
          <w:tcPr>
            <w:tcW w:w="2863" w:type="dxa"/>
          </w:tcPr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</w:t>
            </w:r>
          </w:p>
          <w:p w:rsidR="00F61541" w:rsidRPr="00F61541" w:rsidRDefault="00F61541" w:rsidP="0026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від 2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.12. 20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«Про встановлення тарифів на теплову енергію КП «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Великодимерське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5" w:type="dxa"/>
            <w:vMerge/>
          </w:tcPr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71" w:rsidRPr="00F61541" w:rsidRDefault="00086871">
      <w:pPr>
        <w:rPr>
          <w:rFonts w:ascii="Times New Roman" w:hAnsi="Times New Roman" w:cs="Times New Roman"/>
          <w:sz w:val="24"/>
          <w:szCs w:val="24"/>
        </w:rPr>
      </w:pPr>
    </w:p>
    <w:p w:rsidR="00086871" w:rsidRPr="00F61541" w:rsidRDefault="00086871">
      <w:pPr>
        <w:rPr>
          <w:rFonts w:ascii="Times New Roman" w:hAnsi="Times New Roman" w:cs="Times New Roman"/>
          <w:sz w:val="24"/>
          <w:szCs w:val="24"/>
        </w:rPr>
      </w:pPr>
    </w:p>
    <w:p w:rsidR="00E93B26" w:rsidRPr="00F61541" w:rsidRDefault="00E93B26">
      <w:pPr>
        <w:rPr>
          <w:rFonts w:ascii="Times New Roman" w:hAnsi="Times New Roman" w:cs="Times New Roman"/>
          <w:sz w:val="24"/>
          <w:szCs w:val="24"/>
        </w:rPr>
      </w:pPr>
    </w:p>
    <w:sectPr w:rsidR="00E93B26" w:rsidRPr="00F615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71"/>
    <w:rsid w:val="000419D0"/>
    <w:rsid w:val="00086871"/>
    <w:rsid w:val="000A4C93"/>
    <w:rsid w:val="001D5792"/>
    <w:rsid w:val="00265E2D"/>
    <w:rsid w:val="00647A06"/>
    <w:rsid w:val="00652C8F"/>
    <w:rsid w:val="007975A0"/>
    <w:rsid w:val="007D14EF"/>
    <w:rsid w:val="00A40DC6"/>
    <w:rsid w:val="00AD086F"/>
    <w:rsid w:val="00BD0D9F"/>
    <w:rsid w:val="00CF0A66"/>
    <w:rsid w:val="00D565E4"/>
    <w:rsid w:val="00E93B26"/>
    <w:rsid w:val="00F61541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6D95C-81EC-4DDD-905D-E771D145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5">
    <w:name w:val="heading 5"/>
    <w:basedOn w:val="a"/>
    <w:link w:val="50"/>
    <w:uiPriority w:val="9"/>
    <w:qFormat/>
    <w:rsid w:val="00647A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47A0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47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dsr.gov.ua/rishennia-vykonkomu/pro-vstanovlennia-taryfiv-na-posluhu-iz-zbyrannia-perevezennia-ta-utylizatsii-ridkykh-pobutovykh-vidkhod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Володимирі Плотнікова</dc:creator>
  <cp:lastModifiedBy>Світлана Михайлівна Красіна</cp:lastModifiedBy>
  <cp:revision>2</cp:revision>
  <cp:lastPrinted>2021-07-27T09:35:00Z</cp:lastPrinted>
  <dcterms:created xsi:type="dcterms:W3CDTF">2021-10-27T06:40:00Z</dcterms:created>
  <dcterms:modified xsi:type="dcterms:W3CDTF">2021-10-27T06:40:00Z</dcterms:modified>
</cp:coreProperties>
</file>