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28" w:rsidRDefault="007D6D28" w:rsidP="007D6D28">
      <w:pPr>
        <w:widowControl w:val="0"/>
        <w:tabs>
          <w:tab w:val="left" w:pos="1080"/>
        </w:tabs>
        <w:suppressAutoHyphens/>
        <w:autoSpaceDN w:val="0"/>
        <w:spacing w:after="0" w:line="254" w:lineRule="auto"/>
        <w:jc w:val="right"/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7BAAFAC" wp14:editId="2FF2477B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D28" w:rsidRDefault="007D6D28" w:rsidP="007D6D28">
      <w:pPr>
        <w:spacing w:after="0" w:line="254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7D6D28" w:rsidRDefault="007D6D28" w:rsidP="007D6D28">
      <w:pPr>
        <w:spacing w:after="0" w:line="254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ВЕЛИКОДИМЕРСЬКА СЕЛИЩНА РАДА</w:t>
      </w:r>
    </w:p>
    <w:p w:rsidR="007D6D28" w:rsidRDefault="007D6D28" w:rsidP="007D6D28">
      <w:pPr>
        <w:spacing w:after="0" w:line="254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БРОВАРСЬКОГО РАЙОНУ КИЇВСЬКОЇ ОБЛАСТІ</w:t>
      </w:r>
    </w:p>
    <w:p w:rsidR="007D6D28" w:rsidRDefault="007D6D28" w:rsidP="007D6D28">
      <w:pPr>
        <w:tabs>
          <w:tab w:val="left" w:pos="3945"/>
        </w:tabs>
        <w:spacing w:after="0" w:line="254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7D6D28" w:rsidRDefault="007D6D28" w:rsidP="007D6D28">
      <w:pPr>
        <w:spacing w:after="0" w:line="254" w:lineRule="auto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Р І Ш Е Н Н Я</w:t>
      </w:r>
    </w:p>
    <w:p w:rsidR="007D6D28" w:rsidRDefault="007D6D28" w:rsidP="007D6D28">
      <w:pPr>
        <w:pStyle w:val="Standard"/>
        <w:tabs>
          <w:tab w:val="left" w:pos="3945"/>
        </w:tabs>
        <w:rPr>
          <w:b/>
          <w:sz w:val="27"/>
          <w:szCs w:val="27"/>
          <w:lang w:val="uk-UA"/>
        </w:rPr>
      </w:pPr>
    </w:p>
    <w:p w:rsidR="007D6D28" w:rsidRPr="003D16D8" w:rsidRDefault="007D6D28" w:rsidP="007D6D28">
      <w:pPr>
        <w:pStyle w:val="Standard"/>
        <w:tabs>
          <w:tab w:val="left" w:pos="3945"/>
        </w:tabs>
        <w:rPr>
          <w:b/>
          <w:sz w:val="27"/>
          <w:szCs w:val="27"/>
          <w:lang w:val="uk-UA"/>
        </w:rPr>
      </w:pPr>
      <w:r w:rsidRPr="003D16D8">
        <w:rPr>
          <w:b/>
          <w:sz w:val="27"/>
          <w:szCs w:val="27"/>
          <w:lang w:val="uk-UA"/>
        </w:rPr>
        <w:t>Про затвердження технічної документації</w:t>
      </w:r>
    </w:p>
    <w:p w:rsidR="007D6D28" w:rsidRPr="003D16D8" w:rsidRDefault="007D6D28" w:rsidP="007D6D28">
      <w:pPr>
        <w:pStyle w:val="Standard"/>
        <w:tabs>
          <w:tab w:val="left" w:pos="3945"/>
        </w:tabs>
        <w:rPr>
          <w:b/>
          <w:sz w:val="27"/>
          <w:szCs w:val="27"/>
          <w:lang w:val="uk-UA"/>
        </w:rPr>
      </w:pPr>
      <w:r w:rsidRPr="003D16D8">
        <w:rPr>
          <w:b/>
          <w:sz w:val="27"/>
          <w:szCs w:val="27"/>
          <w:lang w:val="uk-UA"/>
        </w:rPr>
        <w:t>із землеустрою щодо встановлення (відновлення)</w:t>
      </w:r>
    </w:p>
    <w:p w:rsidR="007D6D28" w:rsidRPr="003D16D8" w:rsidRDefault="007D6D28" w:rsidP="007D6D28">
      <w:pPr>
        <w:pStyle w:val="Standard"/>
        <w:tabs>
          <w:tab w:val="left" w:pos="3945"/>
        </w:tabs>
        <w:rPr>
          <w:b/>
          <w:sz w:val="27"/>
          <w:szCs w:val="27"/>
          <w:lang w:val="uk-UA"/>
        </w:rPr>
      </w:pPr>
      <w:r w:rsidRPr="003D16D8">
        <w:rPr>
          <w:b/>
          <w:sz w:val="27"/>
          <w:szCs w:val="27"/>
          <w:lang w:val="uk-UA"/>
        </w:rPr>
        <w:t>меж земельної ділянки в натурі (на місцевості)</w:t>
      </w:r>
    </w:p>
    <w:p w:rsidR="007D6D28" w:rsidRPr="003D16D8" w:rsidRDefault="007D6D28" w:rsidP="007D6D28">
      <w:pPr>
        <w:pStyle w:val="a3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в с. Шевченкове, вул. Вишнева</w:t>
      </w:r>
    </w:p>
    <w:p w:rsidR="007D6D28" w:rsidRPr="003D16D8" w:rsidRDefault="007D6D28" w:rsidP="007D6D28">
      <w:pPr>
        <w:pStyle w:val="a3"/>
        <w:jc w:val="both"/>
        <w:rPr>
          <w:b/>
          <w:sz w:val="27"/>
          <w:szCs w:val="27"/>
          <w:lang w:val="uk-UA"/>
        </w:rPr>
      </w:pPr>
    </w:p>
    <w:p w:rsidR="007D6D28" w:rsidRPr="003D16D8" w:rsidRDefault="007D6D28" w:rsidP="007D6D28">
      <w:pPr>
        <w:spacing w:before="240" w:line="240" w:lineRule="auto"/>
        <w:contextualSpacing/>
        <w:jc w:val="both"/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</w:pPr>
      <w:r w:rsidRPr="003D16D8">
        <w:rPr>
          <w:rFonts w:ascii="Times New Roman" w:hAnsi="Times New Roman" w:cs="Times New Roman"/>
          <w:sz w:val="27"/>
          <w:szCs w:val="27"/>
        </w:rPr>
        <w:t xml:space="preserve">        Розглянувши виготовлену технічну документацію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3D16D8">
        <w:rPr>
          <w:rFonts w:ascii="Times New Roman" w:hAnsi="Times New Roman" w:cs="Times New Roman"/>
          <w:sz w:val="27"/>
          <w:szCs w:val="27"/>
        </w:rPr>
        <w:t xml:space="preserve"> ФОП Бондаренко К.В.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3D16D8">
        <w:rPr>
          <w:rFonts w:ascii="Times New Roman" w:hAnsi="Times New Roman" w:cs="Times New Roman"/>
          <w:sz w:val="27"/>
          <w:szCs w:val="27"/>
        </w:rPr>
        <w:t xml:space="preserve">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16D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цільове призначення: </w:t>
      </w:r>
      <w:r>
        <w:rPr>
          <w:rFonts w:cs="Times New Roman"/>
          <w:sz w:val="27"/>
          <w:szCs w:val="27"/>
        </w:rPr>
        <w:t>18.00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16D8">
        <w:rPr>
          <w:rFonts w:ascii="Times New Roman" w:hAnsi="Times New Roman" w:cs="Times New Roman"/>
          <w:sz w:val="27"/>
          <w:szCs w:val="27"/>
        </w:rPr>
        <w:t>для</w:t>
      </w:r>
      <w:r>
        <w:rPr>
          <w:rFonts w:ascii="Times New Roman" w:hAnsi="Times New Roman" w:cs="Times New Roman"/>
          <w:sz w:val="27"/>
          <w:szCs w:val="27"/>
        </w:rPr>
        <w:t xml:space="preserve"> обслуговування дитячого майданчику </w:t>
      </w:r>
      <w:r w:rsidRPr="003D16D8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 xml:space="preserve">с. Шевченкове, вул. Вишнева, </w:t>
      </w:r>
      <w:r w:rsidRPr="003D16D8">
        <w:rPr>
          <w:rFonts w:ascii="Times New Roman" w:hAnsi="Times New Roman" w:cs="Times New Roman"/>
          <w:sz w:val="27"/>
          <w:szCs w:val="27"/>
        </w:rPr>
        <w:t>Броварського району Київської області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3D16D8">
        <w:rPr>
          <w:rFonts w:ascii="Times New Roman" w:hAnsi="Times New Roman" w:cs="Times New Roman"/>
          <w:sz w:val="27"/>
          <w:szCs w:val="27"/>
        </w:rPr>
        <w:t xml:space="preserve"> керуючись ст. 26, </w:t>
      </w:r>
      <w:r w:rsidRPr="003D16D8">
        <w:rPr>
          <w:rFonts w:ascii="Times New Roman" w:hAnsi="Times New Roman"/>
          <w:color w:val="000000" w:themeColor="text1"/>
          <w:sz w:val="27"/>
          <w:szCs w:val="27"/>
        </w:rPr>
        <w:t xml:space="preserve">ч. 1 ст. 59 </w:t>
      </w:r>
      <w:r w:rsidRPr="003D16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D16D8">
        <w:rPr>
          <w:rFonts w:ascii="Times New Roman" w:hAnsi="Times New Roman" w:cs="Times New Roman"/>
          <w:sz w:val="27"/>
          <w:szCs w:val="27"/>
        </w:rPr>
        <w:t xml:space="preserve">Закону України «Про місцеве самоврядування в Україні», Законом України «Про державний земельний кадастр»,  ст. ст. 12, 118 ЗКУ, </w:t>
      </w:r>
      <w:r w:rsidRPr="003D16D8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r w:rsidRPr="003D16D8">
        <w:rPr>
          <w:rFonts w:ascii="Times New Roman" w:eastAsia="Andale Sans UI" w:hAnsi="Times New Roman" w:cs="Times New Roman"/>
          <w:kern w:val="3"/>
          <w:sz w:val="27"/>
          <w:szCs w:val="27"/>
          <w:lang w:val="de-DE" w:eastAsia="ja-JP" w:bidi="fa-IR"/>
        </w:rPr>
        <w:t>селищна рада</w:t>
      </w:r>
    </w:p>
    <w:p w:rsidR="007D6D28" w:rsidRPr="003D16D8" w:rsidRDefault="007D6D28" w:rsidP="007D6D28">
      <w:pPr>
        <w:pStyle w:val="a3"/>
        <w:jc w:val="center"/>
        <w:rPr>
          <w:rFonts w:cs="Times New Roman"/>
          <w:b/>
          <w:sz w:val="27"/>
          <w:szCs w:val="27"/>
          <w:lang w:val="uk-UA"/>
        </w:rPr>
      </w:pPr>
      <w:r w:rsidRPr="003D16D8">
        <w:rPr>
          <w:rFonts w:cs="Times New Roman"/>
          <w:b/>
          <w:sz w:val="27"/>
          <w:szCs w:val="27"/>
          <w:lang w:val="uk-UA"/>
        </w:rPr>
        <w:t>В И Р І Ш И Л А:</w:t>
      </w:r>
    </w:p>
    <w:p w:rsidR="007D6D28" w:rsidRPr="003D16D8" w:rsidRDefault="007D6D28" w:rsidP="007D6D28">
      <w:pPr>
        <w:pStyle w:val="a3"/>
        <w:jc w:val="both"/>
        <w:rPr>
          <w:rFonts w:cs="Times New Roman"/>
          <w:sz w:val="27"/>
          <w:szCs w:val="27"/>
          <w:lang w:val="uk-UA"/>
        </w:rPr>
      </w:pPr>
    </w:p>
    <w:p w:rsidR="007D6D28" w:rsidRPr="003D16D8" w:rsidRDefault="007D6D28" w:rsidP="007D6D28">
      <w:pPr>
        <w:pStyle w:val="a3"/>
        <w:numPr>
          <w:ilvl w:val="0"/>
          <w:numId w:val="1"/>
        </w:numPr>
        <w:ind w:left="0"/>
        <w:jc w:val="both"/>
        <w:rPr>
          <w:rFonts w:cs="Times New Roman"/>
          <w:sz w:val="27"/>
          <w:szCs w:val="27"/>
          <w:lang w:val="uk-UA"/>
        </w:rPr>
      </w:pPr>
      <w:r w:rsidRPr="003D16D8">
        <w:rPr>
          <w:rFonts w:cs="Times New Roman"/>
          <w:sz w:val="27"/>
          <w:szCs w:val="27"/>
          <w:lang w:val="uk-UA"/>
        </w:rPr>
        <w:t>Затвердити виготовлену</w:t>
      </w:r>
      <w:r w:rsidRPr="003D16D8">
        <w:rPr>
          <w:sz w:val="27"/>
          <w:szCs w:val="27"/>
          <w:lang w:val="uk-UA"/>
        </w:rPr>
        <w:t xml:space="preserve"> ФОП Бондаренко К.В.</w:t>
      </w:r>
      <w:r w:rsidRPr="003D16D8">
        <w:rPr>
          <w:rFonts w:cs="Times New Roman"/>
          <w:sz w:val="27"/>
          <w:szCs w:val="27"/>
          <w:lang w:val="uk-UA"/>
        </w:rPr>
        <w:t xml:space="preserve"> технічну документацію із землеустрою щодо встановлення (відновлення) меж земельної ділянки в натурі (на місцевості)</w:t>
      </w:r>
      <w:r>
        <w:rPr>
          <w:rFonts w:cs="Times New Roman"/>
          <w:sz w:val="27"/>
          <w:szCs w:val="27"/>
          <w:lang w:val="uk-UA"/>
        </w:rPr>
        <w:t>,</w:t>
      </w:r>
      <w:r w:rsidRPr="003D16D8">
        <w:rPr>
          <w:sz w:val="27"/>
          <w:szCs w:val="27"/>
          <w:lang w:val="uk-UA"/>
        </w:rPr>
        <w:t xml:space="preserve"> </w:t>
      </w:r>
      <w:r>
        <w:rPr>
          <w:rFonts w:cs="Times New Roman"/>
          <w:sz w:val="27"/>
          <w:szCs w:val="27"/>
        </w:rPr>
        <w:t xml:space="preserve">цільове призначення: </w:t>
      </w:r>
      <w:r>
        <w:rPr>
          <w:rFonts w:cs="Times New Roman"/>
          <w:sz w:val="27"/>
          <w:szCs w:val="27"/>
          <w:lang w:val="uk-UA"/>
        </w:rPr>
        <w:t>18.00</w:t>
      </w:r>
      <w:r>
        <w:rPr>
          <w:rFonts w:cs="Times New Roman"/>
          <w:sz w:val="27"/>
          <w:szCs w:val="27"/>
        </w:rPr>
        <w:t xml:space="preserve"> </w:t>
      </w:r>
      <w:r w:rsidRPr="003D16D8">
        <w:rPr>
          <w:rFonts w:cs="Times New Roman"/>
          <w:sz w:val="27"/>
          <w:szCs w:val="27"/>
        </w:rPr>
        <w:t>для</w:t>
      </w:r>
      <w:r>
        <w:rPr>
          <w:rFonts w:cs="Times New Roman"/>
          <w:sz w:val="27"/>
          <w:szCs w:val="27"/>
        </w:rPr>
        <w:t xml:space="preserve"> обслуговування дитячого майданчику </w:t>
      </w:r>
      <w:r>
        <w:rPr>
          <w:rFonts w:cs="Times New Roman"/>
          <w:sz w:val="27"/>
          <w:szCs w:val="27"/>
          <w:lang w:val="uk-UA"/>
        </w:rPr>
        <w:t>площею 0,1200</w:t>
      </w:r>
      <w:r w:rsidRPr="003D16D8">
        <w:rPr>
          <w:rFonts w:cs="Times New Roman"/>
          <w:sz w:val="27"/>
          <w:szCs w:val="27"/>
          <w:lang w:val="uk-UA"/>
        </w:rPr>
        <w:t xml:space="preserve"> га, </w:t>
      </w:r>
      <w:r w:rsidRPr="003D16D8">
        <w:rPr>
          <w:rFonts w:cs="Times New Roman"/>
          <w:sz w:val="27"/>
          <w:szCs w:val="27"/>
        </w:rPr>
        <w:t xml:space="preserve">в </w:t>
      </w:r>
      <w:r>
        <w:rPr>
          <w:rFonts w:cs="Times New Roman"/>
          <w:sz w:val="27"/>
          <w:szCs w:val="27"/>
        </w:rPr>
        <w:t>с. Шевченкове, вул. Вишнева</w:t>
      </w:r>
      <w:r>
        <w:rPr>
          <w:rFonts w:cs="Times New Roman"/>
          <w:sz w:val="27"/>
          <w:szCs w:val="27"/>
          <w:lang w:val="uk-UA"/>
        </w:rPr>
        <w:t xml:space="preserve"> </w:t>
      </w:r>
      <w:r w:rsidRPr="003D16D8">
        <w:rPr>
          <w:rFonts w:cs="Times New Roman"/>
          <w:sz w:val="27"/>
          <w:szCs w:val="27"/>
        </w:rPr>
        <w:t>Броварського району Київської області</w:t>
      </w:r>
      <w:r w:rsidRPr="003D16D8">
        <w:rPr>
          <w:rFonts w:cs="Times New Roman"/>
          <w:sz w:val="27"/>
          <w:szCs w:val="27"/>
          <w:lang w:val="uk-UA"/>
        </w:rPr>
        <w:t>.</w:t>
      </w:r>
    </w:p>
    <w:p w:rsidR="007D6D28" w:rsidRPr="003D16D8" w:rsidRDefault="007D6D28" w:rsidP="007D6D28">
      <w:pPr>
        <w:pStyle w:val="a3"/>
        <w:numPr>
          <w:ilvl w:val="0"/>
          <w:numId w:val="1"/>
        </w:numPr>
        <w:ind w:left="0"/>
        <w:jc w:val="both"/>
        <w:rPr>
          <w:rFonts w:cs="Times New Roman"/>
          <w:sz w:val="27"/>
          <w:szCs w:val="27"/>
          <w:lang w:val="uk-UA"/>
        </w:rPr>
      </w:pPr>
      <w:r w:rsidRPr="003D16D8">
        <w:rPr>
          <w:rFonts w:cs="Times New Roman"/>
          <w:sz w:val="27"/>
          <w:szCs w:val="27"/>
          <w:lang w:val="uk-UA"/>
        </w:rPr>
        <w:t xml:space="preserve">Прийняти Великодимерській селищній раді у комунальну власність земельну ділянку </w:t>
      </w:r>
      <w:r>
        <w:rPr>
          <w:rFonts w:cs="Times New Roman"/>
          <w:sz w:val="27"/>
          <w:szCs w:val="27"/>
        </w:rPr>
        <w:t xml:space="preserve">цільове призначення: </w:t>
      </w:r>
      <w:r>
        <w:rPr>
          <w:rFonts w:cs="Times New Roman"/>
          <w:sz w:val="27"/>
          <w:szCs w:val="27"/>
          <w:lang w:val="uk-UA"/>
        </w:rPr>
        <w:t>18.00</w:t>
      </w:r>
      <w:r>
        <w:rPr>
          <w:rFonts w:cs="Times New Roman"/>
          <w:sz w:val="27"/>
          <w:szCs w:val="27"/>
        </w:rPr>
        <w:t xml:space="preserve"> </w:t>
      </w:r>
      <w:r w:rsidRPr="003D16D8">
        <w:rPr>
          <w:rFonts w:cs="Times New Roman"/>
          <w:sz w:val="27"/>
          <w:szCs w:val="27"/>
          <w:lang w:val="uk-UA"/>
        </w:rPr>
        <w:t xml:space="preserve">для </w:t>
      </w:r>
      <w:r>
        <w:rPr>
          <w:rFonts w:cs="Times New Roman"/>
          <w:sz w:val="27"/>
          <w:szCs w:val="27"/>
        </w:rPr>
        <w:t xml:space="preserve">обслуговування дитячого майданчику </w:t>
      </w:r>
      <w:r>
        <w:rPr>
          <w:rFonts w:cs="Times New Roman"/>
          <w:sz w:val="27"/>
          <w:szCs w:val="27"/>
          <w:lang w:val="uk-UA"/>
        </w:rPr>
        <w:t>площею 0,1200</w:t>
      </w:r>
      <w:r w:rsidRPr="003D16D8">
        <w:rPr>
          <w:rFonts w:cs="Times New Roman"/>
          <w:sz w:val="27"/>
          <w:szCs w:val="27"/>
          <w:lang w:val="uk-UA"/>
        </w:rPr>
        <w:t xml:space="preserve"> га, в </w:t>
      </w:r>
      <w:r>
        <w:rPr>
          <w:rFonts w:cs="Times New Roman"/>
          <w:sz w:val="27"/>
          <w:szCs w:val="27"/>
        </w:rPr>
        <w:t>с. Шевченкове, вул. Вишнева</w:t>
      </w:r>
      <w:r>
        <w:rPr>
          <w:rFonts w:cs="Times New Roman"/>
          <w:sz w:val="27"/>
          <w:szCs w:val="27"/>
          <w:lang w:val="uk-UA"/>
        </w:rPr>
        <w:t>, Броварського району Київської області.</w:t>
      </w:r>
    </w:p>
    <w:p w:rsidR="007D6D28" w:rsidRPr="003D16D8" w:rsidRDefault="007D6D28" w:rsidP="007D6D28">
      <w:pPr>
        <w:pStyle w:val="a3"/>
        <w:numPr>
          <w:ilvl w:val="0"/>
          <w:numId w:val="1"/>
        </w:numPr>
        <w:ind w:left="0"/>
        <w:jc w:val="both"/>
        <w:rPr>
          <w:rFonts w:cs="Times New Roman"/>
          <w:sz w:val="27"/>
          <w:szCs w:val="27"/>
          <w:lang w:val="uk-UA"/>
        </w:rPr>
      </w:pPr>
      <w:r w:rsidRPr="003D16D8">
        <w:rPr>
          <w:rFonts w:cs="Times New Roman"/>
          <w:sz w:val="27"/>
          <w:szCs w:val="27"/>
          <w:lang w:val="uk-UA"/>
        </w:rPr>
        <w:t>Встановити, що  даній земельній ділянці присвоєно кадастровий</w:t>
      </w:r>
    </w:p>
    <w:p w:rsidR="007D6D28" w:rsidRPr="003D16D8" w:rsidRDefault="007D6D28" w:rsidP="007D6D28">
      <w:pPr>
        <w:pStyle w:val="a3"/>
        <w:jc w:val="both"/>
        <w:rPr>
          <w:rFonts w:cs="Times New Roman"/>
          <w:sz w:val="27"/>
          <w:szCs w:val="27"/>
          <w:lang w:val="uk-UA"/>
        </w:rPr>
      </w:pPr>
      <w:r>
        <w:rPr>
          <w:rFonts w:cs="Times New Roman"/>
          <w:sz w:val="27"/>
          <w:szCs w:val="27"/>
          <w:lang w:val="uk-UA"/>
        </w:rPr>
        <w:t>номер 3221289501:01:034:0056</w:t>
      </w:r>
      <w:r w:rsidRPr="003D16D8">
        <w:rPr>
          <w:rFonts w:cs="Times New Roman"/>
          <w:sz w:val="27"/>
          <w:szCs w:val="27"/>
          <w:lang w:val="uk-UA"/>
        </w:rPr>
        <w:t>.</w:t>
      </w:r>
    </w:p>
    <w:p w:rsidR="007D6D28" w:rsidRPr="003D16D8" w:rsidRDefault="007D6D28" w:rsidP="007D6D28">
      <w:pPr>
        <w:pStyle w:val="a3"/>
        <w:numPr>
          <w:ilvl w:val="0"/>
          <w:numId w:val="1"/>
        </w:numPr>
        <w:ind w:left="0"/>
        <w:jc w:val="both"/>
        <w:rPr>
          <w:rFonts w:cs="Times New Roman"/>
          <w:sz w:val="27"/>
          <w:szCs w:val="27"/>
          <w:lang w:val="uk-UA"/>
        </w:rPr>
      </w:pPr>
      <w:r w:rsidRPr="003D16D8">
        <w:rPr>
          <w:rFonts w:cs="Times New Roman"/>
          <w:sz w:val="27"/>
          <w:szCs w:val="27"/>
          <w:lang w:val="uk-UA"/>
        </w:rPr>
        <w:t>Землевпорядній службі внести відповідні зміні до земельно-кадастрової</w:t>
      </w:r>
    </w:p>
    <w:p w:rsidR="007D6D28" w:rsidRPr="003D16D8" w:rsidRDefault="007D6D28" w:rsidP="007D6D28">
      <w:pPr>
        <w:pStyle w:val="a3"/>
        <w:jc w:val="both"/>
        <w:rPr>
          <w:rFonts w:cs="Times New Roman"/>
          <w:sz w:val="27"/>
          <w:szCs w:val="27"/>
          <w:lang w:val="uk-UA"/>
        </w:rPr>
      </w:pPr>
      <w:r w:rsidRPr="003D16D8">
        <w:rPr>
          <w:rFonts w:cs="Times New Roman"/>
          <w:sz w:val="27"/>
          <w:szCs w:val="27"/>
          <w:lang w:val="uk-UA"/>
        </w:rPr>
        <w:t>документації.</w:t>
      </w:r>
    </w:p>
    <w:p w:rsidR="007D6D28" w:rsidRPr="003D16D8" w:rsidRDefault="007D6D28" w:rsidP="007D6D2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</w:pPr>
    </w:p>
    <w:p w:rsidR="007D6D28" w:rsidRDefault="007D6D28" w:rsidP="007D6D2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</w:pPr>
    </w:p>
    <w:p w:rsidR="007D6D28" w:rsidRPr="001230C6" w:rsidRDefault="007D6D28" w:rsidP="007D6D2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1230C6"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Селищний голова                                                            Анатолій БОЧКАРЬОВ </w:t>
      </w:r>
    </w:p>
    <w:p w:rsidR="007D6D28" w:rsidRPr="001230C6" w:rsidRDefault="007D6D28" w:rsidP="007D6D28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1230C6">
        <w:rPr>
          <w:rFonts w:ascii="Times New Roman" w:hAnsi="Times New Roman"/>
          <w:sz w:val="24"/>
          <w:szCs w:val="24"/>
          <w:lang w:eastAsia="uk-UA"/>
        </w:rPr>
        <w:t xml:space="preserve">  </w:t>
      </w:r>
    </w:p>
    <w:p w:rsidR="007D6D28" w:rsidRPr="001230C6" w:rsidRDefault="007D6D28" w:rsidP="007D6D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363A" w:rsidRDefault="0064363A" w:rsidP="0064363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смт Велика Димерка</w:t>
      </w:r>
    </w:p>
    <w:p w:rsidR="0064363A" w:rsidRDefault="0064363A" w:rsidP="0064363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lastRenderedPageBreak/>
        <w:t>03 грудня 2020 року</w:t>
      </w:r>
    </w:p>
    <w:p w:rsidR="007D6D28" w:rsidRPr="001230C6" w:rsidRDefault="0064363A" w:rsidP="0064363A"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№ 50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ІІ-VIIІ                    </w:t>
      </w:r>
    </w:p>
    <w:p w:rsidR="007D6D28" w:rsidRDefault="007D6D28" w:rsidP="007D6D28"/>
    <w:p w:rsidR="00F81580" w:rsidRDefault="00F81580"/>
    <w:sectPr w:rsidR="00F81580" w:rsidSect="000444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A6518"/>
    <w:multiLevelType w:val="hybridMultilevel"/>
    <w:tmpl w:val="340E85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D9"/>
    <w:rsid w:val="001121D9"/>
    <w:rsid w:val="0064363A"/>
    <w:rsid w:val="007D6D28"/>
    <w:rsid w:val="00F8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6D89"/>
  <w15:chartTrackingRefBased/>
  <w15:docId w15:val="{7970F669-166B-4A7D-8850-A11D435D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D2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7D6D28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D6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4</cp:revision>
  <dcterms:created xsi:type="dcterms:W3CDTF">2020-12-04T18:09:00Z</dcterms:created>
  <dcterms:modified xsi:type="dcterms:W3CDTF">2020-12-04T18:45:00Z</dcterms:modified>
</cp:coreProperties>
</file>