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4C" w:rsidRPr="00105BAA" w:rsidRDefault="00AC514C" w:rsidP="00AC514C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right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B486225" wp14:editId="12E9EF8C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4C" w:rsidRDefault="00AC514C" w:rsidP="00AC514C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AC514C" w:rsidRPr="00105BAA" w:rsidRDefault="00AC514C" w:rsidP="00AC514C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AC514C" w:rsidRPr="00105BAA" w:rsidRDefault="00AC514C" w:rsidP="00AC514C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AC514C" w:rsidRPr="00105BAA" w:rsidRDefault="00AC514C" w:rsidP="00AC514C">
      <w:pPr>
        <w:tabs>
          <w:tab w:val="left" w:pos="3945"/>
        </w:tabs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AC514C" w:rsidRDefault="00AC514C" w:rsidP="00AC514C">
      <w:pPr>
        <w:spacing w:after="0" w:line="256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>Р І Ш Е Н Н Я</w:t>
      </w:r>
    </w:p>
    <w:p w:rsidR="00AC514C" w:rsidRPr="00AD54F2" w:rsidRDefault="00AC514C" w:rsidP="00AC514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ru-RU" w:eastAsia="ja-JP" w:bidi="fa-IR"/>
        </w:rPr>
      </w:pPr>
    </w:p>
    <w:p w:rsidR="00AC514C" w:rsidRPr="003D16D8" w:rsidRDefault="00AC514C" w:rsidP="00AC514C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Про затвердження технічної документації</w:t>
      </w:r>
    </w:p>
    <w:p w:rsidR="00AC514C" w:rsidRPr="003D16D8" w:rsidRDefault="00AC514C" w:rsidP="00AC514C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із землеустрою щодо встановлення (відновлення)</w:t>
      </w:r>
    </w:p>
    <w:p w:rsidR="00AC514C" w:rsidRPr="003D16D8" w:rsidRDefault="00AC514C" w:rsidP="00AC514C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меж земельної ділянки в натурі (на місцевості)</w:t>
      </w:r>
    </w:p>
    <w:p w:rsidR="00AC514C" w:rsidRPr="003D16D8" w:rsidRDefault="00AC514C" w:rsidP="00AC514C">
      <w:pPr>
        <w:pStyle w:val="a3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 с. Вільне, вул. Шевченка</w:t>
      </w:r>
    </w:p>
    <w:p w:rsidR="00AC514C" w:rsidRPr="003D16D8" w:rsidRDefault="00AC514C" w:rsidP="00AC514C">
      <w:pPr>
        <w:pStyle w:val="a3"/>
        <w:jc w:val="both"/>
        <w:rPr>
          <w:b/>
          <w:sz w:val="27"/>
          <w:szCs w:val="27"/>
          <w:lang w:val="uk-UA"/>
        </w:rPr>
      </w:pPr>
    </w:p>
    <w:p w:rsidR="00AC514C" w:rsidRPr="003D16D8" w:rsidRDefault="00AC514C" w:rsidP="00AC514C">
      <w:pPr>
        <w:spacing w:before="24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  <w:r w:rsidRPr="003D16D8">
        <w:rPr>
          <w:rFonts w:ascii="Times New Roman" w:hAnsi="Times New Roman" w:cs="Times New Roman"/>
          <w:sz w:val="27"/>
          <w:szCs w:val="27"/>
        </w:rPr>
        <w:t xml:space="preserve">        Розглянувши виготовлену технічну документацію ФОП Бондаренко К.В.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</w:rPr>
        <w:t>18.00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обслуговування дитячого майданчику </w:t>
      </w:r>
      <w:r w:rsidRPr="003D16D8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с. Вільне, вул. Шевченка, </w:t>
      </w:r>
      <w:r w:rsidRPr="003D16D8">
        <w:rPr>
          <w:rFonts w:ascii="Times New Roman" w:hAnsi="Times New Roman" w:cs="Times New Roman"/>
          <w:sz w:val="27"/>
          <w:szCs w:val="27"/>
        </w:rPr>
        <w:t xml:space="preserve">Броварського району Київської області керуючись ст. 26, </w:t>
      </w:r>
      <w:r w:rsidRPr="003D16D8">
        <w:rPr>
          <w:rFonts w:ascii="Times New Roman" w:hAnsi="Times New Roman"/>
          <w:color w:val="000000" w:themeColor="text1"/>
          <w:sz w:val="27"/>
          <w:szCs w:val="27"/>
        </w:rPr>
        <w:t xml:space="preserve">ч. 1 ст. 59 </w:t>
      </w:r>
      <w:r w:rsidRPr="003D1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 xml:space="preserve">Закону України «Про місцеве самоврядування в Україні», Законом України «Про державний земельний кадастр»,  ст. ст. 12, 118 ЗКУ,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селищна рада</w:t>
      </w:r>
    </w:p>
    <w:p w:rsidR="00AC514C" w:rsidRPr="003D16D8" w:rsidRDefault="00AC514C" w:rsidP="00AC514C">
      <w:pPr>
        <w:pStyle w:val="a3"/>
        <w:jc w:val="center"/>
        <w:rPr>
          <w:rFonts w:cs="Times New Roman"/>
          <w:b/>
          <w:sz w:val="27"/>
          <w:szCs w:val="27"/>
          <w:lang w:val="uk-UA"/>
        </w:rPr>
      </w:pPr>
      <w:r w:rsidRPr="003D16D8">
        <w:rPr>
          <w:rFonts w:cs="Times New Roman"/>
          <w:b/>
          <w:sz w:val="27"/>
          <w:szCs w:val="27"/>
          <w:lang w:val="uk-UA"/>
        </w:rPr>
        <w:t>В И Р І Ш И Л А:</w:t>
      </w:r>
    </w:p>
    <w:p w:rsidR="00AC514C" w:rsidRPr="003D16D8" w:rsidRDefault="00AC514C" w:rsidP="00AC514C">
      <w:pPr>
        <w:pStyle w:val="a3"/>
        <w:jc w:val="both"/>
        <w:rPr>
          <w:rFonts w:cs="Times New Roman"/>
          <w:sz w:val="27"/>
          <w:szCs w:val="27"/>
          <w:lang w:val="uk-UA"/>
        </w:rPr>
      </w:pPr>
    </w:p>
    <w:p w:rsidR="00AC514C" w:rsidRPr="003D16D8" w:rsidRDefault="00AC514C" w:rsidP="00AC514C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Затвердити виготовлену</w:t>
      </w:r>
      <w:r w:rsidRPr="003D16D8">
        <w:rPr>
          <w:sz w:val="27"/>
          <w:szCs w:val="27"/>
          <w:lang w:val="uk-UA"/>
        </w:rPr>
        <w:t xml:space="preserve"> ФОП Бондаренко К.В.</w:t>
      </w:r>
      <w:r w:rsidRPr="003D16D8">
        <w:rPr>
          <w:rFonts w:cs="Times New Roman"/>
          <w:sz w:val="27"/>
          <w:szCs w:val="27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</w:t>
      </w:r>
      <w:r>
        <w:rPr>
          <w:rFonts w:cs="Times New Roman"/>
          <w:sz w:val="27"/>
          <w:szCs w:val="27"/>
          <w:lang w:val="uk-UA"/>
        </w:rPr>
        <w:t>,</w:t>
      </w:r>
      <w:r w:rsidRPr="003D16D8">
        <w:rPr>
          <w:sz w:val="27"/>
          <w:szCs w:val="27"/>
          <w:lang w:val="uk-UA"/>
        </w:rPr>
        <w:t xml:space="preserve"> </w:t>
      </w:r>
      <w:r>
        <w:rPr>
          <w:rFonts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</w:rPr>
        <w:t>для</w:t>
      </w:r>
      <w:r>
        <w:rPr>
          <w:rFonts w:cs="Times New Roman"/>
          <w:sz w:val="27"/>
          <w:szCs w:val="27"/>
        </w:rPr>
        <w:t xml:space="preserve"> обслуговування дитячого майданчику </w:t>
      </w:r>
      <w:r>
        <w:rPr>
          <w:rFonts w:cs="Times New Roman"/>
          <w:sz w:val="27"/>
          <w:szCs w:val="27"/>
          <w:lang w:val="uk-UA"/>
        </w:rPr>
        <w:t>площею 0,0900</w:t>
      </w:r>
      <w:r w:rsidRPr="003D16D8">
        <w:rPr>
          <w:rFonts w:cs="Times New Roman"/>
          <w:sz w:val="27"/>
          <w:szCs w:val="27"/>
          <w:lang w:val="uk-UA"/>
        </w:rPr>
        <w:t xml:space="preserve"> га, </w:t>
      </w:r>
      <w:r w:rsidRPr="003D16D8">
        <w:rPr>
          <w:rFonts w:cs="Times New Roman"/>
          <w:sz w:val="27"/>
          <w:szCs w:val="27"/>
        </w:rPr>
        <w:t xml:space="preserve">в </w:t>
      </w:r>
      <w:r>
        <w:rPr>
          <w:rFonts w:cs="Times New Roman"/>
          <w:sz w:val="27"/>
          <w:szCs w:val="27"/>
        </w:rPr>
        <w:t>с. Вільне, вул. Шевченка</w:t>
      </w:r>
      <w:r>
        <w:rPr>
          <w:rFonts w:cs="Times New Roman"/>
          <w:sz w:val="27"/>
          <w:szCs w:val="27"/>
          <w:lang w:val="uk-UA"/>
        </w:rPr>
        <w:t>,</w:t>
      </w:r>
      <w:r w:rsidRPr="003D16D8">
        <w:rPr>
          <w:rFonts w:cs="Times New Roman"/>
          <w:sz w:val="27"/>
          <w:szCs w:val="27"/>
        </w:rPr>
        <w:t xml:space="preserve"> Броварського району Київської області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AC514C" w:rsidRPr="003D16D8" w:rsidRDefault="00AC514C" w:rsidP="00AC514C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 xml:space="preserve">Прийняти Великодимерській селищній раді у комунальну власність земельну ділянку </w:t>
      </w:r>
      <w:r>
        <w:rPr>
          <w:rFonts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  <w:lang w:val="uk-UA"/>
        </w:rPr>
        <w:t xml:space="preserve">для </w:t>
      </w:r>
      <w:r>
        <w:rPr>
          <w:rFonts w:cs="Times New Roman"/>
          <w:sz w:val="27"/>
          <w:szCs w:val="27"/>
        </w:rPr>
        <w:t xml:space="preserve">обслуговування дитячого майданчику </w:t>
      </w:r>
      <w:r>
        <w:rPr>
          <w:rFonts w:cs="Times New Roman"/>
          <w:sz w:val="27"/>
          <w:szCs w:val="27"/>
          <w:lang w:val="uk-UA"/>
        </w:rPr>
        <w:t>площею 0,0900</w:t>
      </w:r>
      <w:r w:rsidRPr="003D16D8">
        <w:rPr>
          <w:rFonts w:cs="Times New Roman"/>
          <w:sz w:val="27"/>
          <w:szCs w:val="27"/>
          <w:lang w:val="uk-UA"/>
        </w:rPr>
        <w:t xml:space="preserve"> га, в </w:t>
      </w:r>
      <w:r>
        <w:rPr>
          <w:rFonts w:cs="Times New Roman"/>
          <w:sz w:val="27"/>
          <w:szCs w:val="27"/>
        </w:rPr>
        <w:t>с. Вільне, вул. Шевченка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AC514C" w:rsidRPr="0019541C" w:rsidRDefault="00AC514C" w:rsidP="00AC514C">
      <w:pPr>
        <w:pStyle w:val="a3"/>
        <w:numPr>
          <w:ilvl w:val="0"/>
          <w:numId w:val="1"/>
        </w:numPr>
        <w:ind w:left="0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Встановити, що  даній земельній ділянці присвоєно кадастровий</w:t>
      </w:r>
      <w:r>
        <w:rPr>
          <w:rFonts w:cs="Times New Roman"/>
          <w:sz w:val="27"/>
          <w:szCs w:val="27"/>
          <w:lang w:val="uk-UA"/>
        </w:rPr>
        <w:t xml:space="preserve"> номер </w:t>
      </w:r>
      <w:r w:rsidRPr="0019541C">
        <w:rPr>
          <w:rFonts w:cs="Times New Roman"/>
          <w:sz w:val="27"/>
          <w:szCs w:val="27"/>
          <w:lang w:val="uk-UA"/>
        </w:rPr>
        <w:t>3221282003:03:002:0094.</w:t>
      </w:r>
    </w:p>
    <w:p w:rsidR="00AC514C" w:rsidRPr="003D16D8" w:rsidRDefault="00AC514C" w:rsidP="00AC514C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Землевпорядній службі внести відповідні зміні до земельно-кадастрової</w:t>
      </w:r>
    </w:p>
    <w:p w:rsidR="00AC514C" w:rsidRPr="003D16D8" w:rsidRDefault="00AC514C" w:rsidP="00AC514C">
      <w:pPr>
        <w:pStyle w:val="a3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документації.</w:t>
      </w:r>
    </w:p>
    <w:p w:rsidR="00AC514C" w:rsidRPr="003D16D8" w:rsidRDefault="00AC514C" w:rsidP="00AC51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</w:p>
    <w:p w:rsidR="00AC514C" w:rsidRDefault="00AC514C" w:rsidP="00AC514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                                                    Анатолій БОЧКАРЬОВ </w:t>
      </w:r>
    </w:p>
    <w:p w:rsidR="00AC514C" w:rsidRDefault="00AC514C" w:rsidP="00AC514C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  </w:t>
      </w:r>
    </w:p>
    <w:p w:rsidR="00AC514C" w:rsidRDefault="00AC514C" w:rsidP="00AC5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7E05" w:rsidRDefault="005D7E05" w:rsidP="005D7E0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5D7E05" w:rsidRDefault="005D7E05" w:rsidP="005D7E0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AC514C" w:rsidRDefault="005D7E05" w:rsidP="005D7E05"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46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AC514C" w:rsidRDefault="00AC514C" w:rsidP="00AC514C"/>
    <w:p w:rsidR="00383804" w:rsidRDefault="00383804"/>
    <w:sectPr w:rsidR="00383804" w:rsidSect="005646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518"/>
    <w:multiLevelType w:val="hybridMultilevel"/>
    <w:tmpl w:val="340E8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DA"/>
    <w:rsid w:val="00383804"/>
    <w:rsid w:val="005D7E05"/>
    <w:rsid w:val="00AC514C"/>
    <w:rsid w:val="00D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2955"/>
  <w15:chartTrackingRefBased/>
  <w15:docId w15:val="{25E9884F-C7B1-41FF-814A-46C8E8EB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C514C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C5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5</cp:revision>
  <dcterms:created xsi:type="dcterms:W3CDTF">2020-12-04T18:07:00Z</dcterms:created>
  <dcterms:modified xsi:type="dcterms:W3CDTF">2020-12-04T18:43:00Z</dcterms:modified>
</cp:coreProperties>
</file>