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AF" w:rsidRDefault="001B0CAF" w:rsidP="001B0CAF">
      <w:pPr>
        <w:widowControl w:val="0"/>
        <w:tabs>
          <w:tab w:val="left" w:pos="1080"/>
        </w:tabs>
        <w:suppressAutoHyphens/>
        <w:autoSpaceDN w:val="0"/>
        <w:spacing w:after="0" w:line="254" w:lineRule="auto"/>
        <w:jc w:val="right"/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CAF" w:rsidRDefault="001B0CAF" w:rsidP="001B0CAF">
      <w:pPr>
        <w:spacing w:after="0" w:line="254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1B0CAF" w:rsidRDefault="001B0CAF" w:rsidP="001B0CAF">
      <w:pPr>
        <w:spacing w:after="0" w:line="254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>ВЕЛИКОДИМЕРСЬКА СЕЛИЩНА РАДА</w:t>
      </w:r>
    </w:p>
    <w:p w:rsidR="001B0CAF" w:rsidRDefault="001B0CAF" w:rsidP="001B0CAF">
      <w:pPr>
        <w:spacing w:after="0" w:line="254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>БРОВАРСЬКОГО РАЙОНУ КИЇВСЬКОЇ ОБЛАСТІ</w:t>
      </w:r>
    </w:p>
    <w:p w:rsidR="001B0CAF" w:rsidRDefault="001B0CAF" w:rsidP="001B0CAF">
      <w:pPr>
        <w:tabs>
          <w:tab w:val="left" w:pos="3945"/>
        </w:tabs>
        <w:spacing w:after="0" w:line="254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1B0CAF" w:rsidRDefault="001B0CAF" w:rsidP="001B0CAF">
      <w:pPr>
        <w:spacing w:after="0" w:line="254" w:lineRule="auto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Н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Я</w:t>
      </w:r>
    </w:p>
    <w:p w:rsidR="001B0CAF" w:rsidRDefault="001B0CAF" w:rsidP="001B0CAF">
      <w:pPr>
        <w:pStyle w:val="a3"/>
        <w:rPr>
          <w:rFonts w:cs="Times New Roman"/>
          <w:b/>
          <w:sz w:val="26"/>
          <w:szCs w:val="26"/>
          <w:u w:val="single"/>
          <w:lang w:val="ru-RU"/>
        </w:rPr>
      </w:pPr>
    </w:p>
    <w:p w:rsidR="001B0CAF" w:rsidRDefault="001B0CAF" w:rsidP="001B0CAF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 затвердження проекту землеустрою</w:t>
      </w:r>
    </w:p>
    <w:p w:rsidR="001B0CAF" w:rsidRDefault="001B0CAF" w:rsidP="001B0CAF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щодо відведення земельної ділянки</w:t>
      </w:r>
    </w:p>
    <w:p w:rsidR="001B0CAF" w:rsidRDefault="001B0CAF" w:rsidP="001B0CAF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 разі зміни її цільового призначення</w:t>
      </w:r>
    </w:p>
    <w:p w:rsidR="001B0CAF" w:rsidRDefault="001B0CAF" w:rsidP="001B0CAF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гр. Гришку Віталію Сергійовичу </w:t>
      </w:r>
    </w:p>
    <w:p w:rsidR="001B0CAF" w:rsidRDefault="001B0CAF" w:rsidP="001B0CAF">
      <w:pPr>
        <w:pStyle w:val="Standard"/>
        <w:jc w:val="both"/>
        <w:rPr>
          <w:sz w:val="26"/>
          <w:szCs w:val="26"/>
        </w:rPr>
      </w:pPr>
    </w:p>
    <w:p w:rsidR="001B0CAF" w:rsidRDefault="001B0CAF" w:rsidP="001B0CAF">
      <w:pPr>
        <w:pStyle w:val="a4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Розглянувши проект землеустрою щодо відведення земельної ділянки у разі зміни їх цільового призначення гр. Гришка Віталія Сергійовича з ведення особистого селянського господарства на будівництво і обслуговування житлового будинку, господарських будівель і споруд (присадибна ділянка) в смт Велика Димерка, вул. Соборна, площею 0,1613 га, розроблений ФОП Бондаренко К.В., керуючись ст. 26,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ч. 1 ст. 59 </w:t>
      </w:r>
      <w:r>
        <w:rPr>
          <w:rFonts w:ascii="Times New Roman" w:hAnsi="Times New Roman" w:cs="Times New Roman"/>
          <w:sz w:val="26"/>
          <w:szCs w:val="26"/>
        </w:rPr>
        <w:t>Закону України «Про місцеве самоврядування в Україні», ст. 50 Закону України «Про землеустрій», п. 5</w:t>
      </w:r>
      <w:r>
        <w:rPr>
          <w:rFonts w:ascii="Times New Roman" w:hAnsi="Times New Roman" w:cs="Times New Roman"/>
          <w:sz w:val="26"/>
          <w:szCs w:val="26"/>
          <w:lang w:val="ru-RU"/>
        </w:rPr>
        <w:t> </w:t>
      </w:r>
      <w:r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  <w:lang w:val="ru-RU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16 Закону України «Про державний земельний кадастр», ст. ст. 118, 122, 123, 186-1 Земельного кодексу України,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селищна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рада</w:t>
      </w:r>
      <w:proofErr w:type="spellEnd"/>
    </w:p>
    <w:p w:rsidR="001B0CAF" w:rsidRDefault="001B0CAF" w:rsidP="001B0CAF">
      <w:pPr>
        <w:pStyle w:val="Standard"/>
        <w:ind w:firstLine="720"/>
        <w:jc w:val="both"/>
        <w:rPr>
          <w:sz w:val="26"/>
          <w:szCs w:val="26"/>
        </w:rPr>
      </w:pPr>
    </w:p>
    <w:p w:rsidR="001B0CAF" w:rsidRDefault="001B0CAF" w:rsidP="001B0CAF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И Р І Ш И Л А:</w:t>
      </w:r>
    </w:p>
    <w:p w:rsidR="001B0CAF" w:rsidRDefault="001B0CAF" w:rsidP="001B0CAF">
      <w:pPr>
        <w:pStyle w:val="Standard"/>
        <w:jc w:val="center"/>
        <w:rPr>
          <w:b/>
          <w:sz w:val="26"/>
          <w:szCs w:val="26"/>
        </w:rPr>
      </w:pPr>
    </w:p>
    <w:p w:rsidR="001B0CAF" w:rsidRDefault="001B0CAF" w:rsidP="001B0CAF">
      <w:pPr>
        <w:pStyle w:val="Textbodyindent"/>
        <w:numPr>
          <w:ilvl w:val="0"/>
          <w:numId w:val="1"/>
        </w:numPr>
        <w:tabs>
          <w:tab w:val="left" w:pos="426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Затвердити проект землеустрою щодо відведення земельної ділянки у разі зміни її цільового призначення яка знаходить в приватній власності гр. Гришку Віталію Сергійовичу з ведення особистого селянського господарства на будівництво і обслуговування житлового будинку, господарських будівель і споруд (присадибна ділянка) в смт Велика Димерка, вул. Соборна, площею 0,1613 га, розроблений ФОП Бондаренко К.В.</w:t>
      </w:r>
    </w:p>
    <w:p w:rsidR="001B0CAF" w:rsidRDefault="001B0CAF" w:rsidP="001B0CAF">
      <w:pPr>
        <w:pStyle w:val="Textbodyindent"/>
        <w:numPr>
          <w:ilvl w:val="0"/>
          <w:numId w:val="1"/>
        </w:numPr>
        <w:tabs>
          <w:tab w:val="left" w:pos="426"/>
          <w:tab w:val="left" w:pos="709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Змінити цільове призначення земельної ділянки з ведення особистого селянського господарства на будівництво і обслуговування житлового будинку, господарських будівель і споруд (присадибна ділянка) кадастровий номер </w:t>
      </w:r>
      <w:r>
        <w:rPr>
          <w:color w:val="000000" w:themeColor="text1"/>
          <w:sz w:val="26"/>
          <w:szCs w:val="26"/>
          <w:shd w:val="clear" w:color="auto" w:fill="FFFFFF"/>
        </w:rPr>
        <w:t>3221281201:01:056:0040</w:t>
      </w:r>
      <w:r>
        <w:rPr>
          <w:sz w:val="26"/>
          <w:szCs w:val="26"/>
        </w:rPr>
        <w:t>.</w:t>
      </w:r>
    </w:p>
    <w:p w:rsidR="001B0CAF" w:rsidRDefault="001B0CAF" w:rsidP="001B0CAF">
      <w:pPr>
        <w:pStyle w:val="Textbodyindent"/>
        <w:numPr>
          <w:ilvl w:val="0"/>
          <w:numId w:val="1"/>
        </w:numPr>
        <w:tabs>
          <w:tab w:val="left" w:pos="426"/>
          <w:tab w:val="left" w:pos="709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Гр. Гришку Віталію Сергійовичу 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земельні ділянки.</w:t>
      </w:r>
    </w:p>
    <w:p w:rsidR="001B0CAF" w:rsidRDefault="001B0CAF" w:rsidP="001B0CA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6"/>
          <w:szCs w:val="26"/>
          <w:lang w:val="ru-RU" w:eastAsia="uk-UA"/>
        </w:rPr>
      </w:pPr>
    </w:p>
    <w:p w:rsidR="001B0CAF" w:rsidRDefault="001B0CAF" w:rsidP="001B0CA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Селищний голова                                                           Анатолій БОЧКАРЬОВ </w:t>
      </w:r>
    </w:p>
    <w:p w:rsidR="001B0CAF" w:rsidRDefault="001B0CAF" w:rsidP="001B0CAF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  </w:t>
      </w:r>
    </w:p>
    <w:p w:rsidR="001B0CAF" w:rsidRDefault="001B0CAF" w:rsidP="001B0C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6BF2" w:rsidRDefault="008F6BF2" w:rsidP="008F6B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lastRenderedPageBreak/>
        <w:t>смт Велика Димерка</w:t>
      </w:r>
    </w:p>
    <w:p w:rsidR="008F6BF2" w:rsidRDefault="008F6BF2" w:rsidP="008F6B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03 грудня 2020 року</w:t>
      </w:r>
    </w:p>
    <w:p w:rsidR="001B0CAF" w:rsidRDefault="008F6BF2" w:rsidP="008F6BF2">
      <w:pPr>
        <w:spacing w:after="0" w:line="240" w:lineRule="auto"/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№ 44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ІІ-VIIІ                    </w:t>
      </w:r>
    </w:p>
    <w:p w:rsidR="001B0CAF" w:rsidRDefault="001B0CAF" w:rsidP="001B0CAF">
      <w:pPr>
        <w:spacing w:after="0" w:line="240" w:lineRule="auto"/>
        <w:ind w:firstLine="142"/>
      </w:pPr>
    </w:p>
    <w:p w:rsidR="00067E6C" w:rsidRDefault="00067E6C"/>
    <w:sectPr w:rsidR="00067E6C" w:rsidSect="008F6BF2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595F"/>
    <w:multiLevelType w:val="hybridMultilevel"/>
    <w:tmpl w:val="433A5F14"/>
    <w:lvl w:ilvl="0" w:tplc="5336A7A8">
      <w:start w:val="1"/>
      <w:numFmt w:val="decimal"/>
      <w:lvlText w:val="%1."/>
      <w:lvlJc w:val="left"/>
      <w:pPr>
        <w:ind w:left="1035" w:hanging="360"/>
      </w:pPr>
    </w:lvl>
    <w:lvl w:ilvl="1" w:tplc="04220019">
      <w:start w:val="1"/>
      <w:numFmt w:val="lowerLetter"/>
      <w:lvlText w:val="%2."/>
      <w:lvlJc w:val="left"/>
      <w:pPr>
        <w:ind w:left="1755" w:hanging="360"/>
      </w:pPr>
    </w:lvl>
    <w:lvl w:ilvl="2" w:tplc="0422001B">
      <w:start w:val="1"/>
      <w:numFmt w:val="lowerRoman"/>
      <w:lvlText w:val="%3."/>
      <w:lvlJc w:val="right"/>
      <w:pPr>
        <w:ind w:left="2475" w:hanging="180"/>
      </w:pPr>
    </w:lvl>
    <w:lvl w:ilvl="3" w:tplc="0422000F">
      <w:start w:val="1"/>
      <w:numFmt w:val="decimal"/>
      <w:lvlText w:val="%4."/>
      <w:lvlJc w:val="left"/>
      <w:pPr>
        <w:ind w:left="3195" w:hanging="360"/>
      </w:pPr>
    </w:lvl>
    <w:lvl w:ilvl="4" w:tplc="04220019">
      <w:start w:val="1"/>
      <w:numFmt w:val="lowerLetter"/>
      <w:lvlText w:val="%5."/>
      <w:lvlJc w:val="left"/>
      <w:pPr>
        <w:ind w:left="3915" w:hanging="360"/>
      </w:pPr>
    </w:lvl>
    <w:lvl w:ilvl="5" w:tplc="0422001B">
      <w:start w:val="1"/>
      <w:numFmt w:val="lowerRoman"/>
      <w:lvlText w:val="%6."/>
      <w:lvlJc w:val="right"/>
      <w:pPr>
        <w:ind w:left="4635" w:hanging="180"/>
      </w:pPr>
    </w:lvl>
    <w:lvl w:ilvl="6" w:tplc="0422000F">
      <w:start w:val="1"/>
      <w:numFmt w:val="decimal"/>
      <w:lvlText w:val="%7."/>
      <w:lvlJc w:val="left"/>
      <w:pPr>
        <w:ind w:left="5355" w:hanging="360"/>
      </w:pPr>
    </w:lvl>
    <w:lvl w:ilvl="7" w:tplc="04220019">
      <w:start w:val="1"/>
      <w:numFmt w:val="lowerLetter"/>
      <w:lvlText w:val="%8."/>
      <w:lvlJc w:val="left"/>
      <w:pPr>
        <w:ind w:left="6075" w:hanging="360"/>
      </w:pPr>
    </w:lvl>
    <w:lvl w:ilvl="8" w:tplc="0422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6A"/>
    <w:rsid w:val="00067E6C"/>
    <w:rsid w:val="001B0CAF"/>
    <w:rsid w:val="008F6BF2"/>
    <w:rsid w:val="00E8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DCD79"/>
  <w15:chartTrackingRefBased/>
  <w15:docId w15:val="{102E8748-F591-4C5D-A1D3-21767025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AF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0CAF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1B0CAF"/>
    <w:pPr>
      <w:spacing w:line="252" w:lineRule="auto"/>
      <w:ind w:left="720"/>
      <w:contextualSpacing/>
    </w:pPr>
  </w:style>
  <w:style w:type="paragraph" w:customStyle="1" w:styleId="Standard">
    <w:name w:val="Standard"/>
    <w:rsid w:val="001B0CA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paragraph" w:customStyle="1" w:styleId="Textbodyindent">
    <w:name w:val="Text body indent"/>
    <w:basedOn w:val="Standard"/>
    <w:rsid w:val="001B0CAF"/>
    <w:pPr>
      <w:ind w:left="1416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5</cp:revision>
  <dcterms:created xsi:type="dcterms:W3CDTF">2020-12-04T18:06:00Z</dcterms:created>
  <dcterms:modified xsi:type="dcterms:W3CDTF">2020-12-04T18:43:00Z</dcterms:modified>
</cp:coreProperties>
</file>