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CBD5" w14:textId="77777777" w:rsidR="00606243" w:rsidRDefault="00624EC8" w:rsidP="009A0CD5">
      <w:pPr>
        <w:pStyle w:val="a3"/>
        <w:ind w:left="470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45236E2D" wp14:editId="7B468378">
            <wp:extent cx="601302" cy="6512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02" cy="65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98D36" w14:textId="77777777" w:rsidR="00606243" w:rsidRDefault="00606243" w:rsidP="009A0CD5">
      <w:pPr>
        <w:pStyle w:val="a3"/>
        <w:spacing w:before="9"/>
        <w:rPr>
          <w:sz w:val="6"/>
        </w:rPr>
      </w:pPr>
    </w:p>
    <w:p w14:paraId="77CB1A7E" w14:textId="77777777" w:rsidR="00606243" w:rsidRDefault="00624EC8" w:rsidP="009A0CD5">
      <w:pPr>
        <w:pStyle w:val="1"/>
        <w:spacing w:before="89" w:line="322" w:lineRule="exact"/>
        <w:ind w:left="3288"/>
      </w:pPr>
      <w:r>
        <w:t>ВИКОНАВЧИЙ КОМІТЕТ</w:t>
      </w:r>
    </w:p>
    <w:p w14:paraId="45C457B9" w14:textId="77777777" w:rsidR="00606243" w:rsidRDefault="00624EC8" w:rsidP="009A0CD5">
      <w:pPr>
        <w:ind w:left="1674" w:firstLine="484"/>
        <w:rPr>
          <w:b/>
          <w:sz w:val="28"/>
        </w:rPr>
      </w:pPr>
      <w:r>
        <w:rPr>
          <w:b/>
          <w:sz w:val="28"/>
        </w:rPr>
        <w:t>ВЕЛИКОДИМЕРСЬКОЇ СЕЛИЩНОЇ РАДИ БРОВАРСЬКОГО РАЙОНУ КИЇВСЬКОЇ ОБЛАСТІ</w:t>
      </w:r>
    </w:p>
    <w:p w14:paraId="1866291B" w14:textId="77777777" w:rsidR="00606243" w:rsidRPr="007316BB" w:rsidRDefault="00606243" w:rsidP="009A0CD5">
      <w:pPr>
        <w:pStyle w:val="a3"/>
        <w:spacing w:before="10"/>
        <w:rPr>
          <w:b/>
        </w:rPr>
      </w:pPr>
    </w:p>
    <w:p w14:paraId="22439C92" w14:textId="77777777" w:rsidR="00606243" w:rsidRPr="007316BB" w:rsidRDefault="00624EC8" w:rsidP="009A0CD5">
      <w:pPr>
        <w:jc w:val="center"/>
        <w:rPr>
          <w:b/>
          <w:sz w:val="28"/>
          <w:szCs w:val="28"/>
        </w:rPr>
      </w:pPr>
      <w:r w:rsidRPr="007316BB">
        <w:rPr>
          <w:b/>
          <w:sz w:val="28"/>
          <w:szCs w:val="28"/>
        </w:rPr>
        <w:t>Р І Ш Е Н Н Я</w:t>
      </w:r>
    </w:p>
    <w:p w14:paraId="16DA4384" w14:textId="77777777" w:rsidR="00606243" w:rsidRPr="007316BB" w:rsidRDefault="00606243" w:rsidP="009A0CD5">
      <w:pPr>
        <w:pStyle w:val="a3"/>
        <w:spacing w:before="4"/>
        <w:rPr>
          <w:b/>
        </w:rPr>
      </w:pPr>
    </w:p>
    <w:p w14:paraId="4E5CD474" w14:textId="77777777" w:rsidR="00606243" w:rsidRDefault="00624EC8" w:rsidP="009A0CD5">
      <w:pPr>
        <w:spacing w:before="26"/>
        <w:jc w:val="center"/>
        <w:rPr>
          <w:b/>
          <w:sz w:val="28"/>
        </w:rPr>
      </w:pPr>
      <w:r>
        <w:rPr>
          <w:b/>
          <w:sz w:val="28"/>
        </w:rPr>
        <w:t>смт Велика Димерка</w:t>
      </w:r>
    </w:p>
    <w:p w14:paraId="5A4F3424" w14:textId="77777777" w:rsidR="00D031C6" w:rsidRDefault="00D031C6" w:rsidP="009A0CD5">
      <w:pPr>
        <w:spacing w:before="26"/>
        <w:jc w:val="center"/>
        <w:rPr>
          <w:b/>
          <w:sz w:val="28"/>
        </w:rPr>
      </w:pPr>
    </w:p>
    <w:p w14:paraId="2B90264A" w14:textId="5EADA0CC" w:rsidR="00956BB2" w:rsidRPr="00956BB2" w:rsidRDefault="00956BB2" w:rsidP="007C119D">
      <w:pPr>
        <w:tabs>
          <w:tab w:val="left" w:pos="8150"/>
        </w:tabs>
        <w:spacing w:before="1"/>
        <w:rPr>
          <w:b/>
          <w:sz w:val="28"/>
          <w:lang w:eastAsia="uk-UA" w:bidi="uk-UA"/>
        </w:rPr>
      </w:pPr>
      <w:r w:rsidRPr="00956BB2">
        <w:rPr>
          <w:b/>
          <w:sz w:val="28"/>
          <w:lang w:eastAsia="uk-UA" w:bidi="uk-UA"/>
        </w:rPr>
        <w:t xml:space="preserve">від </w:t>
      </w:r>
      <w:r w:rsidR="007C119D">
        <w:rPr>
          <w:b/>
          <w:sz w:val="28"/>
          <w:lang w:val="ru-RU" w:eastAsia="uk-UA" w:bidi="uk-UA"/>
        </w:rPr>
        <w:t xml:space="preserve">   </w:t>
      </w:r>
      <w:r w:rsidR="008B211C">
        <w:rPr>
          <w:b/>
          <w:sz w:val="28"/>
          <w:lang w:val="ru-RU" w:eastAsia="uk-UA" w:bidi="uk-UA"/>
        </w:rPr>
        <w:t>06</w:t>
      </w:r>
      <w:r w:rsidR="007C119D">
        <w:rPr>
          <w:b/>
          <w:sz w:val="28"/>
          <w:lang w:val="ru-RU" w:eastAsia="uk-UA" w:bidi="uk-UA"/>
        </w:rPr>
        <w:t xml:space="preserve"> </w:t>
      </w:r>
      <w:r w:rsidRPr="00956BB2">
        <w:rPr>
          <w:b/>
          <w:sz w:val="28"/>
          <w:lang w:eastAsia="uk-UA" w:bidi="uk-UA"/>
        </w:rPr>
        <w:t xml:space="preserve"> </w:t>
      </w:r>
      <w:r w:rsidRPr="00956BB2">
        <w:rPr>
          <w:b/>
          <w:sz w:val="28"/>
          <w:lang w:val="ru-RU" w:eastAsia="uk-UA" w:bidi="uk-UA"/>
        </w:rPr>
        <w:t>січня</w:t>
      </w:r>
      <w:r w:rsidRPr="00956BB2">
        <w:rPr>
          <w:b/>
          <w:spacing w:val="-11"/>
          <w:sz w:val="28"/>
          <w:lang w:eastAsia="uk-UA" w:bidi="uk-UA"/>
        </w:rPr>
        <w:t xml:space="preserve"> </w:t>
      </w:r>
      <w:r w:rsidRPr="00956BB2">
        <w:rPr>
          <w:b/>
          <w:sz w:val="28"/>
          <w:lang w:eastAsia="uk-UA" w:bidi="uk-UA"/>
        </w:rPr>
        <w:t>2021</w:t>
      </w:r>
      <w:r w:rsidRPr="00956BB2">
        <w:rPr>
          <w:b/>
          <w:spacing w:val="-1"/>
          <w:sz w:val="28"/>
          <w:lang w:eastAsia="uk-UA" w:bidi="uk-UA"/>
        </w:rPr>
        <w:t xml:space="preserve"> </w:t>
      </w:r>
      <w:r w:rsidRPr="00956BB2">
        <w:rPr>
          <w:b/>
          <w:sz w:val="28"/>
          <w:lang w:eastAsia="uk-UA" w:bidi="uk-UA"/>
        </w:rPr>
        <w:t>року</w:t>
      </w:r>
      <w:r w:rsidRPr="00956BB2">
        <w:rPr>
          <w:b/>
          <w:sz w:val="28"/>
          <w:lang w:eastAsia="uk-UA" w:bidi="uk-UA"/>
        </w:rPr>
        <w:tab/>
        <w:t>№</w:t>
      </w:r>
      <w:r w:rsidR="008B211C">
        <w:rPr>
          <w:b/>
          <w:sz w:val="28"/>
          <w:lang w:eastAsia="uk-UA" w:bidi="uk-UA"/>
        </w:rPr>
        <w:t>2</w:t>
      </w:r>
      <w:r w:rsidRPr="00956BB2">
        <w:rPr>
          <w:b/>
          <w:sz w:val="28"/>
          <w:lang w:eastAsia="uk-UA" w:bidi="uk-UA"/>
        </w:rPr>
        <w:t xml:space="preserve"> </w:t>
      </w:r>
    </w:p>
    <w:p w14:paraId="5419BD39" w14:textId="77777777" w:rsidR="00956BB2" w:rsidRPr="00956BB2" w:rsidRDefault="00956BB2" w:rsidP="007C119D">
      <w:pPr>
        <w:spacing w:before="11"/>
        <w:rPr>
          <w:b/>
          <w:sz w:val="27"/>
          <w:szCs w:val="28"/>
          <w:lang w:eastAsia="uk-UA" w:bidi="uk-UA"/>
        </w:rPr>
      </w:pPr>
    </w:p>
    <w:p w14:paraId="7A7D1376" w14:textId="77777777" w:rsidR="007C119D" w:rsidRDefault="007C119D" w:rsidP="007C119D">
      <w:pPr>
        <w:ind w:right="3506"/>
        <w:rPr>
          <w:b/>
          <w:sz w:val="28"/>
          <w:lang w:eastAsia="uk-UA" w:bidi="uk-UA"/>
        </w:rPr>
      </w:pPr>
    </w:p>
    <w:p w14:paraId="2B609B51" w14:textId="77777777" w:rsidR="00956BB2" w:rsidRPr="00956BB2" w:rsidRDefault="00956BB2" w:rsidP="007C119D">
      <w:pPr>
        <w:ind w:right="3506"/>
        <w:rPr>
          <w:b/>
          <w:sz w:val="28"/>
          <w:lang w:eastAsia="uk-UA" w:bidi="uk-UA"/>
        </w:rPr>
      </w:pPr>
      <w:r w:rsidRPr="00956BB2">
        <w:rPr>
          <w:b/>
          <w:sz w:val="28"/>
          <w:lang w:eastAsia="uk-UA" w:bidi="uk-UA"/>
        </w:rPr>
        <w:t>Про взяття на квартирний облік</w:t>
      </w:r>
    </w:p>
    <w:p w14:paraId="3433393C" w14:textId="77777777" w:rsidR="00956BB2" w:rsidRPr="00956BB2" w:rsidRDefault="00956BB2" w:rsidP="007C119D">
      <w:pPr>
        <w:spacing w:before="8"/>
        <w:rPr>
          <w:b/>
          <w:sz w:val="27"/>
          <w:szCs w:val="28"/>
          <w:lang w:eastAsia="uk-UA" w:bidi="uk-UA"/>
        </w:rPr>
      </w:pPr>
    </w:p>
    <w:p w14:paraId="2C277F3A" w14:textId="77777777" w:rsidR="007C119D" w:rsidRDefault="007C119D" w:rsidP="007C119D">
      <w:pPr>
        <w:spacing w:line="322" w:lineRule="exact"/>
        <w:jc w:val="both"/>
        <w:rPr>
          <w:sz w:val="28"/>
          <w:szCs w:val="28"/>
          <w:lang w:eastAsia="uk-UA" w:bidi="uk-UA"/>
        </w:rPr>
      </w:pPr>
    </w:p>
    <w:p w14:paraId="0248920A" w14:textId="77777777" w:rsidR="00956BB2" w:rsidRPr="00956BB2" w:rsidRDefault="00956BB2" w:rsidP="007C119D">
      <w:pPr>
        <w:spacing w:line="322" w:lineRule="exact"/>
        <w:ind w:firstLine="567"/>
        <w:jc w:val="both"/>
        <w:rPr>
          <w:sz w:val="28"/>
          <w:szCs w:val="28"/>
          <w:lang w:eastAsia="uk-UA" w:bidi="uk-UA"/>
        </w:rPr>
      </w:pPr>
      <w:r w:rsidRPr="00956BB2">
        <w:rPr>
          <w:sz w:val="28"/>
          <w:szCs w:val="28"/>
          <w:lang w:eastAsia="uk-UA" w:bidi="uk-UA"/>
        </w:rPr>
        <w:t xml:space="preserve">Враховуючи пропозиції громадської комісії з житлових питань, відповідно </w:t>
      </w:r>
      <w:r w:rsidR="00E05AD3">
        <w:rPr>
          <w:sz w:val="28"/>
          <w:szCs w:val="28"/>
          <w:lang w:eastAsia="uk-UA" w:bidi="uk-UA"/>
        </w:rPr>
        <w:t xml:space="preserve">до </w:t>
      </w:r>
      <w:r w:rsidRPr="00956BB2">
        <w:rPr>
          <w:sz w:val="28"/>
          <w:szCs w:val="28"/>
          <w:lang w:eastAsia="uk-UA" w:bidi="uk-UA"/>
        </w:rPr>
        <w:t>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Укрпрофради від 11.12.1984 № 470, Житлового Кодексу Української РСР, Закону України «Про забезпечення організаційно - правових умов соціального захисту дітей-сиріт та дітей, позбавлених батьківського піклування», керуючись ст</w:t>
      </w:r>
      <w:r w:rsidR="00304D6B">
        <w:rPr>
          <w:sz w:val="28"/>
          <w:szCs w:val="28"/>
          <w:lang w:eastAsia="uk-UA" w:bidi="uk-UA"/>
        </w:rPr>
        <w:t>аттею</w:t>
      </w:r>
      <w:r w:rsidRPr="00956BB2">
        <w:rPr>
          <w:sz w:val="28"/>
          <w:szCs w:val="28"/>
          <w:lang w:eastAsia="uk-UA" w:bidi="uk-UA"/>
        </w:rPr>
        <w:t xml:space="preserve"> 30, ч</w:t>
      </w:r>
      <w:r w:rsidR="00304D6B">
        <w:rPr>
          <w:sz w:val="28"/>
          <w:szCs w:val="28"/>
          <w:lang w:eastAsia="uk-UA" w:bidi="uk-UA"/>
        </w:rPr>
        <w:t xml:space="preserve">астиною </w:t>
      </w:r>
      <w:r w:rsidR="007C119D">
        <w:rPr>
          <w:sz w:val="28"/>
          <w:szCs w:val="28"/>
          <w:lang w:eastAsia="uk-UA" w:bidi="uk-UA"/>
        </w:rPr>
        <w:t>шостою</w:t>
      </w:r>
      <w:r w:rsidRPr="00956BB2">
        <w:rPr>
          <w:sz w:val="28"/>
          <w:szCs w:val="28"/>
          <w:lang w:eastAsia="uk-UA" w:bidi="uk-UA"/>
        </w:rPr>
        <w:t xml:space="preserve"> ст</w:t>
      </w:r>
      <w:r w:rsidR="00304D6B">
        <w:rPr>
          <w:sz w:val="28"/>
          <w:szCs w:val="28"/>
          <w:lang w:eastAsia="uk-UA" w:bidi="uk-UA"/>
        </w:rPr>
        <w:t xml:space="preserve">атті </w:t>
      </w:r>
      <w:r w:rsidRPr="00956BB2">
        <w:rPr>
          <w:sz w:val="28"/>
          <w:szCs w:val="28"/>
          <w:lang w:eastAsia="uk-UA" w:bidi="uk-UA"/>
        </w:rPr>
        <w:t>59 Закону України «Про місцеве самоврядування в Україні» виконавчий комітет селищної ради</w:t>
      </w:r>
    </w:p>
    <w:p w14:paraId="3517456D" w14:textId="77777777" w:rsidR="00956BB2" w:rsidRPr="00956BB2" w:rsidRDefault="00956BB2" w:rsidP="007C119D">
      <w:pPr>
        <w:spacing w:before="4"/>
        <w:jc w:val="both"/>
        <w:rPr>
          <w:sz w:val="28"/>
          <w:szCs w:val="28"/>
          <w:lang w:eastAsia="uk-UA" w:bidi="uk-UA"/>
        </w:rPr>
      </w:pPr>
    </w:p>
    <w:p w14:paraId="58CF3E7D" w14:textId="77777777" w:rsidR="00956BB2" w:rsidRPr="00956BB2" w:rsidRDefault="00956BB2" w:rsidP="007C119D">
      <w:pPr>
        <w:jc w:val="both"/>
        <w:outlineLvl w:val="0"/>
        <w:rPr>
          <w:b/>
          <w:bCs/>
          <w:sz w:val="28"/>
          <w:szCs w:val="28"/>
          <w:lang w:eastAsia="uk-UA" w:bidi="uk-UA"/>
        </w:rPr>
      </w:pPr>
      <w:r w:rsidRPr="00956BB2">
        <w:rPr>
          <w:b/>
          <w:bCs/>
          <w:sz w:val="28"/>
          <w:szCs w:val="28"/>
          <w:lang w:eastAsia="uk-UA" w:bidi="uk-UA"/>
        </w:rPr>
        <w:t>В И Р І Ш И В:</w:t>
      </w:r>
    </w:p>
    <w:p w14:paraId="219D34BA" w14:textId="77777777" w:rsidR="00956BB2" w:rsidRPr="00956BB2" w:rsidRDefault="00956BB2" w:rsidP="007C119D">
      <w:pPr>
        <w:spacing w:before="8"/>
        <w:jc w:val="both"/>
        <w:rPr>
          <w:b/>
          <w:sz w:val="27"/>
          <w:szCs w:val="28"/>
          <w:lang w:eastAsia="uk-UA" w:bidi="uk-UA"/>
        </w:rPr>
      </w:pPr>
    </w:p>
    <w:p w14:paraId="26FC8BF4" w14:textId="77777777" w:rsidR="00956BB2" w:rsidRPr="00956BB2" w:rsidRDefault="00956BB2" w:rsidP="007C119D">
      <w:pPr>
        <w:widowControl/>
        <w:numPr>
          <w:ilvl w:val="0"/>
          <w:numId w:val="2"/>
        </w:numPr>
        <w:autoSpaceDE/>
        <w:autoSpaceDN/>
        <w:spacing w:line="259" w:lineRule="auto"/>
        <w:ind w:left="0" w:firstLine="0"/>
        <w:contextualSpacing/>
        <w:jc w:val="both"/>
        <w:rPr>
          <w:sz w:val="28"/>
          <w:szCs w:val="28"/>
          <w:lang w:eastAsia="uk-UA" w:bidi="uk-UA"/>
        </w:rPr>
      </w:pPr>
      <w:r w:rsidRPr="00956BB2">
        <w:rPr>
          <w:sz w:val="28"/>
          <w:szCs w:val="28"/>
          <w:lang w:eastAsia="uk-UA" w:bidi="uk-UA"/>
        </w:rPr>
        <w:t>Взяти на квартирний облік з включенням в список для одержання житла  поза чергою:</w:t>
      </w:r>
    </w:p>
    <w:p w14:paraId="4191D4F3" w14:textId="77777777" w:rsidR="00956BB2" w:rsidRPr="00956BB2" w:rsidRDefault="00956BB2" w:rsidP="007C119D">
      <w:pPr>
        <w:widowControl/>
        <w:numPr>
          <w:ilvl w:val="1"/>
          <w:numId w:val="2"/>
        </w:numPr>
        <w:autoSpaceDE/>
        <w:autoSpaceDN/>
        <w:spacing w:line="259" w:lineRule="auto"/>
        <w:ind w:left="0" w:firstLine="0"/>
        <w:contextualSpacing/>
        <w:jc w:val="both"/>
        <w:rPr>
          <w:sz w:val="28"/>
          <w:szCs w:val="28"/>
          <w:lang w:eastAsia="uk-UA" w:bidi="uk-UA"/>
        </w:rPr>
      </w:pPr>
      <w:r w:rsidRPr="00956BB2">
        <w:rPr>
          <w:sz w:val="28"/>
          <w:szCs w:val="28"/>
          <w:lang w:eastAsia="uk-UA" w:bidi="uk-UA"/>
        </w:rPr>
        <w:t>Ходоса Ярослава Сергійовича</w:t>
      </w:r>
      <w:r w:rsidR="007C119D">
        <w:rPr>
          <w:sz w:val="28"/>
          <w:szCs w:val="28"/>
          <w:lang w:eastAsia="uk-UA" w:bidi="uk-UA"/>
        </w:rPr>
        <w:t>,</w:t>
      </w:r>
      <w:r w:rsidRPr="00956BB2">
        <w:rPr>
          <w:sz w:val="28"/>
          <w:szCs w:val="28"/>
          <w:lang w:eastAsia="uk-UA" w:bidi="uk-UA"/>
        </w:rPr>
        <w:t xml:space="preserve"> 15.05.2001 року народження, як особу</w:t>
      </w:r>
      <w:r w:rsidR="008039E7">
        <w:rPr>
          <w:sz w:val="28"/>
          <w:szCs w:val="28"/>
          <w:lang w:eastAsia="uk-UA" w:bidi="uk-UA"/>
        </w:rPr>
        <w:t>,</w:t>
      </w:r>
      <w:r w:rsidRPr="00956BB2">
        <w:rPr>
          <w:sz w:val="28"/>
          <w:szCs w:val="28"/>
          <w:lang w:eastAsia="uk-UA" w:bidi="uk-UA"/>
        </w:rPr>
        <w:t xml:space="preserve"> яка має статус дитини, позбавленої батьківсько</w:t>
      </w:r>
      <w:r w:rsidR="008039E7">
        <w:rPr>
          <w:sz w:val="28"/>
          <w:szCs w:val="28"/>
          <w:lang w:eastAsia="uk-UA" w:bidi="uk-UA"/>
        </w:rPr>
        <w:t>го</w:t>
      </w:r>
      <w:r w:rsidRPr="00956BB2">
        <w:rPr>
          <w:sz w:val="28"/>
          <w:szCs w:val="28"/>
          <w:lang w:eastAsia="uk-UA" w:bidi="uk-UA"/>
        </w:rPr>
        <w:t xml:space="preserve"> піклування;</w:t>
      </w:r>
    </w:p>
    <w:p w14:paraId="12A348CB" w14:textId="77777777" w:rsidR="00956BB2" w:rsidRPr="00956BB2" w:rsidRDefault="00956BB2" w:rsidP="007C119D">
      <w:pPr>
        <w:widowControl/>
        <w:numPr>
          <w:ilvl w:val="1"/>
          <w:numId w:val="2"/>
        </w:numPr>
        <w:autoSpaceDE/>
        <w:autoSpaceDN/>
        <w:spacing w:line="259" w:lineRule="auto"/>
        <w:ind w:left="0" w:firstLine="0"/>
        <w:contextualSpacing/>
        <w:jc w:val="both"/>
        <w:rPr>
          <w:sz w:val="28"/>
          <w:szCs w:val="28"/>
          <w:lang w:eastAsia="uk-UA" w:bidi="uk-UA"/>
        </w:rPr>
      </w:pPr>
      <w:r w:rsidRPr="00956BB2">
        <w:rPr>
          <w:sz w:val="28"/>
          <w:szCs w:val="28"/>
          <w:lang w:eastAsia="uk-UA" w:bidi="uk-UA"/>
        </w:rPr>
        <w:t xml:space="preserve"> Ходоса Євгена Володимировича</w:t>
      </w:r>
      <w:r w:rsidR="007C119D">
        <w:rPr>
          <w:sz w:val="28"/>
          <w:szCs w:val="28"/>
          <w:lang w:eastAsia="uk-UA" w:bidi="uk-UA"/>
        </w:rPr>
        <w:t>,</w:t>
      </w:r>
      <w:r w:rsidRPr="00956BB2">
        <w:rPr>
          <w:sz w:val="28"/>
          <w:szCs w:val="28"/>
          <w:lang w:eastAsia="uk-UA" w:bidi="uk-UA"/>
        </w:rPr>
        <w:t xml:space="preserve"> 29.12.2004 року народження, як особу</w:t>
      </w:r>
      <w:r w:rsidR="008039E7">
        <w:rPr>
          <w:sz w:val="28"/>
          <w:szCs w:val="28"/>
          <w:lang w:eastAsia="uk-UA" w:bidi="uk-UA"/>
        </w:rPr>
        <w:t>,</w:t>
      </w:r>
      <w:r w:rsidRPr="00956BB2">
        <w:rPr>
          <w:sz w:val="28"/>
          <w:szCs w:val="28"/>
          <w:lang w:eastAsia="uk-UA" w:bidi="uk-UA"/>
        </w:rPr>
        <w:t xml:space="preserve"> яка має статус дитини, позбавленої батьківсько</w:t>
      </w:r>
      <w:r w:rsidR="008039E7">
        <w:rPr>
          <w:sz w:val="28"/>
          <w:szCs w:val="28"/>
          <w:lang w:eastAsia="uk-UA" w:bidi="uk-UA"/>
        </w:rPr>
        <w:t>го піклування.</w:t>
      </w:r>
    </w:p>
    <w:p w14:paraId="1D2C5769" w14:textId="77777777" w:rsidR="00956BB2" w:rsidRPr="00956BB2" w:rsidRDefault="00956BB2" w:rsidP="007C119D">
      <w:pPr>
        <w:widowControl/>
        <w:numPr>
          <w:ilvl w:val="0"/>
          <w:numId w:val="2"/>
        </w:numPr>
        <w:autoSpaceDE/>
        <w:autoSpaceDN/>
        <w:spacing w:line="259" w:lineRule="auto"/>
        <w:ind w:left="0" w:firstLine="0"/>
        <w:contextualSpacing/>
        <w:jc w:val="both"/>
        <w:rPr>
          <w:sz w:val="28"/>
          <w:lang w:eastAsia="uk-UA" w:bidi="uk-UA"/>
        </w:rPr>
      </w:pPr>
      <w:r w:rsidRPr="00956BB2">
        <w:rPr>
          <w:color w:val="040404"/>
          <w:sz w:val="28"/>
          <w:lang w:eastAsia="uk-UA" w:bidi="uk-UA"/>
        </w:rPr>
        <w:t xml:space="preserve">Контроль </w:t>
      </w:r>
      <w:r w:rsidRPr="00956BB2">
        <w:rPr>
          <w:sz w:val="28"/>
          <w:lang w:eastAsia="uk-UA" w:bidi="uk-UA"/>
        </w:rPr>
        <w:t xml:space="preserve">за виконанням цього рішення покласти на заступника селищного голови Куценка </w:t>
      </w:r>
      <w:r w:rsidR="00304D6B">
        <w:rPr>
          <w:sz w:val="28"/>
          <w:lang w:eastAsia="uk-UA" w:bidi="uk-UA"/>
        </w:rPr>
        <w:t>О</w:t>
      </w:r>
      <w:r w:rsidRPr="00956BB2">
        <w:rPr>
          <w:sz w:val="28"/>
          <w:lang w:eastAsia="uk-UA" w:bidi="uk-UA"/>
        </w:rPr>
        <w:t>.</w:t>
      </w:r>
      <w:r w:rsidR="00304D6B">
        <w:rPr>
          <w:sz w:val="28"/>
          <w:lang w:eastAsia="uk-UA" w:bidi="uk-UA"/>
        </w:rPr>
        <w:t>М</w:t>
      </w:r>
      <w:r w:rsidRPr="00956BB2">
        <w:rPr>
          <w:sz w:val="28"/>
          <w:lang w:eastAsia="uk-UA" w:bidi="uk-UA"/>
        </w:rPr>
        <w:t>.</w:t>
      </w:r>
    </w:p>
    <w:p w14:paraId="49220B72" w14:textId="77777777" w:rsidR="00956BB2" w:rsidRPr="00956BB2" w:rsidRDefault="00956BB2" w:rsidP="007C119D">
      <w:pPr>
        <w:jc w:val="both"/>
        <w:rPr>
          <w:sz w:val="30"/>
          <w:szCs w:val="28"/>
          <w:lang w:eastAsia="uk-UA" w:bidi="uk-UA"/>
        </w:rPr>
      </w:pPr>
    </w:p>
    <w:p w14:paraId="3A1DE603" w14:textId="77777777" w:rsidR="00956BB2" w:rsidRPr="00956BB2" w:rsidRDefault="00956BB2" w:rsidP="00956BB2">
      <w:pPr>
        <w:jc w:val="both"/>
        <w:rPr>
          <w:sz w:val="30"/>
          <w:szCs w:val="28"/>
          <w:lang w:eastAsia="uk-UA" w:bidi="uk-UA"/>
        </w:rPr>
      </w:pPr>
    </w:p>
    <w:p w14:paraId="280DD383" w14:textId="77777777" w:rsidR="00956BB2" w:rsidRPr="00956BB2" w:rsidRDefault="00956BB2" w:rsidP="00956BB2">
      <w:pPr>
        <w:jc w:val="both"/>
        <w:rPr>
          <w:sz w:val="30"/>
          <w:szCs w:val="28"/>
          <w:lang w:eastAsia="uk-UA" w:bidi="uk-UA"/>
        </w:rPr>
      </w:pPr>
    </w:p>
    <w:p w14:paraId="35781AF0" w14:textId="77777777" w:rsidR="000175F7" w:rsidRPr="00F3203E" w:rsidRDefault="00956BB2" w:rsidP="00F3203E">
      <w:pPr>
        <w:tabs>
          <w:tab w:val="left" w:pos="6594"/>
        </w:tabs>
        <w:spacing w:before="257"/>
        <w:jc w:val="both"/>
        <w:outlineLvl w:val="0"/>
        <w:rPr>
          <w:b/>
          <w:bCs/>
          <w:sz w:val="28"/>
          <w:szCs w:val="28"/>
          <w:lang w:eastAsia="uk-UA" w:bidi="uk-UA"/>
        </w:rPr>
      </w:pPr>
      <w:r w:rsidRPr="00956BB2">
        <w:rPr>
          <w:b/>
          <w:bCs/>
          <w:sz w:val="28"/>
          <w:szCs w:val="28"/>
          <w:lang w:eastAsia="uk-UA" w:bidi="uk-UA"/>
        </w:rPr>
        <w:t xml:space="preserve">Селищний голови                                                      Анатолій </w:t>
      </w:r>
      <w:r w:rsidRPr="00956BB2">
        <w:rPr>
          <w:b/>
          <w:bCs/>
          <w:spacing w:val="1"/>
          <w:sz w:val="28"/>
          <w:szCs w:val="28"/>
          <w:lang w:eastAsia="uk-UA" w:bidi="uk-UA"/>
        </w:rPr>
        <w:t xml:space="preserve"> </w:t>
      </w:r>
      <w:r w:rsidRPr="00956BB2">
        <w:rPr>
          <w:b/>
          <w:bCs/>
          <w:sz w:val="28"/>
          <w:szCs w:val="28"/>
          <w:lang w:eastAsia="uk-UA" w:bidi="uk-UA"/>
        </w:rPr>
        <w:t>БОЧКАРЬОВ</w:t>
      </w:r>
    </w:p>
    <w:p w14:paraId="5BAE3490" w14:textId="77777777" w:rsidR="000175F7" w:rsidRDefault="000175F7" w:rsidP="00D031C6">
      <w:pPr>
        <w:pStyle w:val="a4"/>
        <w:ind w:left="0"/>
        <w:rPr>
          <w:sz w:val="28"/>
          <w:szCs w:val="28"/>
        </w:rPr>
      </w:pPr>
    </w:p>
    <w:sectPr w:rsidR="000175F7" w:rsidSect="004B6FF8">
      <w:type w:val="continuous"/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FEAF5" w14:textId="77777777" w:rsidR="00466D26" w:rsidRDefault="00466D26" w:rsidP="00623D8F">
      <w:r>
        <w:separator/>
      </w:r>
    </w:p>
  </w:endnote>
  <w:endnote w:type="continuationSeparator" w:id="0">
    <w:p w14:paraId="564ADABB" w14:textId="77777777" w:rsidR="00466D26" w:rsidRDefault="00466D26" w:rsidP="0062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DDB82" w14:textId="77777777" w:rsidR="00466D26" w:rsidRDefault="00466D26" w:rsidP="00623D8F">
      <w:r>
        <w:separator/>
      </w:r>
    </w:p>
  </w:footnote>
  <w:footnote w:type="continuationSeparator" w:id="0">
    <w:p w14:paraId="22843A20" w14:textId="77777777" w:rsidR="00466D26" w:rsidRDefault="00466D26" w:rsidP="0062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97A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DD683D"/>
    <w:multiLevelType w:val="hybridMultilevel"/>
    <w:tmpl w:val="545CAC32"/>
    <w:lvl w:ilvl="0" w:tplc="66F2DC7C">
      <w:start w:val="1"/>
      <w:numFmt w:val="decimal"/>
      <w:lvlText w:val="%1."/>
      <w:lvlJc w:val="left"/>
      <w:pPr>
        <w:ind w:left="3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E70244E">
      <w:numFmt w:val="bullet"/>
      <w:lvlText w:val="•"/>
      <w:lvlJc w:val="left"/>
      <w:pPr>
        <w:ind w:left="1334" w:hanging="708"/>
      </w:pPr>
      <w:rPr>
        <w:rFonts w:hint="default"/>
        <w:lang w:val="uk-UA" w:eastAsia="en-US" w:bidi="ar-SA"/>
      </w:rPr>
    </w:lvl>
    <w:lvl w:ilvl="2" w:tplc="1B1453E4">
      <w:numFmt w:val="bullet"/>
      <w:lvlText w:val="•"/>
      <w:lvlJc w:val="left"/>
      <w:pPr>
        <w:ind w:left="2309" w:hanging="708"/>
      </w:pPr>
      <w:rPr>
        <w:rFonts w:hint="default"/>
        <w:lang w:val="uk-UA" w:eastAsia="en-US" w:bidi="ar-SA"/>
      </w:rPr>
    </w:lvl>
    <w:lvl w:ilvl="3" w:tplc="C0BA5676">
      <w:numFmt w:val="bullet"/>
      <w:lvlText w:val="•"/>
      <w:lvlJc w:val="left"/>
      <w:pPr>
        <w:ind w:left="3283" w:hanging="708"/>
      </w:pPr>
      <w:rPr>
        <w:rFonts w:hint="default"/>
        <w:lang w:val="uk-UA" w:eastAsia="en-US" w:bidi="ar-SA"/>
      </w:rPr>
    </w:lvl>
    <w:lvl w:ilvl="4" w:tplc="515C95AC">
      <w:numFmt w:val="bullet"/>
      <w:lvlText w:val="•"/>
      <w:lvlJc w:val="left"/>
      <w:pPr>
        <w:ind w:left="4258" w:hanging="708"/>
      </w:pPr>
      <w:rPr>
        <w:rFonts w:hint="default"/>
        <w:lang w:val="uk-UA" w:eastAsia="en-US" w:bidi="ar-SA"/>
      </w:rPr>
    </w:lvl>
    <w:lvl w:ilvl="5" w:tplc="854C47BA">
      <w:numFmt w:val="bullet"/>
      <w:lvlText w:val="•"/>
      <w:lvlJc w:val="left"/>
      <w:pPr>
        <w:ind w:left="5233" w:hanging="708"/>
      </w:pPr>
      <w:rPr>
        <w:rFonts w:hint="default"/>
        <w:lang w:val="uk-UA" w:eastAsia="en-US" w:bidi="ar-SA"/>
      </w:rPr>
    </w:lvl>
    <w:lvl w:ilvl="6" w:tplc="F842C272">
      <w:numFmt w:val="bullet"/>
      <w:lvlText w:val="•"/>
      <w:lvlJc w:val="left"/>
      <w:pPr>
        <w:ind w:left="6207" w:hanging="708"/>
      </w:pPr>
      <w:rPr>
        <w:rFonts w:hint="default"/>
        <w:lang w:val="uk-UA" w:eastAsia="en-US" w:bidi="ar-SA"/>
      </w:rPr>
    </w:lvl>
    <w:lvl w:ilvl="7" w:tplc="48B85064">
      <w:numFmt w:val="bullet"/>
      <w:lvlText w:val="•"/>
      <w:lvlJc w:val="left"/>
      <w:pPr>
        <w:ind w:left="7182" w:hanging="708"/>
      </w:pPr>
      <w:rPr>
        <w:rFonts w:hint="default"/>
        <w:lang w:val="uk-UA" w:eastAsia="en-US" w:bidi="ar-SA"/>
      </w:rPr>
    </w:lvl>
    <w:lvl w:ilvl="8" w:tplc="83AA964C">
      <w:numFmt w:val="bullet"/>
      <w:lvlText w:val="•"/>
      <w:lvlJc w:val="left"/>
      <w:pPr>
        <w:ind w:left="8157" w:hanging="70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243"/>
    <w:rsid w:val="000175F7"/>
    <w:rsid w:val="00045E3C"/>
    <w:rsid w:val="00047F02"/>
    <w:rsid w:val="00122D86"/>
    <w:rsid w:val="001661BA"/>
    <w:rsid w:val="00185C93"/>
    <w:rsid w:val="00187E1F"/>
    <w:rsid w:val="00193A9C"/>
    <w:rsid w:val="001A7BD0"/>
    <w:rsid w:val="001D4F27"/>
    <w:rsid w:val="00293E65"/>
    <w:rsid w:val="00304D6B"/>
    <w:rsid w:val="003B44E6"/>
    <w:rsid w:val="003D4FA4"/>
    <w:rsid w:val="00466D26"/>
    <w:rsid w:val="004A0697"/>
    <w:rsid w:val="004B6FF8"/>
    <w:rsid w:val="004F0845"/>
    <w:rsid w:val="0051250F"/>
    <w:rsid w:val="00532A80"/>
    <w:rsid w:val="005651F8"/>
    <w:rsid w:val="00606243"/>
    <w:rsid w:val="00623D8F"/>
    <w:rsid w:val="00624EC8"/>
    <w:rsid w:val="006B7159"/>
    <w:rsid w:val="007316BB"/>
    <w:rsid w:val="007557A5"/>
    <w:rsid w:val="007C119D"/>
    <w:rsid w:val="007F778A"/>
    <w:rsid w:val="008039E7"/>
    <w:rsid w:val="00816B63"/>
    <w:rsid w:val="008201E0"/>
    <w:rsid w:val="00842F2A"/>
    <w:rsid w:val="00870241"/>
    <w:rsid w:val="008943CF"/>
    <w:rsid w:val="008B211C"/>
    <w:rsid w:val="008B54CD"/>
    <w:rsid w:val="00906DC4"/>
    <w:rsid w:val="00956BB2"/>
    <w:rsid w:val="009A0CD5"/>
    <w:rsid w:val="009A7250"/>
    <w:rsid w:val="009B4FCC"/>
    <w:rsid w:val="009C1B93"/>
    <w:rsid w:val="009C6F51"/>
    <w:rsid w:val="009F0505"/>
    <w:rsid w:val="00A07169"/>
    <w:rsid w:val="00A71747"/>
    <w:rsid w:val="00AD6F01"/>
    <w:rsid w:val="00B46E91"/>
    <w:rsid w:val="00B8530D"/>
    <w:rsid w:val="00C61A7C"/>
    <w:rsid w:val="00CB3160"/>
    <w:rsid w:val="00CB6755"/>
    <w:rsid w:val="00D031C6"/>
    <w:rsid w:val="00D610D7"/>
    <w:rsid w:val="00DB07D4"/>
    <w:rsid w:val="00E05AD3"/>
    <w:rsid w:val="00E93E6A"/>
    <w:rsid w:val="00EA5B8B"/>
    <w:rsid w:val="00F3203E"/>
    <w:rsid w:val="00F42B24"/>
    <w:rsid w:val="00F64979"/>
    <w:rsid w:val="00FE2626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A0D3"/>
  <w15:docId w15:val="{749D14A3-9359-45A4-9801-C6EE44B2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C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qFormat/>
    <w:pPr>
      <w:ind w:left="362" w:righ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481"/>
    </w:pPr>
  </w:style>
  <w:style w:type="paragraph" w:customStyle="1" w:styleId="rvps148">
    <w:name w:val="rvps148"/>
    <w:basedOn w:val="a"/>
    <w:rsid w:val="009C6F5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rvts7">
    <w:name w:val="rvts7"/>
    <w:basedOn w:val="a0"/>
    <w:rsid w:val="009C6F51"/>
  </w:style>
  <w:style w:type="character" w:customStyle="1" w:styleId="20">
    <w:name w:val="Заголовок 2 Знак"/>
    <w:basedOn w:val="a0"/>
    <w:link w:val="2"/>
    <w:uiPriority w:val="9"/>
    <w:semiHidden/>
    <w:rsid w:val="009A0CD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24EC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24EC8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623D8F"/>
    <w:pPr>
      <w:tabs>
        <w:tab w:val="center" w:pos="4844"/>
        <w:tab w:val="right" w:pos="968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623D8F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623D8F"/>
    <w:pPr>
      <w:tabs>
        <w:tab w:val="center" w:pos="4844"/>
        <w:tab w:val="right" w:pos="968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623D8F"/>
    <w:rPr>
      <w:rFonts w:ascii="Times New Roman" w:eastAsia="Times New Roman" w:hAnsi="Times New Roman" w:cs="Times New Roman"/>
      <w:lang w:val="uk-UA"/>
    </w:rPr>
  </w:style>
  <w:style w:type="paragraph" w:styleId="ab">
    <w:name w:val="Normal (Web)"/>
    <w:basedOn w:val="a"/>
    <w:uiPriority w:val="99"/>
    <w:semiHidden/>
    <w:unhideWhenUsed/>
    <w:rsid w:val="00D031C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047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Олександрівна Миронець</dc:creator>
  <cp:lastModifiedBy>Світлана Михайлівна Красіна</cp:lastModifiedBy>
  <cp:revision>6</cp:revision>
  <cp:lastPrinted>2021-01-05T12:43:00Z</cp:lastPrinted>
  <dcterms:created xsi:type="dcterms:W3CDTF">2021-01-06T06:26:00Z</dcterms:created>
  <dcterms:modified xsi:type="dcterms:W3CDTF">2021-01-18T07:53:00Z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2020-10-09T00:00:00Z</vt:filetime>
  </property>
</Properties>
</file>