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5C16" w14:textId="77777777" w:rsidR="0030486D" w:rsidRPr="006000F2" w:rsidRDefault="0030486D" w:rsidP="000B6C9F">
      <w:pPr>
        <w:rPr>
          <w:sz w:val="28"/>
          <w:szCs w:val="28"/>
          <w:lang w:val="uk-UA"/>
        </w:rPr>
      </w:pPr>
      <w:r w:rsidRPr="006000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C6A01A" wp14:editId="1CF8DF83">
            <wp:simplePos x="0" y="0"/>
            <wp:positionH relativeFrom="column">
              <wp:posOffset>2729865</wp:posOffset>
            </wp:positionH>
            <wp:positionV relativeFrom="paragraph">
              <wp:posOffset>52705</wp:posOffset>
            </wp:positionV>
            <wp:extent cx="484505" cy="62293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890B5" w14:textId="77777777" w:rsidR="0030486D" w:rsidRPr="00A8704C" w:rsidRDefault="0030486D" w:rsidP="000B6C9F">
      <w:pPr>
        <w:jc w:val="center"/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>ВИКОНАВЧИЙ КОМІТЕТ</w:t>
      </w:r>
    </w:p>
    <w:p w14:paraId="38344BFE" w14:textId="77777777" w:rsidR="0030486D" w:rsidRPr="00A8704C" w:rsidRDefault="0030486D" w:rsidP="000B6C9F">
      <w:pPr>
        <w:jc w:val="center"/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>ВЕЛИКОДИМЕРСЬКОЇ СЕЛИЩНОЇ РАДИ</w:t>
      </w:r>
    </w:p>
    <w:p w14:paraId="495419C0" w14:textId="77777777" w:rsidR="0030486D" w:rsidRPr="00A8704C" w:rsidRDefault="0030486D" w:rsidP="000B6C9F">
      <w:pPr>
        <w:jc w:val="center"/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>БРОВАРСЬКОГО РАЙОНУ КИЇВСЬКОЇ ОБЛАСТІ</w:t>
      </w:r>
    </w:p>
    <w:p w14:paraId="3A6CC9B8" w14:textId="77777777" w:rsidR="0030486D" w:rsidRPr="00A8704C" w:rsidRDefault="0030486D" w:rsidP="000B6C9F">
      <w:pPr>
        <w:tabs>
          <w:tab w:val="left" w:pos="3945"/>
        </w:tabs>
        <w:rPr>
          <w:b/>
          <w:sz w:val="28"/>
          <w:szCs w:val="28"/>
          <w:lang w:val="uk-UA"/>
        </w:rPr>
      </w:pPr>
    </w:p>
    <w:p w14:paraId="7A83720E" w14:textId="77777777" w:rsidR="0030486D" w:rsidRDefault="0030486D" w:rsidP="000B6C9F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 xml:space="preserve">Р </w:t>
      </w:r>
      <w:r w:rsidR="00143187" w:rsidRPr="00A8704C">
        <w:rPr>
          <w:b/>
          <w:sz w:val="28"/>
          <w:szCs w:val="28"/>
          <w:lang w:val="uk-UA"/>
        </w:rPr>
        <w:t>І Ш Е Н Н Я</w:t>
      </w:r>
    </w:p>
    <w:p w14:paraId="1FBB779A" w14:textId="77777777" w:rsidR="00A8704C" w:rsidRDefault="00A8704C" w:rsidP="000B6C9F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14:paraId="75E813CD" w14:textId="77777777" w:rsidR="00A8704C" w:rsidRPr="00A8704C" w:rsidRDefault="00A8704C" w:rsidP="000B6C9F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14:paraId="634C9CE7" w14:textId="38FD1C44" w:rsidR="0030486D" w:rsidRDefault="00A8704C" w:rsidP="00A51D4D">
      <w:pPr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 xml:space="preserve">від </w:t>
      </w:r>
      <w:r w:rsidR="00FB5608">
        <w:rPr>
          <w:b/>
          <w:sz w:val="28"/>
          <w:szCs w:val="28"/>
          <w:lang w:val="uk-UA"/>
        </w:rPr>
        <w:t xml:space="preserve">    </w:t>
      </w:r>
      <w:r w:rsidR="009A4026">
        <w:rPr>
          <w:b/>
          <w:sz w:val="28"/>
          <w:szCs w:val="28"/>
          <w:lang w:val="uk-UA"/>
        </w:rPr>
        <w:t>06</w:t>
      </w:r>
      <w:r w:rsidR="00FB5608">
        <w:rPr>
          <w:b/>
          <w:sz w:val="28"/>
          <w:szCs w:val="28"/>
          <w:lang w:val="uk-UA"/>
        </w:rPr>
        <w:t xml:space="preserve">   </w:t>
      </w:r>
      <w:r w:rsidR="0030486D" w:rsidRPr="00A8704C">
        <w:rPr>
          <w:b/>
          <w:sz w:val="28"/>
          <w:szCs w:val="28"/>
          <w:lang w:val="uk-UA"/>
        </w:rPr>
        <w:t xml:space="preserve"> </w:t>
      </w:r>
      <w:r w:rsidR="000B6C9F" w:rsidRPr="00A8704C">
        <w:rPr>
          <w:b/>
          <w:sz w:val="28"/>
          <w:szCs w:val="28"/>
          <w:lang w:val="uk-UA"/>
        </w:rPr>
        <w:t>січня</w:t>
      </w:r>
      <w:r w:rsidR="0030486D" w:rsidRPr="00A8704C">
        <w:rPr>
          <w:b/>
          <w:sz w:val="28"/>
          <w:szCs w:val="28"/>
          <w:lang w:val="uk-UA"/>
        </w:rPr>
        <w:t xml:space="preserve"> 20</w:t>
      </w:r>
      <w:r w:rsidR="000B6C9F" w:rsidRPr="00A8704C">
        <w:rPr>
          <w:b/>
          <w:sz w:val="28"/>
          <w:szCs w:val="28"/>
          <w:lang w:val="uk-UA"/>
        </w:rPr>
        <w:t>21</w:t>
      </w:r>
      <w:r w:rsidR="0030486D" w:rsidRPr="00A8704C">
        <w:rPr>
          <w:b/>
          <w:sz w:val="28"/>
          <w:szCs w:val="28"/>
          <w:lang w:val="uk-UA"/>
        </w:rPr>
        <w:t xml:space="preserve"> року                                                </w:t>
      </w:r>
      <w:r w:rsidR="00143187" w:rsidRPr="00A8704C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</w:t>
      </w:r>
      <w:r w:rsidR="0050552F" w:rsidRPr="00A8704C">
        <w:rPr>
          <w:b/>
          <w:sz w:val="28"/>
          <w:szCs w:val="28"/>
          <w:lang w:val="uk-UA"/>
        </w:rPr>
        <w:t xml:space="preserve">№ </w:t>
      </w:r>
      <w:r w:rsidR="009A4026">
        <w:rPr>
          <w:b/>
          <w:sz w:val="28"/>
          <w:szCs w:val="28"/>
          <w:lang w:val="uk-UA"/>
        </w:rPr>
        <w:t>1</w:t>
      </w:r>
    </w:p>
    <w:p w14:paraId="0D2C2675" w14:textId="77777777" w:rsidR="00A8704C" w:rsidRPr="00A8704C" w:rsidRDefault="00A8704C" w:rsidP="00A51D4D">
      <w:pPr>
        <w:jc w:val="center"/>
        <w:rPr>
          <w:b/>
          <w:sz w:val="28"/>
          <w:szCs w:val="28"/>
          <w:lang w:val="uk-UA"/>
        </w:rPr>
      </w:pPr>
      <w:r w:rsidRPr="00A8704C">
        <w:rPr>
          <w:b/>
          <w:sz w:val="28"/>
          <w:szCs w:val="28"/>
          <w:lang w:val="uk-UA"/>
        </w:rPr>
        <w:t>смт Велика Димерка</w:t>
      </w:r>
    </w:p>
    <w:p w14:paraId="71CC167D" w14:textId="77777777" w:rsidR="0030486D" w:rsidRPr="006000F2" w:rsidRDefault="0030486D" w:rsidP="000B6C9F">
      <w:pPr>
        <w:rPr>
          <w:b/>
          <w:sz w:val="28"/>
          <w:szCs w:val="28"/>
          <w:lang w:val="uk-UA"/>
        </w:rPr>
      </w:pPr>
    </w:p>
    <w:p w14:paraId="3D87BE42" w14:textId="77777777" w:rsidR="00A51D4D" w:rsidRDefault="00A51D4D" w:rsidP="00A8704C">
      <w:pPr>
        <w:tabs>
          <w:tab w:val="left" w:pos="4253"/>
        </w:tabs>
        <w:ind w:right="5103"/>
        <w:jc w:val="both"/>
        <w:rPr>
          <w:rFonts w:eastAsia="Times New Roman"/>
          <w:b/>
          <w:sz w:val="28"/>
          <w:szCs w:val="28"/>
          <w:shd w:val="clear" w:color="auto" w:fill="FFFFFF"/>
          <w:lang w:val="uk-UA"/>
        </w:rPr>
      </w:pPr>
    </w:p>
    <w:p w14:paraId="1B9AC5C4" w14:textId="77777777" w:rsidR="00143187" w:rsidRPr="006000F2" w:rsidRDefault="00143187" w:rsidP="00A8704C">
      <w:pPr>
        <w:tabs>
          <w:tab w:val="left" w:pos="4253"/>
        </w:tabs>
        <w:ind w:right="5103"/>
        <w:jc w:val="both"/>
        <w:rPr>
          <w:rFonts w:eastAsia="Times New Roman"/>
          <w:b/>
          <w:sz w:val="28"/>
          <w:szCs w:val="28"/>
          <w:shd w:val="clear" w:color="auto" w:fill="FFFFFF"/>
          <w:lang w:val="uk-UA"/>
        </w:rPr>
      </w:pPr>
      <w:r w:rsidRPr="006000F2">
        <w:rPr>
          <w:rFonts w:eastAsia="Times New Roman"/>
          <w:b/>
          <w:sz w:val="28"/>
          <w:szCs w:val="28"/>
          <w:shd w:val="clear" w:color="auto" w:fill="FFFFFF"/>
          <w:lang w:val="uk-UA"/>
        </w:rPr>
        <w:t xml:space="preserve">Про створення Тендерного комітету </w:t>
      </w:r>
      <w:r w:rsidRPr="006000F2">
        <w:rPr>
          <w:rFonts w:eastAsia="Times New Roman"/>
          <w:b/>
          <w:sz w:val="28"/>
          <w:szCs w:val="28"/>
          <w:lang w:val="uk-UA"/>
        </w:rPr>
        <w:t>виконавчого комітету Великодимерської селищної ради</w:t>
      </w:r>
      <w:r w:rsidRPr="006000F2">
        <w:rPr>
          <w:rFonts w:eastAsia="Times New Roman"/>
          <w:b/>
          <w:sz w:val="28"/>
          <w:szCs w:val="28"/>
          <w:shd w:val="clear" w:color="auto" w:fill="FFFFFF"/>
          <w:lang w:val="uk-UA"/>
        </w:rPr>
        <w:t xml:space="preserve"> та затвердження відповідного положення</w:t>
      </w:r>
    </w:p>
    <w:p w14:paraId="1BA1B73D" w14:textId="77777777" w:rsidR="00143187" w:rsidRPr="006000F2" w:rsidRDefault="0079232C" w:rsidP="0079232C">
      <w:pPr>
        <w:pStyle w:val="with-bukvica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000F2">
        <w:rPr>
          <w:sz w:val="28"/>
          <w:szCs w:val="28"/>
        </w:rPr>
        <w:t xml:space="preserve"> метою організації та проведення процедур закупівель товарів, робіт та послуг для забезпечення потреб територіальної громади,</w:t>
      </w:r>
      <w:r>
        <w:rPr>
          <w:sz w:val="28"/>
          <w:szCs w:val="28"/>
        </w:rPr>
        <w:t xml:space="preserve"> в</w:t>
      </w:r>
      <w:r w:rsidR="00143187" w:rsidRPr="006000F2">
        <w:rPr>
          <w:sz w:val="28"/>
          <w:szCs w:val="28"/>
        </w:rPr>
        <w:t xml:space="preserve">ідповідно до </w:t>
      </w:r>
      <w:r w:rsidR="00A8704C">
        <w:rPr>
          <w:sz w:val="28"/>
          <w:szCs w:val="28"/>
        </w:rPr>
        <w:t>статей</w:t>
      </w:r>
      <w:r w:rsidR="00143187" w:rsidRPr="006000F2">
        <w:rPr>
          <w:sz w:val="28"/>
          <w:szCs w:val="28"/>
        </w:rPr>
        <w:t xml:space="preserve"> 52, 53 Закону України «Про місцеве самоврядування в Україні»,  до </w:t>
      </w:r>
      <w:r w:rsidR="00957DA2">
        <w:rPr>
          <w:sz w:val="28"/>
          <w:szCs w:val="28"/>
        </w:rPr>
        <w:t>частин</w:t>
      </w:r>
      <w:r w:rsidR="00143187" w:rsidRPr="006000F2">
        <w:rPr>
          <w:sz w:val="28"/>
          <w:szCs w:val="28"/>
        </w:rPr>
        <w:t xml:space="preserve"> </w:t>
      </w:r>
      <w:r w:rsidR="00957DA2">
        <w:rPr>
          <w:sz w:val="28"/>
          <w:szCs w:val="28"/>
        </w:rPr>
        <w:t>першої, другої</w:t>
      </w:r>
      <w:r w:rsidR="00143187" w:rsidRPr="00913A82">
        <w:rPr>
          <w:sz w:val="28"/>
          <w:szCs w:val="28"/>
        </w:rPr>
        <w:t xml:space="preserve"> ст</w:t>
      </w:r>
      <w:r w:rsidR="00957DA2">
        <w:rPr>
          <w:sz w:val="28"/>
          <w:szCs w:val="28"/>
        </w:rPr>
        <w:t xml:space="preserve">атті </w:t>
      </w:r>
      <w:r w:rsidR="00143187" w:rsidRPr="00913A82">
        <w:rPr>
          <w:sz w:val="28"/>
          <w:szCs w:val="28"/>
        </w:rPr>
        <w:t>11</w:t>
      </w:r>
      <w:r w:rsidR="00143187" w:rsidRPr="006000F2">
        <w:rPr>
          <w:sz w:val="28"/>
          <w:szCs w:val="28"/>
        </w:rPr>
        <w:t xml:space="preserve"> Закону України «Про публічні закупівлі»,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</w:t>
      </w:r>
      <w:r w:rsidR="00957DA2">
        <w:rPr>
          <w:sz w:val="28"/>
          <w:szCs w:val="28"/>
        </w:rPr>
        <w:t xml:space="preserve"> </w:t>
      </w:r>
      <w:r w:rsidR="00143187" w:rsidRPr="006000F2">
        <w:rPr>
          <w:sz w:val="28"/>
          <w:szCs w:val="28"/>
        </w:rPr>
        <w:t xml:space="preserve">557, </w:t>
      </w:r>
      <w:r w:rsidR="00957DA2">
        <w:rPr>
          <w:sz w:val="28"/>
          <w:szCs w:val="28"/>
        </w:rPr>
        <w:t>керуючись частиною ш</w:t>
      </w:r>
      <w:r w:rsidR="00FB5608">
        <w:rPr>
          <w:sz w:val="28"/>
          <w:szCs w:val="28"/>
        </w:rPr>
        <w:t>остою</w:t>
      </w:r>
      <w:r w:rsidR="00957DA2">
        <w:rPr>
          <w:sz w:val="28"/>
          <w:szCs w:val="28"/>
        </w:rPr>
        <w:t xml:space="preserve"> статті 59, </w:t>
      </w:r>
      <w:r w:rsidR="00143187" w:rsidRPr="006000F2">
        <w:rPr>
          <w:sz w:val="28"/>
          <w:szCs w:val="28"/>
        </w:rPr>
        <w:t xml:space="preserve">виконавчий комітет </w:t>
      </w:r>
      <w:r w:rsidR="00FB5608">
        <w:rPr>
          <w:sz w:val="28"/>
          <w:szCs w:val="28"/>
        </w:rPr>
        <w:t>селищної ради</w:t>
      </w:r>
    </w:p>
    <w:p w14:paraId="25FF5A21" w14:textId="77777777" w:rsidR="0024479E" w:rsidRPr="000B6C9F" w:rsidRDefault="00143187" w:rsidP="000B6C9F">
      <w:pPr>
        <w:pStyle w:val="with-bukvica"/>
        <w:jc w:val="both"/>
        <w:rPr>
          <w:b/>
          <w:sz w:val="26"/>
          <w:szCs w:val="26"/>
        </w:rPr>
      </w:pPr>
      <w:r w:rsidRPr="000B6C9F">
        <w:rPr>
          <w:b/>
          <w:sz w:val="26"/>
          <w:szCs w:val="26"/>
        </w:rPr>
        <w:t>В И Р І Ш И В</w:t>
      </w:r>
      <w:r w:rsidR="0024479E" w:rsidRPr="000B6C9F">
        <w:rPr>
          <w:b/>
          <w:sz w:val="26"/>
          <w:szCs w:val="26"/>
        </w:rPr>
        <w:t>:</w:t>
      </w:r>
    </w:p>
    <w:p w14:paraId="50317BF4" w14:textId="77777777" w:rsidR="00551B2D" w:rsidRPr="006000F2" w:rsidRDefault="00551B2D" w:rsidP="000B6C9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000F2">
        <w:rPr>
          <w:sz w:val="28"/>
          <w:szCs w:val="28"/>
          <w:lang w:val="uk-UA"/>
        </w:rPr>
        <w:t>1. Створити Тендерний комітет виконавчого комітету Великоди</w:t>
      </w:r>
      <w:r w:rsidR="00957DA2">
        <w:rPr>
          <w:sz w:val="28"/>
          <w:szCs w:val="28"/>
          <w:lang w:val="uk-UA"/>
        </w:rPr>
        <w:t xml:space="preserve">мерської селищної ради у складі </w:t>
      </w:r>
      <w:r w:rsidR="003410B7">
        <w:rPr>
          <w:sz w:val="28"/>
          <w:szCs w:val="28"/>
          <w:lang w:val="uk-UA"/>
        </w:rPr>
        <w:t>7</w:t>
      </w:r>
      <w:r w:rsidR="00957DA2">
        <w:rPr>
          <w:sz w:val="28"/>
          <w:szCs w:val="28"/>
          <w:lang w:val="uk-UA"/>
        </w:rPr>
        <w:t xml:space="preserve"> чоловік за списком, що додається (</w:t>
      </w:r>
      <w:r w:rsidR="00FB5608">
        <w:rPr>
          <w:sz w:val="28"/>
          <w:szCs w:val="28"/>
          <w:lang w:val="uk-UA"/>
        </w:rPr>
        <w:t>д</w:t>
      </w:r>
      <w:r w:rsidR="00957DA2">
        <w:rPr>
          <w:sz w:val="28"/>
          <w:szCs w:val="28"/>
          <w:lang w:val="uk-UA"/>
        </w:rPr>
        <w:t>одаток 1)</w:t>
      </w:r>
    </w:p>
    <w:p w14:paraId="156D22EC" w14:textId="77777777" w:rsidR="00551B2D" w:rsidRPr="006000F2" w:rsidRDefault="00957DA2" w:rsidP="00957DA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551B2D" w:rsidRPr="006000F2">
        <w:rPr>
          <w:sz w:val="28"/>
          <w:szCs w:val="28"/>
          <w:shd w:val="clear" w:color="auto" w:fill="FFFFFF"/>
          <w:lang w:val="uk-UA"/>
        </w:rPr>
        <w:t xml:space="preserve">Затвердити Положення про Тендерний комітет виконавчого комітету </w:t>
      </w:r>
      <w:r w:rsidR="00770797" w:rsidRPr="006000F2">
        <w:rPr>
          <w:sz w:val="28"/>
          <w:szCs w:val="28"/>
          <w:shd w:val="clear" w:color="auto" w:fill="FFFFFF"/>
          <w:lang w:val="uk-UA"/>
        </w:rPr>
        <w:t xml:space="preserve">Великодимерської </w:t>
      </w:r>
      <w:r w:rsidR="00551B2D" w:rsidRPr="006000F2">
        <w:rPr>
          <w:sz w:val="28"/>
          <w:szCs w:val="28"/>
          <w:shd w:val="clear" w:color="auto" w:fill="FFFFFF"/>
          <w:lang w:val="uk-UA"/>
        </w:rPr>
        <w:t xml:space="preserve"> с</w:t>
      </w:r>
      <w:r w:rsidR="00770797" w:rsidRPr="006000F2">
        <w:rPr>
          <w:sz w:val="28"/>
          <w:szCs w:val="28"/>
          <w:shd w:val="clear" w:color="auto" w:fill="FFFFFF"/>
          <w:lang w:val="uk-UA"/>
        </w:rPr>
        <w:t xml:space="preserve">елищної </w:t>
      </w:r>
      <w:r w:rsidR="00551B2D" w:rsidRPr="006000F2">
        <w:rPr>
          <w:sz w:val="28"/>
          <w:szCs w:val="28"/>
          <w:shd w:val="clear" w:color="auto" w:fill="FFFFFF"/>
          <w:lang w:val="uk-UA"/>
        </w:rPr>
        <w:t>ради</w:t>
      </w:r>
      <w:r w:rsidR="00770797" w:rsidRPr="006000F2">
        <w:rPr>
          <w:sz w:val="28"/>
          <w:szCs w:val="28"/>
          <w:shd w:val="clear" w:color="auto" w:fill="FFFFFF"/>
          <w:lang w:val="uk-UA"/>
        </w:rPr>
        <w:t xml:space="preserve"> </w:t>
      </w:r>
      <w:r w:rsidR="00F94BD3" w:rsidRPr="00F94BD3">
        <w:rPr>
          <w:sz w:val="28"/>
          <w:szCs w:val="28"/>
          <w:shd w:val="clear" w:color="auto" w:fill="FFFFFF"/>
          <w:lang w:val="uk-UA"/>
        </w:rPr>
        <w:t xml:space="preserve">Броварського району Київської області </w:t>
      </w:r>
      <w:r w:rsidR="00770797" w:rsidRPr="006000F2">
        <w:rPr>
          <w:sz w:val="28"/>
          <w:szCs w:val="28"/>
          <w:shd w:val="clear" w:color="auto" w:fill="FFFFFF"/>
          <w:lang w:val="uk-UA"/>
        </w:rPr>
        <w:t xml:space="preserve">(додаток </w:t>
      </w:r>
      <w:r w:rsidR="00A8704C">
        <w:rPr>
          <w:sz w:val="28"/>
          <w:szCs w:val="28"/>
          <w:shd w:val="clear" w:color="auto" w:fill="FFFFFF"/>
          <w:lang w:val="uk-UA"/>
        </w:rPr>
        <w:t>2</w:t>
      </w:r>
      <w:r w:rsidR="00770797" w:rsidRPr="006000F2">
        <w:rPr>
          <w:sz w:val="28"/>
          <w:szCs w:val="28"/>
          <w:shd w:val="clear" w:color="auto" w:fill="FFFFFF"/>
          <w:lang w:val="uk-UA"/>
        </w:rPr>
        <w:t>)</w:t>
      </w:r>
    </w:p>
    <w:p w14:paraId="16E18510" w14:textId="77777777" w:rsidR="00EA2E77" w:rsidRPr="006000F2" w:rsidRDefault="00957DA2" w:rsidP="00957DA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A2E77" w:rsidRPr="006000F2">
        <w:rPr>
          <w:sz w:val="28"/>
          <w:szCs w:val="28"/>
          <w:lang w:val="uk-UA"/>
        </w:rPr>
        <w:t xml:space="preserve">Визнати таким, що втратило чинність рішення </w:t>
      </w:r>
      <w:r w:rsidR="00FB5608">
        <w:rPr>
          <w:sz w:val="28"/>
          <w:szCs w:val="28"/>
          <w:lang w:val="uk-UA"/>
        </w:rPr>
        <w:t>«</w:t>
      </w:r>
      <w:r w:rsidR="006000F2" w:rsidRPr="006000F2">
        <w:rPr>
          <w:sz w:val="28"/>
          <w:szCs w:val="28"/>
          <w:lang w:val="uk-UA"/>
        </w:rPr>
        <w:t>Про створення Тендерного комітету виконавчого комітету Великодимерської селищної ради та затвердження відповідного положення</w:t>
      </w:r>
      <w:r w:rsidR="00FB5608">
        <w:rPr>
          <w:sz w:val="28"/>
          <w:szCs w:val="28"/>
          <w:lang w:val="uk-UA"/>
        </w:rPr>
        <w:t>»</w:t>
      </w:r>
      <w:r w:rsidR="00EA2E77" w:rsidRPr="006000F2">
        <w:rPr>
          <w:sz w:val="28"/>
          <w:szCs w:val="28"/>
          <w:lang w:val="uk-UA"/>
        </w:rPr>
        <w:t xml:space="preserve"> від </w:t>
      </w:r>
      <w:r w:rsidR="006000F2">
        <w:rPr>
          <w:sz w:val="28"/>
          <w:szCs w:val="28"/>
          <w:lang w:val="uk-UA"/>
        </w:rPr>
        <w:t>20.04</w:t>
      </w:r>
      <w:r w:rsidR="00EA2E77" w:rsidRPr="006000F2">
        <w:rPr>
          <w:sz w:val="28"/>
          <w:szCs w:val="28"/>
          <w:lang w:val="uk-UA"/>
        </w:rPr>
        <w:t>.20</w:t>
      </w:r>
      <w:r w:rsidR="00F94BD3">
        <w:rPr>
          <w:sz w:val="28"/>
          <w:szCs w:val="28"/>
          <w:lang w:val="uk-UA"/>
        </w:rPr>
        <w:t>18</w:t>
      </w:r>
      <w:r w:rsidR="006000F2">
        <w:rPr>
          <w:sz w:val="28"/>
          <w:szCs w:val="28"/>
          <w:lang w:val="uk-UA"/>
        </w:rPr>
        <w:t xml:space="preserve"> року №</w:t>
      </w:r>
      <w:r w:rsidR="00A8704C">
        <w:rPr>
          <w:sz w:val="28"/>
          <w:szCs w:val="28"/>
          <w:lang w:val="uk-UA"/>
        </w:rPr>
        <w:t xml:space="preserve"> </w:t>
      </w:r>
      <w:r w:rsidR="006000F2">
        <w:rPr>
          <w:sz w:val="28"/>
          <w:szCs w:val="28"/>
          <w:lang w:val="uk-UA"/>
        </w:rPr>
        <w:t>66</w:t>
      </w:r>
      <w:r w:rsidR="00F94BD3">
        <w:rPr>
          <w:sz w:val="28"/>
          <w:szCs w:val="28"/>
          <w:lang w:val="uk-UA"/>
        </w:rPr>
        <w:t xml:space="preserve"> та зміни внесені  до зазначеного рішення</w:t>
      </w:r>
      <w:r w:rsidR="00EA2E77" w:rsidRPr="006000F2">
        <w:rPr>
          <w:sz w:val="28"/>
          <w:szCs w:val="28"/>
          <w:lang w:val="uk-UA"/>
        </w:rPr>
        <w:t>.</w:t>
      </w:r>
    </w:p>
    <w:p w14:paraId="64BA7BAB" w14:textId="77777777" w:rsidR="00223424" w:rsidRDefault="00957DA2" w:rsidP="00957DA2">
      <w:pPr>
        <w:pStyle w:val="with-bukvic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00AC" w:rsidRPr="006000F2">
        <w:rPr>
          <w:sz w:val="28"/>
          <w:szCs w:val="28"/>
        </w:rPr>
        <w:t>Контроль за виконанням</w:t>
      </w:r>
      <w:r w:rsidR="00770797" w:rsidRPr="006000F2">
        <w:rPr>
          <w:sz w:val="28"/>
          <w:szCs w:val="28"/>
        </w:rPr>
        <w:t xml:space="preserve"> рішення</w:t>
      </w:r>
      <w:r w:rsidR="00223424" w:rsidRPr="006000F2">
        <w:rPr>
          <w:sz w:val="28"/>
          <w:szCs w:val="28"/>
        </w:rPr>
        <w:t xml:space="preserve"> </w:t>
      </w:r>
      <w:r w:rsidR="00A51D4D">
        <w:rPr>
          <w:sz w:val="28"/>
          <w:szCs w:val="28"/>
        </w:rPr>
        <w:t>покласти на Куценка О.М</w:t>
      </w:r>
      <w:r w:rsidR="00223424" w:rsidRPr="006000F2">
        <w:rPr>
          <w:sz w:val="28"/>
          <w:szCs w:val="28"/>
        </w:rPr>
        <w:t>.</w:t>
      </w:r>
      <w:r w:rsidR="00A51D4D">
        <w:rPr>
          <w:sz w:val="28"/>
          <w:szCs w:val="28"/>
        </w:rPr>
        <w:t>, заступника селищного голови.</w:t>
      </w:r>
    </w:p>
    <w:p w14:paraId="61274C8D" w14:textId="77777777" w:rsidR="00957DA2" w:rsidRDefault="00957DA2" w:rsidP="000B6C9F">
      <w:pPr>
        <w:jc w:val="both"/>
        <w:rPr>
          <w:b/>
          <w:sz w:val="28"/>
          <w:szCs w:val="28"/>
          <w:lang w:val="uk-UA"/>
        </w:rPr>
      </w:pPr>
    </w:p>
    <w:p w14:paraId="3BB0999C" w14:textId="77777777" w:rsidR="00694E1A" w:rsidRPr="006000F2" w:rsidRDefault="0030486D" w:rsidP="000B6C9F">
      <w:pPr>
        <w:jc w:val="both"/>
        <w:rPr>
          <w:b/>
          <w:sz w:val="28"/>
          <w:szCs w:val="28"/>
          <w:lang w:val="uk-UA"/>
        </w:rPr>
      </w:pPr>
      <w:r w:rsidRPr="006000F2">
        <w:rPr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CE01EF" w:rsidRPr="006000F2">
        <w:rPr>
          <w:b/>
          <w:sz w:val="28"/>
          <w:szCs w:val="28"/>
          <w:lang w:val="uk-UA"/>
        </w:rPr>
        <w:t xml:space="preserve">         </w:t>
      </w:r>
      <w:r w:rsidR="00A8704C">
        <w:rPr>
          <w:b/>
          <w:sz w:val="28"/>
          <w:szCs w:val="28"/>
          <w:lang w:val="uk-UA"/>
        </w:rPr>
        <w:t>Анатолій БОЧКАРЬОВ</w:t>
      </w:r>
    </w:p>
    <w:p w14:paraId="0101CE17" w14:textId="77777777" w:rsidR="006000F2" w:rsidRDefault="006000F2" w:rsidP="000B6C9F">
      <w:pPr>
        <w:ind w:left="6663"/>
        <w:rPr>
          <w:sz w:val="22"/>
          <w:szCs w:val="22"/>
          <w:lang w:val="uk-UA"/>
        </w:rPr>
      </w:pPr>
    </w:p>
    <w:p w14:paraId="3D4C08B8" w14:textId="77777777" w:rsidR="00DC65AB" w:rsidRPr="00DC65AB" w:rsidRDefault="00DC65AB" w:rsidP="00DC65AB">
      <w:pPr>
        <w:ind w:left="6480"/>
        <w:contextualSpacing/>
        <w:rPr>
          <w:sz w:val="22"/>
          <w:szCs w:val="22"/>
          <w:lang w:val="uk-UA"/>
        </w:rPr>
      </w:pPr>
      <w:r w:rsidRPr="00DC65AB">
        <w:rPr>
          <w:sz w:val="22"/>
          <w:szCs w:val="22"/>
          <w:lang w:val="uk-UA"/>
        </w:rPr>
        <w:t xml:space="preserve">Додаток 1 </w:t>
      </w:r>
    </w:p>
    <w:p w14:paraId="28F755CF" w14:textId="77777777" w:rsidR="00DC65AB" w:rsidRPr="00DC65AB" w:rsidRDefault="00DC65AB" w:rsidP="00DC65AB">
      <w:pPr>
        <w:ind w:left="6481"/>
        <w:contextualSpacing/>
        <w:rPr>
          <w:sz w:val="22"/>
          <w:szCs w:val="22"/>
          <w:lang w:val="uk-UA"/>
        </w:rPr>
      </w:pPr>
      <w:r w:rsidRPr="00DC65AB">
        <w:rPr>
          <w:sz w:val="22"/>
          <w:szCs w:val="22"/>
          <w:lang w:val="uk-UA"/>
        </w:rPr>
        <w:t xml:space="preserve">рішення виконавчого комітету Великодимерської селищної ради від </w:t>
      </w:r>
    </w:p>
    <w:p w14:paraId="33A3B8C5" w14:textId="32C5F5C4" w:rsidR="00DC65AB" w:rsidRPr="00DC65AB" w:rsidRDefault="00DC65AB" w:rsidP="00DC65AB">
      <w:pPr>
        <w:ind w:left="6481"/>
        <w:contextualSpacing/>
        <w:rPr>
          <w:sz w:val="22"/>
          <w:szCs w:val="22"/>
          <w:lang w:val="uk-UA"/>
        </w:rPr>
      </w:pPr>
      <w:r w:rsidRPr="00DC65AB">
        <w:rPr>
          <w:sz w:val="22"/>
          <w:szCs w:val="22"/>
          <w:lang w:val="uk-UA"/>
        </w:rPr>
        <w:t xml:space="preserve">06 січня 2021 року № </w:t>
      </w:r>
      <w:r w:rsidR="00F43547">
        <w:rPr>
          <w:sz w:val="22"/>
          <w:szCs w:val="22"/>
          <w:lang w:val="uk-UA"/>
        </w:rPr>
        <w:t>1</w:t>
      </w:r>
    </w:p>
    <w:p w14:paraId="2AF43DDA" w14:textId="77777777" w:rsidR="00DC65AB" w:rsidRDefault="00DC65AB" w:rsidP="00DC65AB">
      <w:pPr>
        <w:pStyle w:val="a7"/>
        <w:rPr>
          <w:sz w:val="20"/>
        </w:rPr>
      </w:pPr>
    </w:p>
    <w:p w14:paraId="76F59754" w14:textId="77777777" w:rsidR="00DC65AB" w:rsidRDefault="00DC65AB" w:rsidP="00DC65AB">
      <w:pPr>
        <w:pStyle w:val="a7"/>
        <w:rPr>
          <w:sz w:val="20"/>
        </w:rPr>
      </w:pPr>
    </w:p>
    <w:p w14:paraId="46BB6821" w14:textId="77777777" w:rsidR="00DC65AB" w:rsidRDefault="00DC65AB" w:rsidP="00DC65AB">
      <w:pPr>
        <w:pStyle w:val="a7"/>
        <w:spacing w:before="11"/>
        <w:rPr>
          <w:sz w:val="16"/>
        </w:rPr>
      </w:pPr>
    </w:p>
    <w:tbl>
      <w:tblPr>
        <w:tblStyle w:val="TableNormal"/>
        <w:tblW w:w="99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303"/>
        <w:gridCol w:w="4653"/>
      </w:tblGrid>
      <w:tr w:rsidR="00DC65AB" w14:paraId="56F6BFB1" w14:textId="77777777" w:rsidTr="00A8704C">
        <w:trPr>
          <w:trHeight w:val="801"/>
        </w:trPr>
        <w:tc>
          <w:tcPr>
            <w:tcW w:w="5303" w:type="dxa"/>
          </w:tcPr>
          <w:p w14:paraId="1E968226" w14:textId="77777777" w:rsidR="00DC65AB" w:rsidRDefault="00957DA2" w:rsidP="00506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</w:t>
            </w:r>
            <w:r w:rsidR="00DC65AB">
              <w:rPr>
                <w:sz w:val="28"/>
              </w:rPr>
              <w:t>олова Тендерного</w:t>
            </w:r>
            <w:r w:rsidR="00DC65AB">
              <w:rPr>
                <w:spacing w:val="-12"/>
                <w:sz w:val="28"/>
              </w:rPr>
              <w:t xml:space="preserve"> </w:t>
            </w:r>
            <w:r w:rsidR="00DC65AB">
              <w:rPr>
                <w:sz w:val="28"/>
              </w:rPr>
              <w:t>комітету</w:t>
            </w:r>
            <w:r w:rsidR="003410B7">
              <w:rPr>
                <w:sz w:val="28"/>
              </w:rPr>
              <w:t>:</w:t>
            </w:r>
          </w:p>
          <w:p w14:paraId="0F0B9C36" w14:textId="77777777" w:rsidR="00DC65AB" w:rsidRDefault="00957DA2" w:rsidP="0050698E">
            <w:pPr>
              <w:pStyle w:val="TableParagraph"/>
              <w:spacing w:before="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Куценко Олександр Миколайович</w:t>
            </w:r>
          </w:p>
        </w:tc>
        <w:tc>
          <w:tcPr>
            <w:tcW w:w="4653" w:type="dxa"/>
          </w:tcPr>
          <w:p w14:paraId="4B748421" w14:textId="77777777" w:rsidR="00DC65AB" w:rsidRDefault="00DC65AB" w:rsidP="0050698E">
            <w:pPr>
              <w:pStyle w:val="TableParagraph"/>
              <w:spacing w:before="11"/>
              <w:rPr>
                <w:sz w:val="26"/>
              </w:rPr>
            </w:pPr>
          </w:p>
          <w:p w14:paraId="4FFDCEE3" w14:textId="77777777" w:rsidR="00DC65AB" w:rsidRDefault="00DC65AB" w:rsidP="003410B7">
            <w:pPr>
              <w:pStyle w:val="TableParagraph"/>
              <w:ind w:left="645"/>
              <w:rPr>
                <w:sz w:val="28"/>
              </w:rPr>
            </w:pPr>
            <w:r>
              <w:rPr>
                <w:sz w:val="28"/>
              </w:rPr>
              <w:t>заступник селищного голови</w:t>
            </w:r>
          </w:p>
        </w:tc>
      </w:tr>
      <w:tr w:rsidR="00957DA2" w14:paraId="383A0A7B" w14:textId="77777777" w:rsidTr="00A8704C">
        <w:trPr>
          <w:trHeight w:val="642"/>
        </w:trPr>
        <w:tc>
          <w:tcPr>
            <w:tcW w:w="5303" w:type="dxa"/>
          </w:tcPr>
          <w:p w14:paraId="5324D259" w14:textId="77777777" w:rsidR="00957DA2" w:rsidRDefault="00957DA2" w:rsidP="00957DA2">
            <w:pPr>
              <w:pStyle w:val="TableParagraph"/>
              <w:spacing w:before="7"/>
              <w:rPr>
                <w:sz w:val="27"/>
              </w:rPr>
            </w:pPr>
          </w:p>
          <w:p w14:paraId="46A6937F" w14:textId="77777777" w:rsidR="00957DA2" w:rsidRDefault="00FB5608" w:rsidP="00957DA2">
            <w:pPr>
              <w:pStyle w:val="TableParagraph"/>
              <w:spacing w:before="1"/>
              <w:ind w:left="143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3410B7">
              <w:rPr>
                <w:sz w:val="28"/>
              </w:rPr>
              <w:t>Члени</w:t>
            </w:r>
            <w:r w:rsidR="00957DA2">
              <w:rPr>
                <w:spacing w:val="-12"/>
                <w:sz w:val="28"/>
              </w:rPr>
              <w:t xml:space="preserve"> </w:t>
            </w:r>
            <w:r w:rsidR="00957DA2">
              <w:rPr>
                <w:sz w:val="28"/>
              </w:rPr>
              <w:t>комітету</w:t>
            </w:r>
            <w:r w:rsidR="003410B7">
              <w:rPr>
                <w:sz w:val="28"/>
              </w:rPr>
              <w:t>:</w:t>
            </w:r>
          </w:p>
          <w:p w14:paraId="7F754FF1" w14:textId="77777777" w:rsidR="00957DA2" w:rsidRDefault="00957DA2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Плотнікова Галина Володимирівна</w:t>
            </w:r>
          </w:p>
          <w:p w14:paraId="5288C477" w14:textId="77777777" w:rsidR="00957DA2" w:rsidRDefault="00957DA2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  <w:p w14:paraId="63E5E311" w14:textId="77777777" w:rsidR="00957DA2" w:rsidRDefault="00957DA2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  <w:p w14:paraId="0544FB37" w14:textId="77777777" w:rsidR="00957DA2" w:rsidRDefault="00957DA2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  <w:p w14:paraId="42662002" w14:textId="77777777" w:rsidR="00957DA2" w:rsidRPr="00957DA2" w:rsidRDefault="00957DA2" w:rsidP="00957DA2">
            <w:pPr>
              <w:pStyle w:val="TableParagraph"/>
              <w:spacing w:before="1"/>
              <w:ind w:left="200"/>
              <w:rPr>
                <w:sz w:val="28"/>
              </w:rPr>
            </w:pPr>
          </w:p>
          <w:p w14:paraId="62E6BAF3" w14:textId="77777777" w:rsidR="00957DA2" w:rsidRDefault="00957DA2" w:rsidP="00957DA2">
            <w:pPr>
              <w:pStyle w:val="TableParagraph"/>
              <w:spacing w:before="1"/>
              <w:ind w:left="200"/>
              <w:rPr>
                <w:sz w:val="28"/>
              </w:rPr>
            </w:pPr>
          </w:p>
          <w:p w14:paraId="489EEE65" w14:textId="77777777" w:rsidR="003410B7" w:rsidRDefault="003410B7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Гончаренко Олена Анатоліївна</w:t>
            </w:r>
          </w:p>
        </w:tc>
        <w:tc>
          <w:tcPr>
            <w:tcW w:w="4653" w:type="dxa"/>
          </w:tcPr>
          <w:p w14:paraId="142C64AC" w14:textId="77777777" w:rsidR="00957DA2" w:rsidRDefault="00957DA2" w:rsidP="00957DA2">
            <w:pPr>
              <w:pStyle w:val="TableParagraph"/>
              <w:spacing w:before="3"/>
              <w:rPr>
                <w:sz w:val="27"/>
              </w:rPr>
            </w:pPr>
          </w:p>
          <w:p w14:paraId="061ED502" w14:textId="77777777" w:rsidR="00957DA2" w:rsidRDefault="00957DA2" w:rsidP="00957DA2">
            <w:pPr>
              <w:pStyle w:val="TableParagraph"/>
              <w:tabs>
                <w:tab w:val="left" w:pos="3423"/>
              </w:tabs>
              <w:ind w:left="576" w:right="197"/>
              <w:rPr>
                <w:sz w:val="28"/>
              </w:rPr>
            </w:pPr>
          </w:p>
          <w:p w14:paraId="67DE5BE1" w14:textId="77777777" w:rsidR="00957DA2" w:rsidRDefault="00957DA2" w:rsidP="00957DA2">
            <w:pPr>
              <w:pStyle w:val="TableParagraph"/>
              <w:tabs>
                <w:tab w:val="left" w:pos="3423"/>
              </w:tabs>
              <w:ind w:left="576" w:right="197"/>
              <w:rPr>
                <w:sz w:val="28"/>
              </w:rPr>
            </w:pPr>
            <w:r>
              <w:rPr>
                <w:sz w:val="28"/>
              </w:rPr>
              <w:t xml:space="preserve">начальник відділу капітального будівництва, </w:t>
            </w:r>
            <w:r>
              <w:rPr>
                <w:spacing w:val="-3"/>
                <w:sz w:val="28"/>
              </w:rPr>
              <w:t xml:space="preserve">житлово- </w:t>
            </w:r>
            <w:r>
              <w:rPr>
                <w:sz w:val="28"/>
              </w:rPr>
              <w:t>комунального господарства, комунальної власності та 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інфраструктури</w:t>
            </w:r>
          </w:p>
          <w:p w14:paraId="5877C2BE" w14:textId="77777777" w:rsidR="00957DA2" w:rsidRDefault="003410B7" w:rsidP="00957DA2">
            <w:pPr>
              <w:tabs>
                <w:tab w:val="left" w:pos="117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</w:t>
            </w:r>
          </w:p>
          <w:tbl>
            <w:tblPr>
              <w:tblStyle w:val="TableNormal"/>
              <w:tblW w:w="9956" w:type="dxa"/>
              <w:tblLayout w:type="fixed"/>
              <w:tblLook w:val="01E0" w:firstRow="1" w:lastRow="1" w:firstColumn="1" w:lastColumn="1" w:noHBand="0" w:noVBand="0"/>
            </w:tblPr>
            <w:tblGrid>
              <w:gridCol w:w="9956"/>
            </w:tblGrid>
            <w:tr w:rsidR="003410B7" w14:paraId="3D278338" w14:textId="77777777" w:rsidTr="003410B7">
              <w:trPr>
                <w:trHeight w:val="486"/>
              </w:trPr>
              <w:tc>
                <w:tcPr>
                  <w:tcW w:w="9956" w:type="dxa"/>
                </w:tcPr>
                <w:p w14:paraId="0576E478" w14:textId="77777777" w:rsidR="003410B7" w:rsidRDefault="003410B7" w:rsidP="003410B7">
                  <w:pPr>
                    <w:pStyle w:val="TableParagraph"/>
                    <w:tabs>
                      <w:tab w:val="left" w:pos="2242"/>
                      <w:tab w:val="left" w:pos="3298"/>
                    </w:tabs>
                    <w:spacing w:before="156" w:line="310" w:lineRule="exact"/>
                    <w:rPr>
                      <w:sz w:val="28"/>
                    </w:rPr>
                  </w:pPr>
                  <w:r>
                    <w:t xml:space="preserve">         </w:t>
                  </w:r>
                  <w:r>
                    <w:rPr>
                      <w:sz w:val="28"/>
                    </w:rPr>
                    <w:t xml:space="preserve"> начальник відділу економіки</w:t>
                  </w:r>
                </w:p>
              </w:tc>
            </w:tr>
            <w:tr w:rsidR="003410B7" w14:paraId="069993CB" w14:textId="77777777" w:rsidTr="003410B7">
              <w:trPr>
                <w:trHeight w:val="319"/>
              </w:trPr>
              <w:tc>
                <w:tcPr>
                  <w:tcW w:w="9956" w:type="dxa"/>
                </w:tcPr>
                <w:p w14:paraId="2FE1DAF4" w14:textId="77777777" w:rsidR="003410B7" w:rsidRDefault="003410B7" w:rsidP="003410B7">
                  <w:pPr>
                    <w:pStyle w:val="TableParagraph"/>
                    <w:tabs>
                      <w:tab w:val="left" w:pos="2652"/>
                      <w:tab w:val="left" w:pos="3305"/>
                    </w:tabs>
                    <w:spacing w:line="299" w:lineRule="exact"/>
                    <w:ind w:left="576"/>
                    <w:rPr>
                      <w:sz w:val="28"/>
                    </w:rPr>
                  </w:pPr>
                  <w:r>
                    <w:rPr>
                      <w:sz w:val="28"/>
                    </w:rPr>
                    <w:t>інвестицій та публічних</w:t>
                  </w:r>
                </w:p>
              </w:tc>
            </w:tr>
          </w:tbl>
          <w:p w14:paraId="4CC77B5B" w14:textId="77777777" w:rsidR="003410B7" w:rsidRDefault="003410B7" w:rsidP="003410B7">
            <w:pPr>
              <w:pStyle w:val="TableParagraph"/>
              <w:spacing w:line="316" w:lineRule="exact"/>
              <w:ind w:left="576"/>
              <w:rPr>
                <w:sz w:val="28"/>
              </w:rPr>
            </w:pPr>
            <w:r>
              <w:rPr>
                <w:sz w:val="28"/>
              </w:rPr>
              <w:t>закупівель</w:t>
            </w:r>
          </w:p>
          <w:p w14:paraId="1BD43D22" w14:textId="77777777" w:rsidR="003410B7" w:rsidRPr="00957DA2" w:rsidRDefault="003410B7" w:rsidP="00957DA2">
            <w:pPr>
              <w:tabs>
                <w:tab w:val="left" w:pos="1170"/>
              </w:tabs>
              <w:rPr>
                <w:lang w:val="uk-UA" w:eastAsia="en-US"/>
              </w:rPr>
            </w:pPr>
          </w:p>
        </w:tc>
      </w:tr>
      <w:tr w:rsidR="003410B7" w:rsidRPr="007961EF" w14:paraId="2A772E58" w14:textId="77777777" w:rsidTr="00A8704C">
        <w:trPr>
          <w:trHeight w:val="486"/>
        </w:trPr>
        <w:tc>
          <w:tcPr>
            <w:tcW w:w="5303" w:type="dxa"/>
          </w:tcPr>
          <w:p w14:paraId="25B0F550" w14:textId="77777777" w:rsidR="003410B7" w:rsidRDefault="003410B7" w:rsidP="00957DA2">
            <w:pPr>
              <w:pStyle w:val="TableParagraph"/>
              <w:spacing w:before="161"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Приходько Оксана Володимирівна</w:t>
            </w:r>
          </w:p>
        </w:tc>
        <w:tc>
          <w:tcPr>
            <w:tcW w:w="4653" w:type="dxa"/>
          </w:tcPr>
          <w:p w14:paraId="10BFD5BB" w14:textId="77777777" w:rsidR="003410B7" w:rsidRDefault="003410B7" w:rsidP="003410B7">
            <w:pPr>
              <w:pStyle w:val="TableParagraph"/>
              <w:tabs>
                <w:tab w:val="left" w:pos="2242"/>
                <w:tab w:val="left" w:pos="3298"/>
              </w:tabs>
              <w:spacing w:before="156" w:line="310" w:lineRule="exact"/>
              <w:ind w:left="645"/>
              <w:rPr>
                <w:sz w:val="28"/>
              </w:rPr>
            </w:pPr>
            <w:r>
              <w:rPr>
                <w:sz w:val="28"/>
              </w:rPr>
              <w:t xml:space="preserve">спеціаліст 1 категорії  відділу                        економіки інвестицій </w:t>
            </w:r>
            <w:r w:rsidRPr="003410B7">
              <w:rPr>
                <w:sz w:val="28"/>
              </w:rPr>
              <w:t>та</w:t>
            </w:r>
            <w:r>
              <w:rPr>
                <w:sz w:val="28"/>
              </w:rPr>
              <w:t xml:space="preserve"> </w:t>
            </w:r>
            <w:r w:rsidRPr="003410B7">
              <w:rPr>
                <w:sz w:val="28"/>
              </w:rPr>
              <w:t>публічних закупівель</w:t>
            </w:r>
          </w:p>
        </w:tc>
      </w:tr>
      <w:tr w:rsidR="003410B7" w14:paraId="54F8C5C9" w14:textId="77777777" w:rsidTr="00A8704C">
        <w:trPr>
          <w:trHeight w:val="322"/>
        </w:trPr>
        <w:tc>
          <w:tcPr>
            <w:tcW w:w="5303" w:type="dxa"/>
          </w:tcPr>
          <w:p w14:paraId="39399D6B" w14:textId="77777777" w:rsidR="003410B7" w:rsidRDefault="003410B7" w:rsidP="00957DA2">
            <w:pPr>
              <w:pStyle w:val="TableParagraph"/>
              <w:spacing w:before="10"/>
              <w:rPr>
                <w:sz w:val="27"/>
              </w:rPr>
            </w:pPr>
          </w:p>
          <w:p w14:paraId="7258D53B" w14:textId="77777777" w:rsidR="003410B7" w:rsidRDefault="003410B7" w:rsidP="00957DA2">
            <w:pPr>
              <w:pStyle w:val="TableParagraph"/>
              <w:ind w:left="200"/>
              <w:rPr>
                <w:b/>
                <w:sz w:val="28"/>
              </w:rPr>
            </w:pPr>
            <w:r w:rsidRPr="006A2D25">
              <w:rPr>
                <w:b/>
                <w:sz w:val="28"/>
              </w:rPr>
              <w:t>Рубанка Олександр Миколайович</w:t>
            </w:r>
          </w:p>
          <w:p w14:paraId="54F91D96" w14:textId="77777777" w:rsidR="003410B7" w:rsidRDefault="003410B7" w:rsidP="00957DA2">
            <w:pPr>
              <w:pStyle w:val="TableParagraph"/>
              <w:ind w:left="200"/>
              <w:rPr>
                <w:b/>
                <w:sz w:val="28"/>
              </w:rPr>
            </w:pPr>
          </w:p>
          <w:p w14:paraId="73F0E5B8" w14:textId="77777777" w:rsidR="003410B7" w:rsidRDefault="003410B7" w:rsidP="00957DA2">
            <w:pPr>
              <w:pStyle w:val="TableParagraph"/>
              <w:ind w:left="200"/>
              <w:rPr>
                <w:b/>
                <w:sz w:val="28"/>
              </w:rPr>
            </w:pPr>
          </w:p>
          <w:p w14:paraId="7BA9C910" w14:textId="77777777" w:rsidR="003410B7" w:rsidRDefault="003410B7" w:rsidP="00957DA2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</w:rPr>
              <w:t xml:space="preserve">   Ткач Юрій Валерійович</w:t>
            </w:r>
          </w:p>
        </w:tc>
        <w:tc>
          <w:tcPr>
            <w:tcW w:w="4653" w:type="dxa"/>
          </w:tcPr>
          <w:p w14:paraId="3B936984" w14:textId="77777777" w:rsidR="003410B7" w:rsidRDefault="003410B7" w:rsidP="00957DA2">
            <w:pPr>
              <w:pStyle w:val="TableParagraph"/>
              <w:tabs>
                <w:tab w:val="left" w:pos="2144"/>
                <w:tab w:val="left" w:pos="3322"/>
              </w:tabs>
              <w:ind w:left="576" w:right="201"/>
              <w:rPr>
                <w:sz w:val="28"/>
              </w:rPr>
            </w:pPr>
          </w:p>
          <w:p w14:paraId="2143CCCA" w14:textId="77777777" w:rsidR="003410B7" w:rsidRDefault="003410B7" w:rsidP="006A2D25">
            <w:pPr>
              <w:pStyle w:val="TableParagraph"/>
              <w:tabs>
                <w:tab w:val="left" w:pos="2144"/>
                <w:tab w:val="left" w:pos="3322"/>
              </w:tabs>
              <w:ind w:left="576" w:right="201"/>
              <w:rPr>
                <w:sz w:val="28"/>
              </w:rPr>
            </w:pPr>
            <w:r w:rsidRPr="006A2D25">
              <w:rPr>
                <w:sz w:val="28"/>
              </w:rPr>
              <w:t>начальник</w:t>
            </w:r>
            <w:r w:rsidRPr="006A2D25">
              <w:rPr>
                <w:sz w:val="28"/>
              </w:rPr>
              <w:tab/>
              <w:t>відділу земельних ресурсів та екології</w:t>
            </w:r>
          </w:p>
          <w:p w14:paraId="41142112" w14:textId="77777777" w:rsidR="003410B7" w:rsidRDefault="003410B7" w:rsidP="006A2D25">
            <w:pPr>
              <w:pStyle w:val="TableParagraph"/>
              <w:tabs>
                <w:tab w:val="left" w:pos="2144"/>
                <w:tab w:val="left" w:pos="3322"/>
              </w:tabs>
              <w:ind w:left="576" w:right="201"/>
              <w:rPr>
                <w:sz w:val="28"/>
              </w:rPr>
            </w:pPr>
          </w:p>
          <w:p w14:paraId="3C459884" w14:textId="77777777" w:rsidR="003410B7" w:rsidRDefault="003410B7" w:rsidP="00957DA2">
            <w:pPr>
              <w:pStyle w:val="TableParagraph"/>
              <w:spacing w:line="303" w:lineRule="exact"/>
              <w:ind w:left="576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 xml:space="preserve">відділу </w:t>
            </w:r>
            <w:r>
              <w:rPr>
                <w:spacing w:val="-3"/>
                <w:sz w:val="28"/>
              </w:rPr>
              <w:t xml:space="preserve">правового </w:t>
            </w:r>
            <w:r>
              <w:rPr>
                <w:sz w:val="28"/>
              </w:rPr>
              <w:t>забезпечення</w:t>
            </w:r>
          </w:p>
        </w:tc>
      </w:tr>
      <w:tr w:rsidR="003410B7" w14:paraId="34E7D3D5" w14:textId="77777777" w:rsidTr="00A8704C">
        <w:trPr>
          <w:trHeight w:val="967"/>
        </w:trPr>
        <w:tc>
          <w:tcPr>
            <w:tcW w:w="5303" w:type="dxa"/>
          </w:tcPr>
          <w:p w14:paraId="66C894F2" w14:textId="77777777" w:rsidR="003410B7" w:rsidRDefault="003410B7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  <w:p w14:paraId="3806FB74" w14:textId="77777777" w:rsidR="003410B7" w:rsidRDefault="003410B7" w:rsidP="00957DA2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6A2D25">
              <w:rPr>
                <w:b/>
                <w:sz w:val="28"/>
              </w:rPr>
              <w:t>Юхта Надія Миколаївна</w:t>
            </w:r>
          </w:p>
        </w:tc>
        <w:tc>
          <w:tcPr>
            <w:tcW w:w="4653" w:type="dxa"/>
          </w:tcPr>
          <w:p w14:paraId="7EE96E6C" w14:textId="77777777" w:rsidR="003410B7" w:rsidRDefault="003410B7" w:rsidP="006A2D25">
            <w:pPr>
              <w:pStyle w:val="TableParagraph"/>
              <w:tabs>
                <w:tab w:val="left" w:pos="3423"/>
              </w:tabs>
              <w:ind w:left="576" w:right="197"/>
              <w:jc w:val="both"/>
              <w:rPr>
                <w:sz w:val="28"/>
              </w:rPr>
            </w:pPr>
          </w:p>
          <w:p w14:paraId="5C3E2AE8" w14:textId="77777777" w:rsidR="003410B7" w:rsidRPr="006A2D25" w:rsidRDefault="003410B7" w:rsidP="006A2D25">
            <w:pPr>
              <w:pStyle w:val="TableParagraph"/>
              <w:tabs>
                <w:tab w:val="left" w:pos="3423"/>
              </w:tabs>
              <w:ind w:left="576" w:right="197"/>
              <w:jc w:val="both"/>
              <w:rPr>
                <w:sz w:val="28"/>
              </w:rPr>
            </w:pPr>
            <w:r w:rsidRPr="006A2D25">
              <w:rPr>
                <w:sz w:val="28"/>
              </w:rPr>
              <w:t>в. о. начальника відділу</w:t>
            </w:r>
          </w:p>
          <w:p w14:paraId="5800E1EB" w14:textId="77777777" w:rsidR="003410B7" w:rsidRDefault="003410B7" w:rsidP="006A2D25">
            <w:pPr>
              <w:pStyle w:val="TableParagraph"/>
              <w:tabs>
                <w:tab w:val="left" w:pos="2144"/>
                <w:tab w:val="left" w:pos="3322"/>
              </w:tabs>
              <w:ind w:left="576" w:right="201"/>
              <w:rPr>
                <w:sz w:val="28"/>
              </w:rPr>
            </w:pPr>
            <w:r w:rsidRPr="006A2D25">
              <w:rPr>
                <w:sz w:val="28"/>
              </w:rPr>
              <w:t>бухгалтерського обліку та звітності – головного бухгалтера</w:t>
            </w:r>
          </w:p>
        </w:tc>
      </w:tr>
      <w:tr w:rsidR="003410B7" w14:paraId="5393C47E" w14:textId="77777777" w:rsidTr="00A8704C">
        <w:trPr>
          <w:trHeight w:val="2090"/>
        </w:trPr>
        <w:tc>
          <w:tcPr>
            <w:tcW w:w="5303" w:type="dxa"/>
          </w:tcPr>
          <w:p w14:paraId="3CB65597" w14:textId="77777777" w:rsidR="003410B7" w:rsidRDefault="003410B7" w:rsidP="00957DA2">
            <w:pPr>
              <w:pStyle w:val="TableParagraph"/>
              <w:rPr>
                <w:sz w:val="30"/>
              </w:rPr>
            </w:pPr>
          </w:p>
          <w:p w14:paraId="39FE5913" w14:textId="77777777" w:rsidR="003410B7" w:rsidRDefault="003410B7" w:rsidP="00957DA2">
            <w:pPr>
              <w:pStyle w:val="TableParagraph"/>
              <w:spacing w:before="2"/>
              <w:rPr>
                <w:sz w:val="26"/>
              </w:rPr>
            </w:pPr>
          </w:p>
          <w:p w14:paraId="6DABF1DC" w14:textId="77777777" w:rsidR="003410B7" w:rsidRDefault="003410B7" w:rsidP="006A2D25">
            <w:pPr>
              <w:pStyle w:val="TableParagraph"/>
              <w:ind w:left="308"/>
              <w:rPr>
                <w:b/>
                <w:sz w:val="28"/>
              </w:rPr>
            </w:pPr>
          </w:p>
          <w:p w14:paraId="786A7B75" w14:textId="77777777" w:rsidR="003410B7" w:rsidRDefault="003410B7" w:rsidP="006A2D25">
            <w:pPr>
              <w:pStyle w:val="TableParagraph"/>
              <w:ind w:left="308"/>
              <w:rPr>
                <w:b/>
                <w:sz w:val="28"/>
              </w:rPr>
            </w:pPr>
          </w:p>
          <w:p w14:paraId="280F1F22" w14:textId="77777777" w:rsidR="003410B7" w:rsidRPr="006A2D25" w:rsidRDefault="00A51D4D" w:rsidP="006A2D25"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Керуюча справами виконкому</w:t>
            </w:r>
          </w:p>
          <w:p w14:paraId="672A16EB" w14:textId="77777777" w:rsidR="003410B7" w:rsidRDefault="003410B7" w:rsidP="00957DA2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</w:tc>
        <w:tc>
          <w:tcPr>
            <w:tcW w:w="4653" w:type="dxa"/>
          </w:tcPr>
          <w:p w14:paraId="54BE1EB8" w14:textId="77777777" w:rsidR="003410B7" w:rsidRDefault="003410B7" w:rsidP="00957DA2">
            <w:pPr>
              <w:pStyle w:val="TableParagraph"/>
              <w:spacing w:before="1"/>
              <w:rPr>
                <w:sz w:val="28"/>
              </w:rPr>
            </w:pPr>
          </w:p>
          <w:p w14:paraId="1CAD6185" w14:textId="77777777" w:rsidR="003410B7" w:rsidRDefault="003410B7" w:rsidP="006A2D25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</w:p>
          <w:p w14:paraId="4282FBA4" w14:textId="77777777" w:rsidR="003410B7" w:rsidRDefault="003410B7" w:rsidP="006A2D25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14:paraId="35FC91A1" w14:textId="77777777" w:rsidR="003410B7" w:rsidRDefault="003410B7" w:rsidP="006A2D25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</w:p>
          <w:p w14:paraId="356B992B" w14:textId="77777777" w:rsidR="003410B7" w:rsidRPr="006A2D25" w:rsidRDefault="00A51D4D" w:rsidP="006A2D25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Юлія МОСКАЛЕНКО</w:t>
            </w:r>
          </w:p>
          <w:p w14:paraId="7BDFCBA0" w14:textId="77777777" w:rsidR="003410B7" w:rsidRDefault="003410B7" w:rsidP="006A2D25">
            <w:pPr>
              <w:pStyle w:val="TableParagraph"/>
              <w:tabs>
                <w:tab w:val="left" w:pos="3423"/>
              </w:tabs>
              <w:ind w:left="576" w:right="197"/>
              <w:jc w:val="both"/>
              <w:rPr>
                <w:sz w:val="28"/>
              </w:rPr>
            </w:pPr>
          </w:p>
        </w:tc>
      </w:tr>
    </w:tbl>
    <w:p w14:paraId="66E5E9EA" w14:textId="77777777" w:rsidR="00FC5BE7" w:rsidRDefault="003410B7" w:rsidP="003410B7">
      <w:pPr>
        <w:rPr>
          <w:rFonts w:eastAsia="Times New Roman"/>
          <w:szCs w:val="26"/>
          <w:lang w:val="uk-UA" w:eastAsia="en-US"/>
        </w:rPr>
      </w:pPr>
      <w:r>
        <w:rPr>
          <w:rFonts w:eastAsia="Times New Roman"/>
          <w:szCs w:val="26"/>
          <w:lang w:val="uk-UA" w:eastAsia="en-US"/>
        </w:rPr>
        <w:t xml:space="preserve">                                                                                                                                  </w:t>
      </w:r>
    </w:p>
    <w:p w14:paraId="1D4BB58A" w14:textId="77777777" w:rsidR="00FC5BE7" w:rsidRDefault="00FC5BE7" w:rsidP="003410B7">
      <w:pPr>
        <w:rPr>
          <w:rFonts w:eastAsia="Times New Roman"/>
          <w:szCs w:val="26"/>
          <w:lang w:val="uk-UA" w:eastAsia="en-US"/>
        </w:rPr>
      </w:pPr>
    </w:p>
    <w:p w14:paraId="7C802873" w14:textId="77777777" w:rsidR="00FC5BE7" w:rsidRDefault="00FC5BE7" w:rsidP="003410B7">
      <w:pPr>
        <w:rPr>
          <w:rFonts w:eastAsia="Times New Roman"/>
          <w:szCs w:val="26"/>
          <w:lang w:val="uk-UA" w:eastAsia="en-US"/>
        </w:rPr>
      </w:pPr>
    </w:p>
    <w:p w14:paraId="5B9CC241" w14:textId="77777777" w:rsidR="00FC5BE7" w:rsidRDefault="00FC5BE7" w:rsidP="003410B7">
      <w:pPr>
        <w:rPr>
          <w:rFonts w:eastAsia="Times New Roman"/>
          <w:szCs w:val="26"/>
          <w:lang w:val="uk-UA" w:eastAsia="en-US"/>
        </w:rPr>
      </w:pPr>
    </w:p>
    <w:p w14:paraId="27D528D5" w14:textId="77777777" w:rsidR="00DC65AB" w:rsidRDefault="00FC5BE7" w:rsidP="003410B7">
      <w:pPr>
        <w:rPr>
          <w:sz w:val="22"/>
          <w:szCs w:val="22"/>
          <w:lang w:val="uk-UA"/>
        </w:rPr>
      </w:pPr>
      <w:r>
        <w:rPr>
          <w:rFonts w:eastAsia="Times New Roman"/>
          <w:szCs w:val="26"/>
          <w:lang w:val="uk-UA" w:eastAsia="en-US"/>
        </w:rPr>
        <w:lastRenderedPageBreak/>
        <w:t xml:space="preserve">                                                                                                                                  </w:t>
      </w:r>
      <w:r w:rsidR="003410B7">
        <w:rPr>
          <w:rFonts w:eastAsia="Times New Roman"/>
          <w:szCs w:val="26"/>
          <w:lang w:val="uk-UA" w:eastAsia="en-US"/>
        </w:rPr>
        <w:t xml:space="preserve">   </w:t>
      </w:r>
      <w:r w:rsidR="00860BF5" w:rsidRPr="000B6C9F">
        <w:rPr>
          <w:sz w:val="22"/>
          <w:szCs w:val="22"/>
          <w:lang w:val="uk-UA"/>
        </w:rPr>
        <w:t xml:space="preserve">Додаток </w:t>
      </w:r>
      <w:r w:rsidR="00913A82">
        <w:rPr>
          <w:sz w:val="22"/>
          <w:szCs w:val="22"/>
          <w:lang w:val="uk-UA"/>
        </w:rPr>
        <w:t>2</w:t>
      </w:r>
      <w:r w:rsidR="00860BF5" w:rsidRPr="000B6C9F">
        <w:rPr>
          <w:sz w:val="22"/>
          <w:szCs w:val="22"/>
          <w:lang w:val="uk-UA"/>
        </w:rPr>
        <w:t xml:space="preserve"> </w:t>
      </w:r>
    </w:p>
    <w:p w14:paraId="378C3877" w14:textId="77777777" w:rsidR="00860BF5" w:rsidRPr="000B6C9F" w:rsidRDefault="00A51D4D" w:rsidP="000B6C9F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="00DC65AB">
        <w:rPr>
          <w:sz w:val="22"/>
          <w:szCs w:val="22"/>
          <w:lang w:val="uk-UA"/>
        </w:rPr>
        <w:t>ішення</w:t>
      </w:r>
      <w:r w:rsidR="00860BF5" w:rsidRPr="000B6C9F">
        <w:rPr>
          <w:sz w:val="22"/>
          <w:szCs w:val="22"/>
          <w:lang w:val="uk-UA"/>
        </w:rPr>
        <w:t xml:space="preserve"> виконавчого комітету Великодимерської селищної ради </w:t>
      </w:r>
    </w:p>
    <w:p w14:paraId="195EF2D7" w14:textId="77777777" w:rsidR="00860BF5" w:rsidRPr="000B6C9F" w:rsidRDefault="00860BF5" w:rsidP="000B6C9F">
      <w:pPr>
        <w:ind w:left="6663"/>
        <w:rPr>
          <w:sz w:val="28"/>
          <w:szCs w:val="28"/>
          <w:lang w:val="uk-UA"/>
        </w:rPr>
      </w:pPr>
      <w:r w:rsidRPr="000B6C9F">
        <w:rPr>
          <w:sz w:val="22"/>
          <w:szCs w:val="22"/>
          <w:lang w:val="uk-UA"/>
        </w:rPr>
        <w:t xml:space="preserve">від  </w:t>
      </w:r>
      <w:r w:rsidR="00F94BD3">
        <w:rPr>
          <w:sz w:val="22"/>
          <w:szCs w:val="22"/>
          <w:lang w:val="uk-UA"/>
        </w:rPr>
        <w:t>06 січня 2021</w:t>
      </w:r>
      <w:r w:rsidRPr="000B6C9F">
        <w:rPr>
          <w:sz w:val="22"/>
          <w:szCs w:val="22"/>
          <w:lang w:val="uk-UA"/>
        </w:rPr>
        <w:t xml:space="preserve"> р  №                                                                               </w:t>
      </w:r>
    </w:p>
    <w:p w14:paraId="6A96F220" w14:textId="77777777" w:rsidR="00860BF5" w:rsidRPr="000B6C9F" w:rsidRDefault="00860BF5" w:rsidP="000B6C9F">
      <w:pPr>
        <w:jc w:val="both"/>
        <w:rPr>
          <w:sz w:val="28"/>
          <w:szCs w:val="28"/>
          <w:lang w:val="uk-UA"/>
        </w:rPr>
      </w:pPr>
    </w:p>
    <w:p w14:paraId="3BD3B587" w14:textId="77777777" w:rsidR="00860BF5" w:rsidRPr="000B6C9F" w:rsidRDefault="00860BF5" w:rsidP="000B6C9F">
      <w:pPr>
        <w:tabs>
          <w:tab w:val="left" w:pos="2115"/>
        </w:tabs>
        <w:spacing w:before="3" w:after="3"/>
        <w:jc w:val="both"/>
        <w:rPr>
          <w:sz w:val="28"/>
          <w:szCs w:val="28"/>
          <w:lang w:val="uk-UA"/>
        </w:rPr>
      </w:pPr>
      <w:r w:rsidRPr="000B6C9F">
        <w:rPr>
          <w:sz w:val="28"/>
          <w:szCs w:val="28"/>
          <w:lang w:val="uk-UA"/>
        </w:rPr>
        <w:tab/>
      </w:r>
    </w:p>
    <w:p w14:paraId="43E7D834" w14:textId="77777777" w:rsidR="00860BF5" w:rsidRPr="000B6C9F" w:rsidRDefault="00860BF5" w:rsidP="000B6C9F">
      <w:pPr>
        <w:pStyle w:val="32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ПОЛОЖЕННЯ</w:t>
      </w:r>
      <w:r w:rsidRPr="000B6C9F">
        <w:rPr>
          <w:rFonts w:ascii="Times New Roman" w:hAnsi="Times New Roman" w:cs="Times New Roman"/>
          <w:lang w:val="uk-UA"/>
        </w:rPr>
        <w:br/>
        <w:t xml:space="preserve">про Тендерний комітет виконавчого комітету </w:t>
      </w:r>
    </w:p>
    <w:p w14:paraId="305E2CC4" w14:textId="77777777" w:rsidR="00860BF5" w:rsidRPr="000B6C9F" w:rsidRDefault="00860BF5" w:rsidP="000B6C9F">
      <w:pPr>
        <w:pStyle w:val="32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 xml:space="preserve">Великодимерської селищної ради </w:t>
      </w:r>
    </w:p>
    <w:p w14:paraId="27E827EE" w14:textId="77777777" w:rsidR="00860BF5" w:rsidRPr="000B6C9F" w:rsidRDefault="00860BF5" w:rsidP="000B6C9F">
      <w:pPr>
        <w:pStyle w:val="32"/>
        <w:shd w:val="clear" w:color="auto" w:fill="auto"/>
        <w:spacing w:before="0" w:after="0" w:line="240" w:lineRule="auto"/>
        <w:ind w:right="782"/>
        <w:jc w:val="center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Броварського району Київської області</w:t>
      </w:r>
    </w:p>
    <w:p w14:paraId="1050AF4E" w14:textId="77777777" w:rsidR="00860BF5" w:rsidRPr="000B6C9F" w:rsidRDefault="00860BF5" w:rsidP="000B6C9F">
      <w:pPr>
        <w:pStyle w:val="22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  <w:lang w:val="uk-UA"/>
        </w:rPr>
      </w:pPr>
    </w:p>
    <w:p w14:paraId="0261EEA6" w14:textId="77777777" w:rsidR="00860BF5" w:rsidRPr="000B6C9F" w:rsidRDefault="00860BF5" w:rsidP="000B6C9F">
      <w:pPr>
        <w:pStyle w:val="22"/>
        <w:shd w:val="clear" w:color="auto" w:fill="auto"/>
        <w:spacing w:before="0" w:after="177" w:line="240" w:lineRule="auto"/>
        <w:ind w:right="780"/>
        <w:rPr>
          <w:rFonts w:ascii="Times New Roman" w:hAnsi="Times New Roman" w:cs="Times New Roman"/>
          <w:b/>
          <w:lang w:val="uk-UA"/>
        </w:rPr>
      </w:pPr>
      <w:r w:rsidRPr="000B6C9F">
        <w:rPr>
          <w:rFonts w:ascii="Times New Roman" w:hAnsi="Times New Roman" w:cs="Times New Roman"/>
          <w:b/>
          <w:lang w:val="uk-UA"/>
        </w:rPr>
        <w:t>І. Загальні положення</w:t>
      </w:r>
    </w:p>
    <w:p w14:paraId="020D0956" w14:textId="77777777" w:rsidR="00860BF5" w:rsidRPr="000B6C9F" w:rsidRDefault="00860BF5" w:rsidP="000B6C9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Це Положення розроблено відповідно до статей 8 і 11 Закону “Про публічні закупівлі” (далі - Закон) і визначає правовий статус, загальні організаційні та процедурні засади діяльності тендерного комітету при виконавчому комітеті Великодимерської селищної ради, а також їх права, обов’язки та відповідальність.</w:t>
      </w:r>
    </w:p>
    <w:p w14:paraId="492BD01B" w14:textId="77777777" w:rsidR="00860BF5" w:rsidRPr="000B6C9F" w:rsidRDefault="00860BF5" w:rsidP="000B6C9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Тендерний комітет (далі - комітет) -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14:paraId="30DB7E90" w14:textId="77777777" w:rsidR="00860BF5" w:rsidRPr="000B6C9F" w:rsidRDefault="00860BF5" w:rsidP="000B6C9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Метою створення комітету є організація та проведення процедур закупівель на засадах колегіальності та неупередженості.</w:t>
      </w:r>
    </w:p>
    <w:p w14:paraId="6F931594" w14:textId="77777777" w:rsidR="00860BF5" w:rsidRPr="000B6C9F" w:rsidRDefault="00860BF5" w:rsidP="000B6C9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Метою діяльності уповноваженої особи (осіб) є організація та проведення процедур закупівлі в Інтересах замовника на засадах об’єктивності та неупередженості.</w:t>
      </w:r>
    </w:p>
    <w:p w14:paraId="78AFC29A" w14:textId="77777777" w:rsidR="00860BF5" w:rsidRPr="000B6C9F" w:rsidRDefault="000B6C9F" w:rsidP="000B6C9F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860BF5" w:rsidRPr="000B6C9F">
        <w:rPr>
          <w:rFonts w:ascii="Times New Roman" w:hAnsi="Times New Roman" w:cs="Times New Roman"/>
          <w:lang w:val="uk-UA"/>
        </w:rPr>
        <w:t xml:space="preserve">Комітет і уповноважена особа (особи) у своїй діяльності керуються Законом, іншими нормативно-правовим </w:t>
      </w:r>
      <w:r w:rsidR="00860BF5" w:rsidRPr="000B6C9F">
        <w:rPr>
          <w:rFonts w:ascii="Times New Roman" w:hAnsi="Times New Roman" w:cs="Times New Roman"/>
          <w:lang w:val="uk-UA" w:eastAsia="ru-RU" w:bidi="ru-RU"/>
        </w:rPr>
        <w:t xml:space="preserve">и </w:t>
      </w:r>
      <w:r w:rsidR="00860BF5" w:rsidRPr="000B6C9F">
        <w:rPr>
          <w:rFonts w:ascii="Times New Roman" w:hAnsi="Times New Roman" w:cs="Times New Roman"/>
          <w:lang w:val="uk-UA"/>
        </w:rPr>
        <w:t>актами з питань публічних закупівель та цим Положенням.</w:t>
      </w:r>
    </w:p>
    <w:p w14:paraId="09C98742" w14:textId="77777777" w:rsidR="00860BF5" w:rsidRPr="000B6C9F" w:rsidRDefault="00860BF5" w:rsidP="000B6C9F">
      <w:pPr>
        <w:pStyle w:val="22"/>
        <w:numPr>
          <w:ilvl w:val="0"/>
          <w:numId w:val="5"/>
        </w:numPr>
        <w:shd w:val="clear" w:color="auto" w:fill="auto"/>
        <w:tabs>
          <w:tab w:val="left" w:pos="3120"/>
        </w:tabs>
        <w:spacing w:before="0" w:after="306" w:line="240" w:lineRule="auto"/>
        <w:ind w:left="2740"/>
        <w:jc w:val="both"/>
        <w:rPr>
          <w:rFonts w:ascii="Times New Roman" w:hAnsi="Times New Roman" w:cs="Times New Roman"/>
          <w:b/>
          <w:lang w:val="uk-UA"/>
        </w:rPr>
      </w:pPr>
      <w:r w:rsidRPr="000B6C9F">
        <w:rPr>
          <w:rFonts w:ascii="Times New Roman" w:hAnsi="Times New Roman" w:cs="Times New Roman"/>
          <w:b/>
          <w:lang w:val="uk-UA"/>
        </w:rPr>
        <w:t>Засади діяльності тендерного комітету</w:t>
      </w:r>
    </w:p>
    <w:p w14:paraId="1356A574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Замовник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14:paraId="7E1608A3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Склад комітету, зміни до складу та положення про нього затверджуються рішенням замовника. До складу комітету входять не менше п'яти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14:paraId="2E564994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 та депутати міської, районної у місті, районної, обласної ради.</w:t>
      </w:r>
    </w:p>
    <w:p w14:paraId="3F51900D" w14:textId="77777777" w:rsidR="00CE01EF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 xml:space="preserve"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</w:t>
      </w:r>
    </w:p>
    <w:p w14:paraId="37102208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lastRenderedPageBreak/>
        <w:t>рішень щодо вибору переможця процедури закупівлі.</w:t>
      </w:r>
    </w:p>
    <w:p w14:paraId="00F6688C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Керівництво роботою комітету здійснює його голова, який призначається замовником,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14:paraId="08157BF5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14:paraId="3B412937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14:paraId="4DD705B3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 відсутності секретаря комітету його обов'язки виконує інший член комітету, визначений його головою.</w:t>
      </w:r>
    </w:p>
    <w:p w14:paraId="4D027699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14:paraId="728CABDD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Формою роботи комітету є засідання, яке є правомочним за присутності на ньому не менше двох третин членів комітету.</w:t>
      </w:r>
    </w:p>
    <w:p w14:paraId="19AA26C9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Засідання комітету скликаються головою комітету та проводяться у разі потреби.</w:t>
      </w:r>
    </w:p>
    <w:p w14:paraId="2F9EBD45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14:paraId="77CFC825" w14:textId="77777777" w:rsidR="00860BF5" w:rsidRPr="000B6C9F" w:rsidRDefault="000B6C9F" w:rsidP="000B6C9F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860BF5" w:rsidRPr="000B6C9F">
        <w:rPr>
          <w:rFonts w:ascii="Times New Roman" w:hAnsi="Times New Roman" w:cs="Times New Roman"/>
          <w:lang w:val="uk-UA"/>
        </w:rPr>
        <w:t>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14:paraId="793E299A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Рішення комітету оформлюється протоколом, який підписується всіма членами комітету, присутніми на засіданні</w:t>
      </w:r>
      <w:r w:rsidR="00694E1A" w:rsidRPr="000B6C9F">
        <w:rPr>
          <w:rFonts w:ascii="Times New Roman" w:hAnsi="Times New Roman" w:cs="Times New Roman"/>
          <w:lang w:val="uk-UA"/>
        </w:rPr>
        <w:t>, протоколи не нумеруються</w:t>
      </w:r>
      <w:r w:rsidRPr="000B6C9F">
        <w:rPr>
          <w:rFonts w:ascii="Times New Roman" w:hAnsi="Times New Roman" w:cs="Times New Roman"/>
          <w:lang w:val="uk-UA"/>
        </w:rPr>
        <w:t>. У рішенні відображаються результати поіменного голосування членів комітету, присутніх на його засіданні, з кожного питання.</w:t>
      </w:r>
    </w:p>
    <w:p w14:paraId="60CEE404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14:paraId="7C0E5D05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Комітет відповідає за організацію та проведення процедур закупівель.</w:t>
      </w:r>
    </w:p>
    <w:p w14:paraId="4E13746A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У процесі роботи він забезпечує реалізацію таких функцій:</w:t>
      </w:r>
    </w:p>
    <w:p w14:paraId="5B65DA0D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планування закупівель, складання та затвердження річного плану</w:t>
      </w:r>
    </w:p>
    <w:p w14:paraId="6D6B12DD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закупівель;</w:t>
      </w:r>
    </w:p>
    <w:p w14:paraId="3FBFA8F0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здійснення вибору процедури закупівлі та її проведення;</w:t>
      </w:r>
    </w:p>
    <w:p w14:paraId="36C0D462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забезпечення рівних умов для всіх учасників, об’єктивний та чесний вибір переможця;</w:t>
      </w:r>
    </w:p>
    <w:p w14:paraId="1EA07B3C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14:paraId="0DA47927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забезпечення оприлюднення інформації та звіту щодо публічних закупівель відповідно до Закону;</w:t>
      </w:r>
    </w:p>
    <w:p w14:paraId="79C8842A" w14:textId="77777777" w:rsidR="00CE01EF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 xml:space="preserve">надання роз'яснення особам, що виявили намір взяти участь у процедурі закупівель, щодо змісту тендерної документації у разі отримання відповідних </w:t>
      </w:r>
    </w:p>
    <w:p w14:paraId="1C83258A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запитів;</w:t>
      </w:r>
    </w:p>
    <w:p w14:paraId="6E43D05C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lastRenderedPageBreak/>
        <w:t>здійснення інших дій, передбачених Законом.</w:t>
      </w:r>
    </w:p>
    <w:p w14:paraId="3A9D4039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Голова, секретар та інші члени комітету можуть пройти навчання з питань організації та здійснення закупівель.</w:t>
      </w:r>
    </w:p>
    <w:p w14:paraId="3DB5ACA4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Члени комітету мають право:</w:t>
      </w:r>
    </w:p>
    <w:p w14:paraId="7DACD290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14:paraId="6A16C6FC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аналізувати та/або отримувати інформацію щодо виконання договорів, укладених відповідно до Закону;</w:t>
      </w:r>
    </w:p>
    <w:p w14:paraId="06DCA850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виносити питання на розгляд комітету;</w:t>
      </w:r>
    </w:p>
    <w:p w14:paraId="5A31B4B7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14:paraId="3FEEBE67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одержувати від структурних підрозділів замовника інформацію, необхідну для проведення процедур закупівель;</w:t>
      </w:r>
    </w:p>
    <w:p w14:paraId="450B3ACD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уносити свою окрему думку до протоколів засідань комітету;</w:t>
      </w:r>
    </w:p>
    <w:p w14:paraId="5ADBABF4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14:paraId="3860958B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здійснювати інші дії, передбачені Законом.</w:t>
      </w:r>
    </w:p>
    <w:p w14:paraId="6C55D088" w14:textId="77777777" w:rsidR="00860BF5" w:rsidRPr="000B6C9F" w:rsidRDefault="000B6C9F" w:rsidP="000B6C9F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860BF5" w:rsidRPr="000B6C9F">
        <w:rPr>
          <w:rFonts w:ascii="Times New Roman" w:hAnsi="Times New Roman" w:cs="Times New Roman"/>
          <w:lang w:val="uk-UA"/>
        </w:rPr>
        <w:t>Члени комітету зобов'язані:</w:t>
      </w:r>
    </w:p>
    <w:p w14:paraId="332DE5D9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брати участь у всіх його засіданнях особисто;</w:t>
      </w:r>
    </w:p>
    <w:p w14:paraId="02D773CD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організовувати та проводити процедури закупівель;</w:t>
      </w:r>
    </w:p>
    <w:p w14:paraId="1E823B45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забезпечувати рівні умови для всіх учасників, об’єктивний та чесний вибір переможця;</w:t>
      </w:r>
    </w:p>
    <w:p w14:paraId="0528779A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дотримуватися норм законодавства у сфері публічних закупівель та цього Положення;</w:t>
      </w:r>
    </w:p>
    <w:p w14:paraId="7C80F588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здійснювати інші дії, передбачені Законом.</w:t>
      </w:r>
    </w:p>
    <w:p w14:paraId="7A585126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right="1940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Голова комітету: організовує роботу комітету;</w:t>
      </w:r>
    </w:p>
    <w:p w14:paraId="292E0AA1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ind w:right="1940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приймає рішення щодо проведення засідань комітету; визначає дату і місце проведення засідань комітету; пропонує порядок денний засідань комітету; веде засідання комітету;</w:t>
      </w:r>
    </w:p>
    <w:p w14:paraId="665A84A6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уносить на розгляд керівника замовника пропозиції щодо змін у складі комітету;</w:t>
      </w:r>
    </w:p>
    <w:p w14:paraId="399FBD0E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здійснює інші повноваження відповідно до законодавства.</w:t>
      </w:r>
    </w:p>
    <w:p w14:paraId="40249961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Секретар комітету забезпечує:</w:t>
      </w:r>
    </w:p>
    <w:p w14:paraId="571CE92A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ведення та оформлення протоколів засідань комітету; оперативне інформування членів комітету стосовно організаційних питань його діяльності;</w:t>
      </w:r>
    </w:p>
    <w:p w14:paraId="0B29E2AD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за дорученням голови комітету виконання іншої організаційної роботи; зберігання документів щодо здійснення публічних закупівель; дотримання вимог законодавства з питань діловодства під час роботи з документами;</w:t>
      </w:r>
    </w:p>
    <w:p w14:paraId="60E9C855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розміщення Інформації про публічні закупівлі на веб-порталі Уповноваженого органу через авторизовані електронні майданчики; виконання інших повноважень відповідно до законодавства.</w:t>
      </w:r>
    </w:p>
    <w:p w14:paraId="03B75BA5" w14:textId="77777777" w:rsidR="00860BF5" w:rsidRPr="000B6C9F" w:rsidRDefault="00860BF5" w:rsidP="000B6C9F">
      <w:pPr>
        <w:pStyle w:val="22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 xml:space="preserve">Голова комітету несе персональну відповідальність за виконання </w:t>
      </w:r>
      <w:r w:rsidRPr="000B6C9F">
        <w:rPr>
          <w:rFonts w:ascii="Times New Roman" w:hAnsi="Times New Roman" w:cs="Times New Roman"/>
          <w:lang w:val="uk-UA"/>
        </w:rPr>
        <w:lastRenderedPageBreak/>
        <w:t>покладених на комітет функцій.</w:t>
      </w:r>
    </w:p>
    <w:p w14:paraId="2C437899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2.14. 3а порушення вимог, установлених Законом та нормативно - правовими актами, розробленими відповідно до Закону, члени комітету несуть відповідальність згідно із законами України.</w:t>
      </w:r>
    </w:p>
    <w:p w14:paraId="33764D24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0B6C9F">
        <w:rPr>
          <w:rFonts w:ascii="Times New Roman" w:hAnsi="Times New Roman" w:cs="Times New Roman"/>
          <w:lang w:val="uk-UA"/>
        </w:rPr>
        <w:t>2.15.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14:paraId="5C7A2376" w14:textId="77777777" w:rsidR="00860BF5" w:rsidRPr="000B6C9F" w:rsidRDefault="00860BF5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4AF4759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TableNormal"/>
        <w:tblW w:w="99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303"/>
        <w:gridCol w:w="4653"/>
      </w:tblGrid>
      <w:tr w:rsidR="00A51D4D" w14:paraId="34B00DE0" w14:textId="77777777" w:rsidTr="001F2C6C">
        <w:trPr>
          <w:trHeight w:val="2090"/>
        </w:trPr>
        <w:tc>
          <w:tcPr>
            <w:tcW w:w="5303" w:type="dxa"/>
          </w:tcPr>
          <w:p w14:paraId="6351073C" w14:textId="77777777" w:rsidR="00A51D4D" w:rsidRDefault="00A51D4D" w:rsidP="001F2C6C">
            <w:pPr>
              <w:pStyle w:val="TableParagraph"/>
              <w:spacing w:before="2"/>
              <w:rPr>
                <w:sz w:val="26"/>
              </w:rPr>
            </w:pPr>
          </w:p>
          <w:p w14:paraId="368F63D6" w14:textId="77777777" w:rsidR="00A51D4D" w:rsidRDefault="00A51D4D" w:rsidP="001F2C6C">
            <w:pPr>
              <w:pStyle w:val="TableParagraph"/>
              <w:ind w:left="308"/>
              <w:rPr>
                <w:b/>
                <w:sz w:val="28"/>
              </w:rPr>
            </w:pPr>
          </w:p>
          <w:p w14:paraId="35F5D6D2" w14:textId="77777777" w:rsidR="00A51D4D" w:rsidRDefault="00A51D4D" w:rsidP="001F2C6C">
            <w:pPr>
              <w:pStyle w:val="TableParagraph"/>
              <w:ind w:left="308"/>
              <w:rPr>
                <w:b/>
                <w:sz w:val="28"/>
              </w:rPr>
            </w:pPr>
          </w:p>
          <w:p w14:paraId="333EF41B" w14:textId="77777777" w:rsidR="00A51D4D" w:rsidRPr="006A2D25" w:rsidRDefault="00A51D4D" w:rsidP="001F2C6C"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Керуюча справами виконкому</w:t>
            </w:r>
          </w:p>
          <w:p w14:paraId="11278408" w14:textId="77777777" w:rsidR="00A51D4D" w:rsidRDefault="00A51D4D" w:rsidP="001F2C6C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</w:p>
        </w:tc>
        <w:tc>
          <w:tcPr>
            <w:tcW w:w="4653" w:type="dxa"/>
          </w:tcPr>
          <w:p w14:paraId="3400E0AD" w14:textId="77777777" w:rsidR="00A51D4D" w:rsidRDefault="00A51D4D" w:rsidP="00A51D4D">
            <w:pPr>
              <w:pStyle w:val="TableParagraph"/>
              <w:spacing w:before="4" w:line="322" w:lineRule="exact"/>
              <w:ind w:right="212"/>
              <w:rPr>
                <w:b/>
                <w:sz w:val="28"/>
              </w:rPr>
            </w:pPr>
          </w:p>
          <w:p w14:paraId="20B8286A" w14:textId="77777777" w:rsidR="00A51D4D" w:rsidRDefault="00A51D4D" w:rsidP="001F2C6C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14:paraId="53F31CA2" w14:textId="77777777" w:rsidR="00A51D4D" w:rsidRDefault="00A51D4D" w:rsidP="001F2C6C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</w:p>
          <w:p w14:paraId="309E608C" w14:textId="77777777" w:rsidR="00A51D4D" w:rsidRPr="006A2D25" w:rsidRDefault="00A51D4D" w:rsidP="001F2C6C">
            <w:pPr>
              <w:pStyle w:val="TableParagraph"/>
              <w:spacing w:before="4" w:line="322" w:lineRule="exact"/>
              <w:ind w:left="576" w:right="2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Юлія МОСКАЛЕНКО</w:t>
            </w:r>
          </w:p>
          <w:p w14:paraId="46EAB1B3" w14:textId="77777777" w:rsidR="00A51D4D" w:rsidRDefault="00A51D4D" w:rsidP="001F2C6C">
            <w:pPr>
              <w:pStyle w:val="TableParagraph"/>
              <w:tabs>
                <w:tab w:val="left" w:pos="3423"/>
              </w:tabs>
              <w:ind w:left="576" w:right="197"/>
              <w:jc w:val="both"/>
              <w:rPr>
                <w:sz w:val="28"/>
              </w:rPr>
            </w:pPr>
          </w:p>
        </w:tc>
      </w:tr>
    </w:tbl>
    <w:p w14:paraId="611108CA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658B12FC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3643314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6083E76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551178D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301382A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0D48916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49BE510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BAF6902" w14:textId="77777777" w:rsidR="001E5870" w:rsidRPr="000B6C9F" w:rsidRDefault="001E5870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35C5587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84A1A26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DD9F242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D2F8844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38BA50C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F477914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3FCC530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325A2E0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5E61615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6EA11FF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CC169D6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305F681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6CEA2CE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048A111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D57AFAF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7FBDAB7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4027660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D83F6D2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AA0CE19" w14:textId="77777777" w:rsidR="004B0FD7" w:rsidRPr="000B6C9F" w:rsidRDefault="004B0FD7" w:rsidP="000B6C9F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60F8002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1BAE87FF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11A40F1E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5DE49E54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269AF1B5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21376387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64F2036A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3379DD63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p w14:paraId="652EFDAC" w14:textId="77777777" w:rsidR="001E5870" w:rsidRPr="000B6C9F" w:rsidRDefault="001E5870" w:rsidP="000B6C9F">
      <w:pPr>
        <w:jc w:val="both"/>
        <w:rPr>
          <w:b/>
          <w:sz w:val="28"/>
          <w:szCs w:val="28"/>
          <w:lang w:val="uk-UA"/>
        </w:rPr>
      </w:pPr>
    </w:p>
    <w:sectPr w:rsidR="001E5870" w:rsidRPr="000B6C9F" w:rsidSect="00A51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D7234"/>
    <w:multiLevelType w:val="hybridMultilevel"/>
    <w:tmpl w:val="D76E3C7A"/>
    <w:lvl w:ilvl="0" w:tplc="941A2258">
      <w:start w:val="1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14E837D1"/>
    <w:multiLevelType w:val="multilevel"/>
    <w:tmpl w:val="FCCCC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907D3"/>
    <w:multiLevelType w:val="hybridMultilevel"/>
    <w:tmpl w:val="FF3C3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581"/>
    <w:multiLevelType w:val="hybridMultilevel"/>
    <w:tmpl w:val="9FE834E8"/>
    <w:lvl w:ilvl="0" w:tplc="FA0EB11A">
      <w:start w:val="1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33CC52F2"/>
    <w:multiLevelType w:val="hybridMultilevel"/>
    <w:tmpl w:val="CB0E698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4B5698"/>
    <w:multiLevelType w:val="hybridMultilevel"/>
    <w:tmpl w:val="1E5AA8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3A33"/>
    <w:multiLevelType w:val="hybridMultilevel"/>
    <w:tmpl w:val="DD4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74AD"/>
    <w:multiLevelType w:val="hybridMultilevel"/>
    <w:tmpl w:val="51C69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3B4"/>
    <w:multiLevelType w:val="hybridMultilevel"/>
    <w:tmpl w:val="A4C6F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C473B"/>
    <w:multiLevelType w:val="multilevel"/>
    <w:tmpl w:val="08C02C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1272E3"/>
    <w:multiLevelType w:val="hybridMultilevel"/>
    <w:tmpl w:val="7C42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C6780"/>
    <w:multiLevelType w:val="multilevel"/>
    <w:tmpl w:val="E758C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3F"/>
    <w:rsid w:val="0000785B"/>
    <w:rsid w:val="0005551E"/>
    <w:rsid w:val="000B6C9F"/>
    <w:rsid w:val="000F00AC"/>
    <w:rsid w:val="00143187"/>
    <w:rsid w:val="001C7B75"/>
    <w:rsid w:val="001E5870"/>
    <w:rsid w:val="00223424"/>
    <w:rsid w:val="00240022"/>
    <w:rsid w:val="0024479E"/>
    <w:rsid w:val="00251000"/>
    <w:rsid w:val="002A6D3F"/>
    <w:rsid w:val="0030486D"/>
    <w:rsid w:val="003410B7"/>
    <w:rsid w:val="0036593B"/>
    <w:rsid w:val="004713C8"/>
    <w:rsid w:val="004B0FD7"/>
    <w:rsid w:val="004E63E7"/>
    <w:rsid w:val="0050552F"/>
    <w:rsid w:val="00520C6A"/>
    <w:rsid w:val="00551B2D"/>
    <w:rsid w:val="006000F2"/>
    <w:rsid w:val="00694E1A"/>
    <w:rsid w:val="006A2D25"/>
    <w:rsid w:val="006A6B6B"/>
    <w:rsid w:val="006C46F4"/>
    <w:rsid w:val="006F0687"/>
    <w:rsid w:val="007315C6"/>
    <w:rsid w:val="00732EDD"/>
    <w:rsid w:val="00770797"/>
    <w:rsid w:val="0079232C"/>
    <w:rsid w:val="007961EF"/>
    <w:rsid w:val="007A74A6"/>
    <w:rsid w:val="007E64C5"/>
    <w:rsid w:val="00860BF5"/>
    <w:rsid w:val="00895355"/>
    <w:rsid w:val="00905F93"/>
    <w:rsid w:val="00913A82"/>
    <w:rsid w:val="00957150"/>
    <w:rsid w:val="00957DA2"/>
    <w:rsid w:val="00974591"/>
    <w:rsid w:val="00987C5E"/>
    <w:rsid w:val="009A4026"/>
    <w:rsid w:val="00A22BCE"/>
    <w:rsid w:val="00A411D7"/>
    <w:rsid w:val="00A51D4D"/>
    <w:rsid w:val="00A775AA"/>
    <w:rsid w:val="00A8704C"/>
    <w:rsid w:val="00AC443D"/>
    <w:rsid w:val="00AD1FD7"/>
    <w:rsid w:val="00AF4641"/>
    <w:rsid w:val="00B03D80"/>
    <w:rsid w:val="00C83D63"/>
    <w:rsid w:val="00CB0646"/>
    <w:rsid w:val="00CE01EF"/>
    <w:rsid w:val="00D25C18"/>
    <w:rsid w:val="00DC02FD"/>
    <w:rsid w:val="00DC65AB"/>
    <w:rsid w:val="00DD34B3"/>
    <w:rsid w:val="00E03C6F"/>
    <w:rsid w:val="00E75845"/>
    <w:rsid w:val="00EA2E77"/>
    <w:rsid w:val="00ED5A0C"/>
    <w:rsid w:val="00EF73D8"/>
    <w:rsid w:val="00F43547"/>
    <w:rsid w:val="00F94BD3"/>
    <w:rsid w:val="00FA6013"/>
    <w:rsid w:val="00FB5608"/>
    <w:rsid w:val="00FC5BE7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FDD"/>
  <w15:docId w15:val="{749D14A3-9359-45A4-9801-C6EE44B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B4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4B3"/>
    <w:pPr>
      <w:keepNext/>
      <w:numPr>
        <w:numId w:val="13"/>
      </w:numPr>
      <w:suppressAutoHyphens/>
      <w:outlineLvl w:val="0"/>
    </w:pPr>
    <w:rPr>
      <w:rFonts w:eastAsia="Times New Roman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34B3"/>
    <w:pPr>
      <w:keepNext/>
      <w:numPr>
        <w:ilvl w:val="1"/>
        <w:numId w:val="13"/>
      </w:numPr>
      <w:suppressAutoHyphens/>
      <w:ind w:left="284"/>
      <w:jc w:val="center"/>
      <w:outlineLvl w:val="1"/>
    </w:pPr>
    <w:rPr>
      <w:rFonts w:eastAsia="Times New Roman"/>
      <w:sz w:val="28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D34B3"/>
    <w:pPr>
      <w:keepNext/>
      <w:numPr>
        <w:ilvl w:val="2"/>
        <w:numId w:val="13"/>
      </w:numPr>
      <w:suppressAutoHyphens/>
      <w:jc w:val="center"/>
      <w:outlineLvl w:val="2"/>
    </w:pPr>
    <w:rPr>
      <w:rFonts w:eastAsia="Times New Roman"/>
      <w:sz w:val="52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D34B3"/>
    <w:pPr>
      <w:keepNext/>
      <w:numPr>
        <w:ilvl w:val="3"/>
        <w:numId w:val="13"/>
      </w:numPr>
      <w:suppressAutoHyphens/>
      <w:jc w:val="both"/>
      <w:outlineLvl w:val="3"/>
    </w:pPr>
    <w:rPr>
      <w:rFonts w:eastAsia="Times New Roman"/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bukvica">
    <w:name w:val="with-bukvica"/>
    <w:basedOn w:val="a"/>
    <w:rsid w:val="0030486D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3048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0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00AC"/>
    <w:rPr>
      <w:rFonts w:ascii="Segoe UI" w:eastAsia="Batang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51B2D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31">
    <w:name w:val="Основной текст (3)_"/>
    <w:basedOn w:val="a0"/>
    <w:link w:val="32"/>
    <w:rsid w:val="00860BF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0BF5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0BF5"/>
    <w:pPr>
      <w:widowControl w:val="0"/>
      <w:shd w:val="clear" w:color="auto" w:fill="FFFFFF"/>
      <w:spacing w:before="720" w:after="24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860BF5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C6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C65AB"/>
    <w:pPr>
      <w:widowControl w:val="0"/>
      <w:autoSpaceDE w:val="0"/>
      <w:autoSpaceDN w:val="0"/>
    </w:pPr>
    <w:rPr>
      <w:rFonts w:eastAsia="Times New Roman"/>
      <w:sz w:val="26"/>
      <w:szCs w:val="26"/>
      <w:lang w:val="uk-UA" w:eastAsia="en-US"/>
    </w:rPr>
  </w:style>
  <w:style w:type="character" w:customStyle="1" w:styleId="a8">
    <w:name w:val="Основний текст Знак"/>
    <w:basedOn w:val="a0"/>
    <w:link w:val="a7"/>
    <w:uiPriority w:val="1"/>
    <w:rsid w:val="00DC65AB"/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TableParagraph">
    <w:name w:val="Table Paragraph"/>
    <w:basedOn w:val="a"/>
    <w:uiPriority w:val="1"/>
    <w:qFormat/>
    <w:rsid w:val="00DC65AB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DD34B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DD34B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DD34B3"/>
    <w:rPr>
      <w:rFonts w:ascii="Times New Roman" w:eastAsia="Times New Roman" w:hAnsi="Times New Roman" w:cs="Times New Roman"/>
      <w:sz w:val="52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DD34B3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2EE9-FE7C-4F64-BAA0-677A2324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Михайлівна Красіна</cp:lastModifiedBy>
  <cp:revision>9</cp:revision>
  <cp:lastPrinted>2021-01-12T07:02:00Z</cp:lastPrinted>
  <dcterms:created xsi:type="dcterms:W3CDTF">2021-01-06T06:22:00Z</dcterms:created>
  <dcterms:modified xsi:type="dcterms:W3CDTF">2021-01-18T07:53:00Z</dcterms:modified>
</cp:coreProperties>
</file>