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Pr="002151A0" w:rsidRDefault="00633609" w:rsidP="00633609">
      <w:pPr>
        <w:jc w:val="center"/>
        <w:rPr>
          <w:sz w:val="28"/>
          <w:szCs w:val="28"/>
          <w:lang w:val="uk-UA"/>
        </w:rPr>
      </w:pPr>
      <w:r w:rsidRPr="00436ECC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8D4F0AF" wp14:editId="5C222F2E">
            <wp:simplePos x="0" y="0"/>
            <wp:positionH relativeFrom="page">
              <wp:posOffset>3662680</wp:posOffset>
            </wp:positionH>
            <wp:positionV relativeFrom="paragraph">
              <wp:posOffset>285750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33609" w:rsidRPr="00C85C4C" w:rsidRDefault="00633609" w:rsidP="00633609">
      <w:pPr>
        <w:pStyle w:val="a4"/>
        <w:spacing w:before="0" w:after="0"/>
        <w:jc w:val="center"/>
      </w:pPr>
      <w:r w:rsidRPr="00230011">
        <w:rPr>
          <w:b/>
          <w:sz w:val="28"/>
          <w:szCs w:val="28"/>
        </w:rPr>
        <w:t>ВЕЛИКОДИМЕРСЬКА СЕЛИЩНА РАДА</w:t>
      </w:r>
    </w:p>
    <w:p w:rsidR="00633609" w:rsidRDefault="00633609" w:rsidP="00633609">
      <w:pPr>
        <w:pStyle w:val="a4"/>
        <w:spacing w:before="0" w:after="0"/>
        <w:jc w:val="center"/>
        <w:rPr>
          <w:b/>
          <w:sz w:val="28"/>
          <w:szCs w:val="28"/>
        </w:rPr>
      </w:pPr>
      <w:r w:rsidRPr="00230011">
        <w:rPr>
          <w:b/>
          <w:sz w:val="28"/>
          <w:szCs w:val="28"/>
        </w:rPr>
        <w:t>БРОВАРСЬКОГО РАЙОНУ КИЇВСЬКОЇ ОБЛАСТІ</w:t>
      </w:r>
    </w:p>
    <w:p w:rsidR="00633609" w:rsidRPr="00AC331A" w:rsidRDefault="00633609" w:rsidP="0063360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</w:t>
      </w:r>
      <w:r w:rsidRPr="00B12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скликання</w:t>
      </w:r>
    </w:p>
    <w:p w:rsidR="00633609" w:rsidRDefault="00633609" w:rsidP="00633609">
      <w:pPr>
        <w:pStyle w:val="a4"/>
        <w:jc w:val="center"/>
        <w:rPr>
          <w:b/>
          <w:sz w:val="32"/>
          <w:szCs w:val="32"/>
        </w:rPr>
      </w:pPr>
      <w:r w:rsidRPr="00AC331A">
        <w:rPr>
          <w:b/>
          <w:sz w:val="32"/>
          <w:szCs w:val="32"/>
        </w:rPr>
        <w:t>Рішення</w:t>
      </w:r>
    </w:p>
    <w:p w:rsidR="00633609" w:rsidRDefault="00633609" w:rsidP="0063360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21  грудня  2017</w:t>
      </w:r>
      <w:r w:rsidRPr="00AC331A">
        <w:rPr>
          <w:b/>
          <w:sz w:val="28"/>
          <w:szCs w:val="28"/>
        </w:rPr>
        <w:t xml:space="preserve"> року</w:t>
      </w:r>
    </w:p>
    <w:p w:rsidR="00633609" w:rsidRPr="00B1262F" w:rsidRDefault="00633609" w:rsidP="0063360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№ 59</w:t>
      </w: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436EC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Про впорядкування умов оплати праці </w:t>
      </w: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селищного голови, заступників</w:t>
      </w:r>
      <w:r w:rsidRPr="00436EC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селищного голови</w:t>
      </w: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436EC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по виконавчій роботі та секретаря селищної ради на 2018 рік</w:t>
      </w: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Pr="00436ECC" w:rsidRDefault="00633609" w:rsidP="00633609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Відповідно до постанови Кабінету Міністрів України від 9 березня 2006 р. № 268 «Про упорядкування структури та умов оплати праці працівників апарату виконавчої влади, органів прокуратури, судів та інших органів», керуючись ст. 25 Закону України «Про місцеве самоврядування в Україні», сесія селищної ради</w:t>
      </w:r>
    </w:p>
    <w:p w:rsidR="00633609" w:rsidRPr="00436ECC" w:rsidRDefault="00633609" w:rsidP="00633609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436EC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         В И Р І Ш И Л А:</w:t>
      </w: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Pr="00436ECC" w:rsidRDefault="00633609" w:rsidP="00633609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 Здійснювати преміювання селищного г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олови, заступників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селищного голови по виконавчій роботі та секретаря селищної ради за результатами роботи у межах фонду преміювання, утвореного у розмірі не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менше  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10 відсотків посадового окладу, в порядку та розмірах, визначених у Положенні про порядок преміювання працівників виконавчого апарату </w:t>
      </w:r>
      <w:proofErr w:type="spellStart"/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ради, затвердженого рішенням Х</w:t>
      </w:r>
      <w:r w:rsidRPr="00436EC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І сесії селищної ради </w:t>
      </w:r>
      <w:r w:rsidRPr="00436EC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VII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скликання № 353  Х</w:t>
      </w:r>
      <w:r w:rsidRPr="00436EC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І – </w:t>
      </w:r>
      <w:r w:rsidRPr="00436EC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ІІ від 22 грудня 2016 року.  </w:t>
      </w:r>
    </w:p>
    <w:p w:rsidR="00633609" w:rsidRDefault="00633609" w:rsidP="00633609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Default="00633609" w:rsidP="00633609">
      <w:pPr>
        <w:pStyle w:val="a3"/>
        <w:numPr>
          <w:ilvl w:val="0"/>
          <w:numId w:val="1"/>
        </w:numPr>
        <w:jc w:val="both"/>
        <w:rPr>
          <w:szCs w:val="28"/>
          <w:lang w:val="uk-UA" w:eastAsia="ru-RU"/>
        </w:rPr>
      </w:pPr>
      <w:r w:rsidRPr="00AE3538">
        <w:rPr>
          <w:szCs w:val="28"/>
          <w:lang w:val="uk-UA" w:eastAsia="ru-RU"/>
        </w:rPr>
        <w:t xml:space="preserve">Преміювання </w:t>
      </w:r>
      <w:proofErr w:type="spellStart"/>
      <w:r w:rsidRPr="00AE3538">
        <w:rPr>
          <w:szCs w:val="28"/>
          <w:lang w:val="uk-UA" w:eastAsia="ru-RU"/>
        </w:rPr>
        <w:t>Великодимерського</w:t>
      </w:r>
      <w:proofErr w:type="spellEnd"/>
      <w:r w:rsidRPr="00AE3538">
        <w:rPr>
          <w:szCs w:val="28"/>
          <w:lang w:val="uk-UA" w:eastAsia="ru-RU"/>
        </w:rPr>
        <w:t xml:space="preserve"> селищного голови, заступника селищного голови по виконавчій роботі та секретаря селищної ради проводити щомісячно в межах наявних коштів на оплату праці.</w:t>
      </w:r>
    </w:p>
    <w:p w:rsidR="00633609" w:rsidRPr="00AE3538" w:rsidRDefault="00633609" w:rsidP="00633609">
      <w:pPr>
        <w:pStyle w:val="a3"/>
        <w:ind w:left="360"/>
        <w:jc w:val="both"/>
        <w:rPr>
          <w:szCs w:val="28"/>
          <w:lang w:val="uk-UA" w:eastAsia="ru-RU"/>
        </w:rPr>
      </w:pPr>
    </w:p>
    <w:p w:rsidR="00633609" w:rsidRPr="002151A0" w:rsidRDefault="00633609" w:rsidP="00633609">
      <w:pPr>
        <w:pStyle w:val="a3"/>
        <w:numPr>
          <w:ilvl w:val="0"/>
          <w:numId w:val="1"/>
        </w:numPr>
        <w:jc w:val="both"/>
        <w:rPr>
          <w:szCs w:val="28"/>
          <w:lang w:val="uk-UA" w:eastAsia="ru-RU"/>
        </w:rPr>
      </w:pPr>
      <w:r w:rsidRPr="002151A0">
        <w:rPr>
          <w:szCs w:val="28"/>
          <w:lang w:val="uk-UA" w:eastAsia="ru-RU"/>
        </w:rPr>
        <w:t xml:space="preserve">Встановити надбавку за високі досягнення в праці або за виконання особливо важливої роботи в розмірі не більше 50% </w:t>
      </w:r>
      <w:r w:rsidRPr="00436ECC">
        <w:rPr>
          <w:szCs w:val="28"/>
          <w:lang w:val="uk-UA" w:eastAsia="ru-RU"/>
        </w:rPr>
        <w:t>селищном</w:t>
      </w:r>
      <w:r>
        <w:rPr>
          <w:szCs w:val="28"/>
          <w:lang w:val="uk-UA" w:eastAsia="ru-RU"/>
        </w:rPr>
        <w:t>у голові, заступникам</w:t>
      </w:r>
      <w:r w:rsidRPr="00436ECC">
        <w:rPr>
          <w:szCs w:val="28"/>
          <w:lang w:val="uk-UA" w:eastAsia="ru-RU"/>
        </w:rPr>
        <w:t xml:space="preserve"> селищного голови по виконавчій роботі та секретарю селищної ради</w:t>
      </w:r>
      <w:r>
        <w:rPr>
          <w:szCs w:val="28"/>
          <w:lang w:val="uk-UA" w:eastAsia="ru-RU"/>
        </w:rPr>
        <w:t>.</w:t>
      </w:r>
    </w:p>
    <w:p w:rsidR="00633609" w:rsidRPr="00436ECC" w:rsidRDefault="00633609" w:rsidP="00633609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33609" w:rsidRPr="00436ECC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4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 Надання матеріальної допомоги на оздоровлення та для вирішення соціально-побутових питань </w:t>
      </w:r>
      <w:proofErr w:type="spellStart"/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Великодимерському</w:t>
      </w:r>
      <w:proofErr w:type="spellEnd"/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селищном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 голові, заступникам</w:t>
      </w:r>
      <w:r w:rsidRPr="00436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селищного голови по виконавчій роботі та секретарю селищної ради здійснювати у розмірі, що не перевищує їх середньомісячної заробітної плати.</w:t>
      </w:r>
    </w:p>
    <w:p w:rsidR="00633609" w:rsidRPr="00436ECC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633609" w:rsidRPr="00436ECC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 w:rsidRPr="00436ECC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Селищний голова</w:t>
      </w:r>
      <w:r w:rsidRPr="00436ECC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ab/>
      </w:r>
      <w:r w:rsidRPr="00436ECC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ab/>
      </w:r>
      <w:r w:rsidRPr="00436ECC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ab/>
      </w:r>
      <w:r w:rsidRPr="00436ECC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ab/>
        <w:t xml:space="preserve">                              А.Б. </w:t>
      </w:r>
      <w:proofErr w:type="spellStart"/>
      <w:r w:rsidRPr="00436ECC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Бочкарьов</w:t>
      </w:r>
      <w:proofErr w:type="spellEnd"/>
      <w:r w:rsidRPr="00436ECC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</w:t>
      </w:r>
    </w:p>
    <w:p w:rsidR="00633609" w:rsidRPr="00436ECC" w:rsidRDefault="00633609" w:rsidP="0063360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33609" w:rsidRPr="00436ECC" w:rsidRDefault="00633609" w:rsidP="0063360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uk-UA" w:eastAsia="ru-RU" w:bidi="ar-S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Default="00633609" w:rsidP="00633609">
      <w:pPr>
        <w:jc w:val="right"/>
        <w:rPr>
          <w:sz w:val="28"/>
          <w:szCs w:val="28"/>
          <w:lang w:val="uk-UA"/>
        </w:rPr>
      </w:pPr>
    </w:p>
    <w:p w:rsidR="00633609" w:rsidRPr="000361E7" w:rsidRDefault="00633609" w:rsidP="00633609">
      <w:pPr>
        <w:jc w:val="both"/>
        <w:rPr>
          <w:kern w:val="2"/>
          <w:sz w:val="26"/>
          <w:szCs w:val="26"/>
          <w:lang w:val="ru-RU"/>
        </w:rPr>
      </w:pPr>
      <w:proofErr w:type="spellStart"/>
      <w:r w:rsidRPr="000361E7">
        <w:rPr>
          <w:kern w:val="2"/>
          <w:sz w:val="26"/>
          <w:szCs w:val="26"/>
        </w:rPr>
        <w:t>смт</w:t>
      </w:r>
      <w:proofErr w:type="spellEnd"/>
      <w:r w:rsidRPr="000361E7">
        <w:rPr>
          <w:kern w:val="2"/>
          <w:sz w:val="26"/>
          <w:szCs w:val="26"/>
        </w:rPr>
        <w:t xml:space="preserve"> </w:t>
      </w:r>
      <w:proofErr w:type="spellStart"/>
      <w:r w:rsidRPr="000361E7">
        <w:rPr>
          <w:kern w:val="2"/>
          <w:sz w:val="26"/>
          <w:szCs w:val="26"/>
        </w:rPr>
        <w:t>Велика</w:t>
      </w:r>
      <w:proofErr w:type="spellEnd"/>
      <w:r w:rsidRPr="000361E7">
        <w:rPr>
          <w:kern w:val="2"/>
          <w:sz w:val="26"/>
          <w:szCs w:val="26"/>
        </w:rPr>
        <w:t xml:space="preserve"> </w:t>
      </w:r>
      <w:proofErr w:type="spellStart"/>
      <w:r w:rsidRPr="000361E7">
        <w:rPr>
          <w:kern w:val="2"/>
          <w:sz w:val="26"/>
          <w:szCs w:val="26"/>
        </w:rPr>
        <w:t>Димерка</w:t>
      </w:r>
      <w:proofErr w:type="spellEnd"/>
    </w:p>
    <w:p w:rsidR="00633609" w:rsidRDefault="00633609" w:rsidP="00633609">
      <w:pPr>
        <w:ind w:left="-24"/>
        <w:jc w:val="both"/>
        <w:rPr>
          <w:kern w:val="2"/>
          <w:sz w:val="26"/>
          <w:szCs w:val="26"/>
        </w:rPr>
      </w:pPr>
      <w:r w:rsidRPr="000361E7">
        <w:rPr>
          <w:kern w:val="2"/>
          <w:sz w:val="26"/>
          <w:szCs w:val="26"/>
        </w:rPr>
        <w:t xml:space="preserve">  </w:t>
      </w:r>
      <w:r w:rsidRPr="000361E7">
        <w:rPr>
          <w:kern w:val="2"/>
          <w:sz w:val="26"/>
          <w:szCs w:val="26"/>
          <w:lang w:val="uk-UA"/>
        </w:rPr>
        <w:t>21 грудня</w:t>
      </w:r>
      <w:r w:rsidRPr="000361E7">
        <w:rPr>
          <w:kern w:val="2"/>
          <w:sz w:val="26"/>
          <w:szCs w:val="26"/>
        </w:rPr>
        <w:t xml:space="preserve"> 2017 </w:t>
      </w:r>
      <w:proofErr w:type="spellStart"/>
      <w:r w:rsidRPr="000361E7">
        <w:rPr>
          <w:kern w:val="2"/>
          <w:sz w:val="26"/>
          <w:szCs w:val="26"/>
        </w:rPr>
        <w:t>року</w:t>
      </w:r>
      <w:proofErr w:type="spellEnd"/>
    </w:p>
    <w:p w:rsidR="00633609" w:rsidRPr="000361E7" w:rsidRDefault="00633609" w:rsidP="00633609">
      <w:pPr>
        <w:ind w:left="-24"/>
        <w:jc w:val="both"/>
        <w:rPr>
          <w:kern w:val="2"/>
          <w:sz w:val="26"/>
          <w:szCs w:val="26"/>
        </w:rPr>
      </w:pPr>
      <w:r w:rsidRPr="000361E7">
        <w:rPr>
          <w:kern w:val="2"/>
          <w:sz w:val="26"/>
          <w:szCs w:val="26"/>
        </w:rPr>
        <w:t xml:space="preserve"> </w:t>
      </w:r>
      <w:r w:rsidRPr="000361E7">
        <w:rPr>
          <w:color w:val="000000"/>
          <w:kern w:val="2"/>
          <w:sz w:val="26"/>
          <w:szCs w:val="26"/>
        </w:rPr>
        <w:t>№</w:t>
      </w:r>
      <w:r>
        <w:rPr>
          <w:color w:val="000000"/>
          <w:kern w:val="2"/>
          <w:sz w:val="26"/>
          <w:szCs w:val="26"/>
          <w:lang w:val="uk-UA"/>
        </w:rPr>
        <w:t xml:space="preserve"> 58</w:t>
      </w:r>
      <w:r w:rsidRPr="000361E7">
        <w:rPr>
          <w:color w:val="000000"/>
          <w:kern w:val="2"/>
          <w:sz w:val="26"/>
          <w:szCs w:val="26"/>
          <w:lang w:val="uk-UA"/>
        </w:rPr>
        <w:t xml:space="preserve">   </w:t>
      </w:r>
      <w:r w:rsidRPr="000361E7">
        <w:rPr>
          <w:kern w:val="2"/>
          <w:sz w:val="26"/>
          <w:szCs w:val="26"/>
        </w:rPr>
        <w:t>ІІI – VІІ</w:t>
      </w:r>
    </w:p>
    <w:p w:rsidR="007C4C2E" w:rsidRDefault="007C4C2E">
      <w:bookmarkStart w:id="0" w:name="_GoBack"/>
      <w:bookmarkEnd w:id="0"/>
    </w:p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D06B3"/>
    <w:multiLevelType w:val="multilevel"/>
    <w:tmpl w:val="00B22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52"/>
    <w:rsid w:val="00231BBF"/>
    <w:rsid w:val="004E6092"/>
    <w:rsid w:val="00633609"/>
    <w:rsid w:val="00780852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52BC-9793-4ED0-AA66-03AEB12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0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8"/>
      <w:szCs w:val="22"/>
      <w:lang w:val="ru-RU" w:eastAsia="en-US" w:bidi="ar-SA"/>
    </w:rPr>
  </w:style>
  <w:style w:type="paragraph" w:styleId="a4">
    <w:name w:val="Normal (Web)"/>
    <w:basedOn w:val="a"/>
    <w:rsid w:val="00633609"/>
    <w:pPr>
      <w:spacing w:before="280" w:after="280"/>
    </w:pPr>
    <w:rPr>
      <w:rFonts w:eastAsia="SimSun" w:cs="Times New Roman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2017-12-22T12:57:00Z</dcterms:created>
  <dcterms:modified xsi:type="dcterms:W3CDTF">2017-12-22T12:57:00Z</dcterms:modified>
</cp:coreProperties>
</file>