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B3" w:rsidRDefault="002267B3" w:rsidP="002267B3">
      <w:pPr>
        <w:pStyle w:val="a3"/>
        <w:jc w:val="center"/>
        <w:rPr>
          <w:rStyle w:val="StrongEmphasis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 wp14:anchorId="2AB92536" wp14:editId="1BD5514D">
            <wp:extent cx="539115" cy="683260"/>
            <wp:effectExtent l="0" t="0" r="0" b="254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267B3" w:rsidRPr="008A6BBF" w:rsidRDefault="002267B3" w:rsidP="002267B3">
      <w:pPr>
        <w:jc w:val="center"/>
        <w:rPr>
          <w:b/>
          <w:sz w:val="28"/>
        </w:rPr>
      </w:pPr>
      <w:r w:rsidRPr="008A6BBF">
        <w:rPr>
          <w:b/>
          <w:sz w:val="28"/>
        </w:rPr>
        <w:t>ВЕЛИКОДИМЕРСЬКА СЕЛИЩНА РАДА</w:t>
      </w:r>
    </w:p>
    <w:p w:rsidR="002267B3" w:rsidRPr="008A6BBF" w:rsidRDefault="002267B3" w:rsidP="002267B3">
      <w:pPr>
        <w:jc w:val="center"/>
        <w:rPr>
          <w:b/>
          <w:sz w:val="28"/>
        </w:rPr>
      </w:pPr>
      <w:r w:rsidRPr="008A6BBF">
        <w:rPr>
          <w:b/>
          <w:sz w:val="28"/>
        </w:rPr>
        <w:t>БРОВАРСЬКОГО РАЙОНУ КИЇВСЬКОЇ ОБЛАСТІ</w:t>
      </w:r>
    </w:p>
    <w:p w:rsidR="002267B3" w:rsidRDefault="002267B3" w:rsidP="002267B3">
      <w:pPr>
        <w:rPr>
          <w:rStyle w:val="StrongEmphasis"/>
          <w:rFonts w:eastAsia="SimSun"/>
          <w:szCs w:val="28"/>
          <w:lang w:val="uk-UA" w:eastAsia="zh-CN" w:bidi="hi-IN"/>
        </w:rPr>
      </w:pPr>
    </w:p>
    <w:p w:rsidR="002267B3" w:rsidRPr="002267B3" w:rsidRDefault="002267B3" w:rsidP="00AC6D49">
      <w:pPr>
        <w:jc w:val="center"/>
        <w:rPr>
          <w:b/>
          <w:lang w:val="uk-UA"/>
        </w:rPr>
      </w:pPr>
    </w:p>
    <w:p w:rsidR="00AC6D49" w:rsidRPr="002267B3" w:rsidRDefault="00AC6D49" w:rsidP="002267B3">
      <w:pPr>
        <w:jc w:val="center"/>
        <w:rPr>
          <w:b/>
          <w:sz w:val="28"/>
          <w:szCs w:val="28"/>
          <w:lang w:val="ru-RU"/>
        </w:rPr>
      </w:pPr>
      <w:r w:rsidRPr="002267B3">
        <w:rPr>
          <w:b/>
          <w:sz w:val="28"/>
          <w:szCs w:val="28"/>
        </w:rPr>
        <w:t xml:space="preserve">Р І Ш Е Н </w:t>
      </w:r>
      <w:proofErr w:type="spellStart"/>
      <w:r w:rsidRPr="002267B3">
        <w:rPr>
          <w:b/>
          <w:sz w:val="28"/>
          <w:szCs w:val="28"/>
        </w:rPr>
        <w:t>Н</w:t>
      </w:r>
      <w:proofErr w:type="spellEnd"/>
      <w:r w:rsidRPr="002267B3">
        <w:rPr>
          <w:b/>
          <w:sz w:val="28"/>
          <w:szCs w:val="28"/>
        </w:rPr>
        <w:t xml:space="preserve"> Я</w:t>
      </w:r>
    </w:p>
    <w:p w:rsidR="002267B3" w:rsidRDefault="002267B3" w:rsidP="002267B3">
      <w:pPr>
        <w:pStyle w:val="a3"/>
        <w:spacing w:before="0" w:after="0"/>
        <w:rPr>
          <w:rStyle w:val="StrongEmphasis"/>
          <w:sz w:val="28"/>
          <w:szCs w:val="28"/>
        </w:rPr>
      </w:pPr>
    </w:p>
    <w:p w:rsidR="002267B3" w:rsidRDefault="00AC6D49" w:rsidP="002267B3">
      <w:pPr>
        <w:pStyle w:val="a3"/>
        <w:spacing w:before="0" w:after="0"/>
        <w:rPr>
          <w:rStyle w:val="StrongEmphasis"/>
          <w:sz w:val="28"/>
          <w:szCs w:val="28"/>
        </w:rPr>
      </w:pPr>
      <w:r w:rsidRPr="00746514">
        <w:rPr>
          <w:rStyle w:val="StrongEmphasis"/>
          <w:sz w:val="28"/>
          <w:szCs w:val="28"/>
        </w:rPr>
        <w:t>Про утворення Шевченківського</w:t>
      </w:r>
    </w:p>
    <w:p w:rsidR="00AC6D49" w:rsidRPr="00746514" w:rsidRDefault="00AC6D49" w:rsidP="002267B3">
      <w:pPr>
        <w:pStyle w:val="a3"/>
        <w:spacing w:before="0" w:after="0"/>
        <w:ind w:left="-284" w:firstLine="142"/>
        <w:rPr>
          <w:sz w:val="28"/>
          <w:szCs w:val="28"/>
        </w:rPr>
      </w:pPr>
      <w:r w:rsidRPr="00746514">
        <w:rPr>
          <w:rStyle w:val="StrongEmphasis"/>
          <w:sz w:val="28"/>
          <w:szCs w:val="28"/>
        </w:rPr>
        <w:t xml:space="preserve"> навчально-виховного об'єднання</w:t>
      </w:r>
    </w:p>
    <w:p w:rsidR="00AC6D49" w:rsidRDefault="00AC6D49" w:rsidP="00AC6D49">
      <w:pPr>
        <w:pStyle w:val="Standard"/>
        <w:tabs>
          <w:tab w:val="left" w:pos="4395"/>
        </w:tabs>
        <w:rPr>
          <w:rFonts w:cs="Times New Roman"/>
          <w:sz w:val="28"/>
          <w:szCs w:val="28"/>
        </w:rPr>
      </w:pPr>
    </w:p>
    <w:p w:rsidR="00AC6D49" w:rsidRPr="00254DBA" w:rsidRDefault="00AC6D49" w:rsidP="00AC6D49">
      <w:pPr>
        <w:jc w:val="both"/>
        <w:rPr>
          <w:rFonts w:cs="Times New Roman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позашкільну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</w:t>
      </w:r>
      <w:proofErr w:type="spellEnd"/>
      <w:r>
        <w:rPr>
          <w:sz w:val="28"/>
          <w:szCs w:val="28"/>
        </w:rPr>
        <w:t>,</w:t>
      </w:r>
      <w:r w:rsidRPr="002A60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 селищної ради</w:t>
      </w:r>
    </w:p>
    <w:p w:rsidR="00AC6D49" w:rsidRDefault="00AC6D49" w:rsidP="00AC6D49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</w:p>
    <w:p w:rsidR="00AC6D49" w:rsidRPr="002A60A4" w:rsidRDefault="00AC6D49" w:rsidP="00AC6D49">
      <w:pPr>
        <w:pStyle w:val="a3"/>
        <w:spacing w:before="0" w:after="0"/>
        <w:ind w:firstLine="709"/>
        <w:jc w:val="center"/>
        <w:rPr>
          <w:b/>
          <w:sz w:val="28"/>
          <w:szCs w:val="28"/>
        </w:rPr>
      </w:pPr>
      <w:r w:rsidRPr="002A60A4">
        <w:rPr>
          <w:b/>
          <w:sz w:val="28"/>
          <w:szCs w:val="28"/>
        </w:rPr>
        <w:t>ВИРІШИЛА</w:t>
      </w:r>
      <w:r>
        <w:rPr>
          <w:b/>
          <w:sz w:val="28"/>
          <w:szCs w:val="28"/>
        </w:rPr>
        <w:t>:</w:t>
      </w:r>
    </w:p>
    <w:p w:rsidR="00AC6D49" w:rsidRDefault="00AC6D49" w:rsidP="00AC6D49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C6D49" w:rsidRDefault="00AC6D49" w:rsidP="00AC6D49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AC6D49" w:rsidRDefault="00AC6D49" w:rsidP="00DF3F26">
      <w:pPr>
        <w:pStyle w:val="a3"/>
        <w:numPr>
          <w:ilvl w:val="0"/>
          <w:numId w:val="2"/>
        </w:numPr>
        <w:spacing w:before="0" w:after="0"/>
        <w:ind w:left="284" w:hanging="284"/>
      </w:pPr>
      <w:r>
        <w:rPr>
          <w:sz w:val="28"/>
          <w:szCs w:val="28"/>
        </w:rPr>
        <w:t>Утворити Шевченківське навчально-виховне об'єднання “Заклад загальної середньої</w:t>
      </w:r>
      <w:r w:rsidRPr="007B4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освіти — заклад дошкільної освіти” шляхом </w:t>
      </w:r>
      <w:r w:rsidRPr="007B4F52">
        <w:rPr>
          <w:sz w:val="28"/>
          <w:szCs w:val="28"/>
        </w:rPr>
        <w:t>об'</w:t>
      </w:r>
      <w:r>
        <w:rPr>
          <w:sz w:val="28"/>
          <w:szCs w:val="28"/>
        </w:rPr>
        <w:t>єднання Шевченківської загальноосвітньої школи I –</w:t>
      </w:r>
      <w:r w:rsidRPr="007B4F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7B4F52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ступенів та дошкільного навчального закладу “Дзвіночок”.</w:t>
      </w:r>
    </w:p>
    <w:p w:rsidR="00AC6D49" w:rsidRDefault="00AC6D49" w:rsidP="00DF3F26">
      <w:pPr>
        <w:pStyle w:val="a3"/>
        <w:spacing w:before="0" w:after="0"/>
        <w:ind w:firstLine="709"/>
        <w:rPr>
          <w:sz w:val="28"/>
          <w:szCs w:val="28"/>
        </w:rPr>
      </w:pPr>
    </w:p>
    <w:p w:rsidR="00AC6D49" w:rsidRDefault="00AC6D49" w:rsidP="00DF3F26">
      <w:pPr>
        <w:pStyle w:val="Standard"/>
        <w:numPr>
          <w:ilvl w:val="0"/>
          <w:numId w:val="2"/>
        </w:numPr>
        <w:ind w:left="284" w:hanging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Створити робочу групу  з утворення Шевченківського НВО та затвердити її склад (додається).</w:t>
      </w:r>
    </w:p>
    <w:p w:rsidR="00AC6D49" w:rsidRDefault="00AC6D49" w:rsidP="00DF3F26">
      <w:pPr>
        <w:pStyle w:val="Standard"/>
        <w:rPr>
          <w:rFonts w:cs="Times New Roman"/>
          <w:sz w:val="28"/>
          <w:szCs w:val="28"/>
        </w:rPr>
      </w:pPr>
    </w:p>
    <w:p w:rsidR="00AC6D49" w:rsidRDefault="00AC6D49" w:rsidP="00DF3F2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3. Директору Шевченківської ЗОШ </w:t>
      </w:r>
      <w:r>
        <w:rPr>
          <w:rFonts w:cs="Times New Roman"/>
          <w:sz w:val="28"/>
          <w:szCs w:val="28"/>
          <w:lang w:val="en-US"/>
        </w:rPr>
        <w:t>I</w:t>
      </w:r>
      <w:r w:rsidRPr="007B4F52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en-US"/>
        </w:rPr>
        <w:t>III</w:t>
      </w:r>
      <w:r w:rsidRPr="007B4F5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uk-UA"/>
        </w:rPr>
        <w:t>ступенів:</w:t>
      </w:r>
    </w:p>
    <w:p w:rsidR="00AC6D49" w:rsidRDefault="00AC6D49" w:rsidP="00DF3F26">
      <w:pPr>
        <w:pStyle w:val="Standard"/>
        <w:rPr>
          <w:rFonts w:cs="Times New Roman"/>
          <w:sz w:val="28"/>
          <w:szCs w:val="28"/>
        </w:rPr>
      </w:pPr>
    </w:p>
    <w:p w:rsidR="00AC6D49" w:rsidRDefault="00AC6D49" w:rsidP="00DF3F26">
      <w:pPr>
        <w:pStyle w:val="Standard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C6D49" w:rsidRDefault="00AC6D49" w:rsidP="00DF3F26">
      <w:pPr>
        <w:pStyle w:val="Standard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3.</w:t>
      </w:r>
      <w:r w:rsidR="009A0D1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1.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Привести шкільну документацію та інші нормативно-правові акти закладу освіти у відповідність вимогам чинного законодавства;</w:t>
      </w:r>
    </w:p>
    <w:p w:rsidR="00DF3F26" w:rsidRDefault="00DF3F26" w:rsidP="00DF3F26">
      <w:pPr>
        <w:pStyle w:val="Standard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F3F26" w:rsidRDefault="00AC6D49" w:rsidP="00DF3F26">
      <w:pPr>
        <w:pStyle w:val="Standard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F3F26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3.</w:t>
      </w:r>
      <w:r w:rsidR="009A0D1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DF3F26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. Розробити та подати на затвердження </w:t>
      </w:r>
      <w:r w:rsidR="0021644B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до</w:t>
      </w:r>
      <w:r w:rsidR="00DF3F26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F3F26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Великодимерської</w:t>
      </w:r>
      <w:proofErr w:type="spellEnd"/>
      <w:r w:rsidR="00DF3F26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селищної ради Статут НВО;</w:t>
      </w:r>
    </w:p>
    <w:p w:rsidR="00DF3F26" w:rsidRDefault="00DF3F26" w:rsidP="00DF3F26">
      <w:pPr>
        <w:pStyle w:val="Standard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F3F26" w:rsidRDefault="00DF3F26" w:rsidP="00DF3F26">
      <w:pPr>
        <w:pStyle w:val="Standard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3.</w:t>
      </w:r>
      <w:r w:rsidR="009A0D1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. Здійснити комплектацію кадрів відповідно до типових штатних розписів та вимог чинного законодавства;</w:t>
      </w:r>
    </w:p>
    <w:p w:rsidR="00AC6D49" w:rsidRDefault="00AC6D49" w:rsidP="00DF3F26">
      <w:pPr>
        <w:pStyle w:val="Standard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C6D49" w:rsidRDefault="00AC6D49" w:rsidP="00AC6D49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C6D49" w:rsidRDefault="00AC6D49" w:rsidP="00AC6D49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267B3" w:rsidRDefault="002267B3" w:rsidP="00DF3F26">
      <w:pPr>
        <w:pStyle w:val="Standard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C6D49" w:rsidRDefault="00AC6D49" w:rsidP="00DF3F26">
      <w:pPr>
        <w:pStyle w:val="Standard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3.</w:t>
      </w:r>
      <w:r w:rsidR="009A0D1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. Здійснити замовлення на виготовлення нових печаток, кутового штампу та вивіски закладу освіти.</w:t>
      </w:r>
    </w:p>
    <w:p w:rsidR="00AC6D49" w:rsidRDefault="00AC6D49" w:rsidP="00DF3F26">
      <w:pPr>
        <w:pStyle w:val="Standard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C6D49" w:rsidRDefault="00AC6D49" w:rsidP="00DF3F26">
      <w:pPr>
        <w:pStyle w:val="Standard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C6D49" w:rsidRDefault="00AC6D49" w:rsidP="00DF3F26">
      <w:pPr>
        <w:pStyle w:val="Standard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3.</w:t>
      </w:r>
      <w:r w:rsidR="009A0D1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. Інформацію про реорганізацію закладу освіти подати до органів державної статистики у терміни визначені чинним законодавством.</w:t>
      </w:r>
    </w:p>
    <w:p w:rsidR="00AC6D49" w:rsidRDefault="00AC6D49" w:rsidP="00DF3F26">
      <w:pPr>
        <w:pStyle w:val="Standard"/>
        <w:rPr>
          <w:rFonts w:cs="Times New Roman"/>
          <w:sz w:val="28"/>
          <w:szCs w:val="28"/>
        </w:rPr>
      </w:pPr>
    </w:p>
    <w:p w:rsidR="00AC6D49" w:rsidRDefault="00AC6D49" w:rsidP="00DF3F2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4. Робочій групі:</w:t>
      </w:r>
    </w:p>
    <w:p w:rsidR="00AC6D49" w:rsidRDefault="00AC6D49" w:rsidP="00DF3F26">
      <w:pPr>
        <w:pStyle w:val="Standard"/>
        <w:rPr>
          <w:rFonts w:cs="Times New Roman"/>
          <w:sz w:val="28"/>
          <w:szCs w:val="28"/>
        </w:rPr>
      </w:pPr>
    </w:p>
    <w:p w:rsidR="00AC6D49" w:rsidRDefault="00AC6D49" w:rsidP="00DF3F2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4.1. У своїй діяльності дотримуватись вимог чинного законодавства.</w:t>
      </w:r>
    </w:p>
    <w:p w:rsidR="00AC6D49" w:rsidRDefault="00AC6D49" w:rsidP="00DF3F2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4.2. Привести штатний розпис Шевченківського НВО у відповідність до чинного законодавства.</w:t>
      </w:r>
    </w:p>
    <w:p w:rsidR="00AC6D49" w:rsidRDefault="00AC6D49" w:rsidP="00DF3F26">
      <w:pPr>
        <w:pStyle w:val="Standard"/>
        <w:rPr>
          <w:rFonts w:cs="Times New Roman"/>
          <w:sz w:val="28"/>
          <w:szCs w:val="28"/>
        </w:rPr>
      </w:pPr>
    </w:p>
    <w:p w:rsidR="00AC6D49" w:rsidRDefault="00AC6D49" w:rsidP="00DF3F26">
      <w:pPr>
        <w:pStyle w:val="Standard"/>
        <w:numPr>
          <w:ilvl w:val="1"/>
          <w:numId w:val="3"/>
        </w:numPr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Попередити працівників Шевченківської ЗОШ </w:t>
      </w:r>
      <w:r w:rsidRPr="007B4F52">
        <w:rPr>
          <w:rFonts w:cs="Times New Roman"/>
          <w:sz w:val="28"/>
          <w:szCs w:val="28"/>
          <w:lang w:val="uk-UA"/>
        </w:rPr>
        <w:t>1-</w:t>
      </w:r>
      <w:r w:rsidRPr="00B8397B">
        <w:rPr>
          <w:rFonts w:cs="Times New Roman"/>
          <w:sz w:val="28"/>
          <w:szCs w:val="28"/>
        </w:rPr>
        <w:t>III</w:t>
      </w:r>
      <w:r w:rsidRPr="007B4F52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ступенів та дошкільного навчального закладу “ Дзвіночок ” про зміну підпорядкування, істотні зміни в умовах оплати праці та зміну назв окремих посад (згідно штатного розпису).</w:t>
      </w:r>
    </w:p>
    <w:p w:rsidR="00AC6D49" w:rsidRDefault="00AC6D49" w:rsidP="00DF3F26">
      <w:pPr>
        <w:pStyle w:val="Standard"/>
        <w:numPr>
          <w:ilvl w:val="1"/>
          <w:numId w:val="4"/>
        </w:numPr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Організаційні заходи, пов’язані з реорганізацією закладу освіти, здійснити в порядку, визначеному чинним законодавством – до 29 грудня 2017 року.</w:t>
      </w:r>
    </w:p>
    <w:p w:rsidR="00AC6D49" w:rsidRDefault="00AC6D49" w:rsidP="00DF3F26">
      <w:pPr>
        <w:pStyle w:val="Standard"/>
        <w:rPr>
          <w:rFonts w:cs="Times New Roman"/>
          <w:sz w:val="28"/>
          <w:szCs w:val="28"/>
        </w:rPr>
      </w:pPr>
    </w:p>
    <w:p w:rsidR="00AC6D49" w:rsidRPr="00345F5C" w:rsidRDefault="00AC6D49" w:rsidP="00DF3F26">
      <w:pPr>
        <w:pStyle w:val="Standard"/>
        <w:ind w:left="284" w:hanging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5.</w:t>
      </w:r>
      <w:r w:rsidRPr="00746514">
        <w:rPr>
          <w:rFonts w:cs="Times New Roman"/>
          <w:sz w:val="28"/>
          <w:szCs w:val="28"/>
          <w:lang w:val="uk-UA"/>
        </w:rPr>
        <w:t xml:space="preserve"> </w:t>
      </w:r>
      <w:r w:rsidRPr="00345F5C">
        <w:rPr>
          <w:rFonts w:cs="Times New Roman"/>
          <w:sz w:val="28"/>
          <w:szCs w:val="28"/>
          <w:lang w:val="uk-UA"/>
        </w:rPr>
        <w:t>Контроль за виконанням даного рішення покласти на  пості</w:t>
      </w:r>
      <w:r>
        <w:rPr>
          <w:rFonts w:cs="Times New Roman"/>
          <w:sz w:val="28"/>
          <w:szCs w:val="28"/>
          <w:lang w:val="uk-UA"/>
        </w:rPr>
        <w:t xml:space="preserve">йну комісію </w:t>
      </w:r>
      <w:proofErr w:type="spellStart"/>
      <w:r>
        <w:rPr>
          <w:rFonts w:cs="Times New Roman"/>
          <w:sz w:val="28"/>
          <w:szCs w:val="28"/>
          <w:lang w:val="uk-UA"/>
        </w:rPr>
        <w:t>зпитань</w:t>
      </w:r>
      <w:proofErr w:type="spellEnd"/>
      <w:r>
        <w:rPr>
          <w:rFonts w:cs="Times New Roman"/>
          <w:sz w:val="28"/>
          <w:szCs w:val="28"/>
          <w:lang w:val="uk-UA"/>
        </w:rPr>
        <w:t xml:space="preserve"> освіти, культури, туризму, молоді, фізкультури і спорту, охорони здоров’я та соціального захисту населення.</w:t>
      </w:r>
    </w:p>
    <w:p w:rsidR="00AC6D49" w:rsidRDefault="00AC6D49" w:rsidP="00DF3F26">
      <w:pPr>
        <w:pStyle w:val="Standard"/>
        <w:rPr>
          <w:sz w:val="28"/>
          <w:szCs w:val="28"/>
        </w:rPr>
      </w:pPr>
    </w:p>
    <w:p w:rsidR="00AC6D49" w:rsidRDefault="00AC6D49" w:rsidP="00AC6D49">
      <w:pPr>
        <w:pStyle w:val="Textbody"/>
        <w:spacing w:after="0"/>
        <w:jc w:val="both"/>
        <w:rPr>
          <w:b/>
          <w:bCs/>
          <w:sz w:val="28"/>
          <w:szCs w:val="28"/>
        </w:rPr>
      </w:pPr>
    </w:p>
    <w:p w:rsidR="00AC6D49" w:rsidRDefault="00AC6D49" w:rsidP="00AC6D49">
      <w:pPr>
        <w:pStyle w:val="Textbody"/>
        <w:spacing w:after="0"/>
        <w:jc w:val="both"/>
        <w:rPr>
          <w:b/>
          <w:bCs/>
          <w:sz w:val="28"/>
          <w:szCs w:val="28"/>
        </w:rPr>
      </w:pPr>
    </w:p>
    <w:p w:rsidR="00DF3F26" w:rsidRDefault="00DF3F26" w:rsidP="00AC6D49">
      <w:pPr>
        <w:pStyle w:val="Textbody"/>
        <w:spacing w:after="0"/>
        <w:jc w:val="both"/>
        <w:rPr>
          <w:b/>
          <w:bCs/>
          <w:sz w:val="28"/>
          <w:szCs w:val="28"/>
        </w:rPr>
      </w:pPr>
    </w:p>
    <w:p w:rsidR="00DF3F26" w:rsidRDefault="00DF3F26" w:rsidP="00AC6D49">
      <w:pPr>
        <w:pStyle w:val="Textbody"/>
        <w:spacing w:after="0"/>
        <w:jc w:val="both"/>
        <w:rPr>
          <w:b/>
          <w:bCs/>
          <w:sz w:val="28"/>
          <w:szCs w:val="28"/>
        </w:rPr>
      </w:pPr>
    </w:p>
    <w:p w:rsidR="00AC6D49" w:rsidRDefault="00AC6D49" w:rsidP="00AC6D49">
      <w:pPr>
        <w:pStyle w:val="Textbody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Селищний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А.Б. </w:t>
      </w:r>
      <w:proofErr w:type="spellStart"/>
      <w:r>
        <w:rPr>
          <w:b/>
          <w:bCs/>
          <w:sz w:val="28"/>
          <w:szCs w:val="28"/>
        </w:rPr>
        <w:t>Бочкарьов</w:t>
      </w:r>
      <w:proofErr w:type="spellEnd"/>
    </w:p>
    <w:p w:rsidR="00AC6D49" w:rsidRDefault="00AC6D49" w:rsidP="00AC6D49">
      <w:pPr>
        <w:pStyle w:val="Textbody"/>
        <w:spacing w:after="0"/>
        <w:jc w:val="both"/>
        <w:rPr>
          <w:b/>
          <w:bCs/>
          <w:sz w:val="28"/>
          <w:szCs w:val="28"/>
        </w:rPr>
      </w:pPr>
    </w:p>
    <w:p w:rsidR="00AC6D49" w:rsidRDefault="00AC6D49" w:rsidP="00AC6D49">
      <w:pPr>
        <w:pStyle w:val="Textbody"/>
        <w:spacing w:after="0"/>
        <w:jc w:val="both"/>
        <w:rPr>
          <w:b/>
          <w:bCs/>
          <w:sz w:val="28"/>
          <w:szCs w:val="28"/>
        </w:rPr>
      </w:pPr>
    </w:p>
    <w:p w:rsidR="00AC6D49" w:rsidRDefault="00AC6D49" w:rsidP="00AC6D49">
      <w:pPr>
        <w:pStyle w:val="Textbody"/>
        <w:spacing w:after="0"/>
        <w:jc w:val="both"/>
        <w:rPr>
          <w:b/>
          <w:bCs/>
          <w:sz w:val="28"/>
          <w:szCs w:val="28"/>
        </w:rPr>
      </w:pPr>
    </w:p>
    <w:p w:rsidR="00AC6D49" w:rsidRDefault="00AC6D49" w:rsidP="00AC6D49">
      <w:pPr>
        <w:pStyle w:val="Textbody"/>
        <w:spacing w:after="0"/>
        <w:jc w:val="both"/>
        <w:rPr>
          <w:b/>
          <w:bCs/>
          <w:sz w:val="28"/>
          <w:szCs w:val="28"/>
        </w:rPr>
      </w:pPr>
    </w:p>
    <w:p w:rsidR="00AC6D49" w:rsidRDefault="00AC6D49" w:rsidP="00AC6D49">
      <w:pPr>
        <w:pStyle w:val="Textbody"/>
        <w:spacing w:after="0"/>
        <w:jc w:val="both"/>
        <w:rPr>
          <w:b/>
          <w:bCs/>
          <w:sz w:val="28"/>
          <w:szCs w:val="28"/>
        </w:rPr>
      </w:pPr>
    </w:p>
    <w:p w:rsidR="00AC6D49" w:rsidRDefault="00AC6D49" w:rsidP="00AC6D49">
      <w:pPr>
        <w:pStyle w:val="Standard"/>
        <w:jc w:val="right"/>
        <w:rPr>
          <w:sz w:val="28"/>
          <w:szCs w:val="28"/>
          <w:lang w:val="ru-RU"/>
        </w:rPr>
      </w:pPr>
    </w:p>
    <w:p w:rsidR="00AC6D49" w:rsidRDefault="00AC6D49" w:rsidP="00AC6D49">
      <w:pPr>
        <w:pStyle w:val="Standard"/>
        <w:jc w:val="right"/>
        <w:rPr>
          <w:sz w:val="28"/>
          <w:szCs w:val="28"/>
          <w:lang w:val="ru-RU"/>
        </w:rPr>
      </w:pPr>
    </w:p>
    <w:p w:rsidR="00AC6D49" w:rsidRDefault="00AC6D49" w:rsidP="00AC6D49">
      <w:pPr>
        <w:jc w:val="both"/>
        <w:rPr>
          <w:sz w:val="28"/>
          <w:szCs w:val="28"/>
          <w:lang w:val="uk-UA"/>
        </w:rPr>
      </w:pPr>
      <w:r w:rsidRPr="00254DBA">
        <w:rPr>
          <w:sz w:val="28"/>
          <w:szCs w:val="28"/>
          <w:lang w:val="uk-UA"/>
        </w:rPr>
        <w:t xml:space="preserve"> </w:t>
      </w:r>
    </w:p>
    <w:p w:rsidR="00AC6D49" w:rsidRDefault="00AC6D49" w:rsidP="00AC6D49">
      <w:pPr>
        <w:jc w:val="both"/>
        <w:rPr>
          <w:sz w:val="28"/>
          <w:szCs w:val="28"/>
          <w:lang w:val="uk-UA"/>
        </w:rPr>
      </w:pPr>
    </w:p>
    <w:p w:rsidR="00AC6D49" w:rsidRPr="00254DBA" w:rsidRDefault="00AC6D49" w:rsidP="00AC6D49">
      <w:pPr>
        <w:jc w:val="both"/>
        <w:rPr>
          <w:kern w:val="2"/>
          <w:sz w:val="28"/>
          <w:szCs w:val="28"/>
          <w:lang w:val="ru-RU"/>
        </w:rPr>
      </w:pPr>
      <w:r w:rsidRPr="00254DBA">
        <w:rPr>
          <w:sz w:val="28"/>
          <w:szCs w:val="28"/>
          <w:lang w:val="uk-UA"/>
        </w:rPr>
        <w:t xml:space="preserve"> </w:t>
      </w:r>
      <w:proofErr w:type="spellStart"/>
      <w:r w:rsidRPr="00254DBA">
        <w:rPr>
          <w:kern w:val="2"/>
          <w:sz w:val="28"/>
          <w:szCs w:val="28"/>
        </w:rPr>
        <w:t>смт</w:t>
      </w:r>
      <w:proofErr w:type="spellEnd"/>
      <w:r w:rsidRPr="00254DBA">
        <w:rPr>
          <w:kern w:val="2"/>
          <w:sz w:val="28"/>
          <w:szCs w:val="28"/>
        </w:rPr>
        <w:t xml:space="preserve"> </w:t>
      </w:r>
      <w:proofErr w:type="spellStart"/>
      <w:r w:rsidRPr="00254DBA">
        <w:rPr>
          <w:kern w:val="2"/>
          <w:sz w:val="28"/>
          <w:szCs w:val="28"/>
        </w:rPr>
        <w:t>Велика</w:t>
      </w:r>
      <w:proofErr w:type="spellEnd"/>
      <w:r w:rsidRPr="00254DBA">
        <w:rPr>
          <w:kern w:val="2"/>
          <w:sz w:val="28"/>
          <w:szCs w:val="28"/>
        </w:rPr>
        <w:t xml:space="preserve"> </w:t>
      </w:r>
      <w:proofErr w:type="spellStart"/>
      <w:r w:rsidRPr="00254DBA">
        <w:rPr>
          <w:kern w:val="2"/>
          <w:sz w:val="28"/>
          <w:szCs w:val="28"/>
        </w:rPr>
        <w:t>Димерка</w:t>
      </w:r>
      <w:proofErr w:type="spellEnd"/>
    </w:p>
    <w:p w:rsidR="00AC6D49" w:rsidRPr="00254DBA" w:rsidRDefault="00AC6D49" w:rsidP="00AC6D49">
      <w:pPr>
        <w:ind w:left="-24"/>
        <w:jc w:val="both"/>
        <w:rPr>
          <w:kern w:val="2"/>
          <w:sz w:val="28"/>
          <w:szCs w:val="28"/>
        </w:rPr>
      </w:pPr>
      <w:r w:rsidRPr="00254DBA">
        <w:rPr>
          <w:kern w:val="2"/>
          <w:sz w:val="28"/>
          <w:szCs w:val="28"/>
        </w:rPr>
        <w:t xml:space="preserve">  </w:t>
      </w:r>
      <w:r w:rsidRPr="00254DBA">
        <w:rPr>
          <w:kern w:val="2"/>
          <w:sz w:val="28"/>
          <w:szCs w:val="28"/>
          <w:lang w:val="uk-UA"/>
        </w:rPr>
        <w:t>21 грудня</w:t>
      </w:r>
      <w:r w:rsidRPr="00254DBA">
        <w:rPr>
          <w:kern w:val="2"/>
          <w:sz w:val="28"/>
          <w:szCs w:val="28"/>
        </w:rPr>
        <w:t xml:space="preserve"> 2017 </w:t>
      </w:r>
      <w:proofErr w:type="spellStart"/>
      <w:r w:rsidRPr="00254DBA">
        <w:rPr>
          <w:kern w:val="2"/>
          <w:sz w:val="28"/>
          <w:szCs w:val="28"/>
        </w:rPr>
        <w:t>року</w:t>
      </w:r>
      <w:proofErr w:type="spellEnd"/>
      <w:r w:rsidRPr="00254DBA">
        <w:rPr>
          <w:kern w:val="2"/>
          <w:sz w:val="28"/>
          <w:szCs w:val="28"/>
        </w:rPr>
        <w:t xml:space="preserve"> </w:t>
      </w:r>
    </w:p>
    <w:p w:rsidR="00AC6D49" w:rsidRPr="00254DBA" w:rsidRDefault="00AC6D49" w:rsidP="00AC6D49">
      <w:pPr>
        <w:ind w:left="-24"/>
        <w:jc w:val="both"/>
        <w:rPr>
          <w:b/>
          <w:kern w:val="2"/>
          <w:sz w:val="28"/>
          <w:szCs w:val="28"/>
        </w:rPr>
      </w:pPr>
      <w:r w:rsidRPr="00254DBA">
        <w:rPr>
          <w:color w:val="000000"/>
          <w:kern w:val="2"/>
          <w:sz w:val="28"/>
          <w:szCs w:val="28"/>
        </w:rPr>
        <w:t xml:space="preserve">  № </w:t>
      </w:r>
      <w:r>
        <w:rPr>
          <w:color w:val="000000"/>
          <w:kern w:val="2"/>
          <w:sz w:val="28"/>
          <w:szCs w:val="28"/>
          <w:lang w:val="uk-UA"/>
        </w:rPr>
        <w:t>40</w:t>
      </w:r>
      <w:r w:rsidRPr="00254DBA">
        <w:rPr>
          <w:color w:val="000000"/>
          <w:kern w:val="2"/>
          <w:sz w:val="28"/>
          <w:szCs w:val="28"/>
          <w:lang w:val="uk-UA"/>
        </w:rPr>
        <w:t xml:space="preserve">   </w:t>
      </w:r>
      <w:r w:rsidRPr="00254DBA">
        <w:rPr>
          <w:kern w:val="2"/>
          <w:sz w:val="28"/>
          <w:szCs w:val="28"/>
        </w:rPr>
        <w:t>ІІ</w:t>
      </w:r>
      <w:r w:rsidRPr="00886C6D">
        <w:rPr>
          <w:kern w:val="2"/>
          <w:sz w:val="28"/>
          <w:szCs w:val="28"/>
        </w:rPr>
        <w:t>I</w:t>
      </w:r>
      <w:r w:rsidRPr="00254DBA">
        <w:rPr>
          <w:kern w:val="2"/>
          <w:sz w:val="28"/>
          <w:szCs w:val="28"/>
        </w:rPr>
        <w:t xml:space="preserve"> – </w:t>
      </w:r>
      <w:r w:rsidRPr="00886C6D">
        <w:rPr>
          <w:kern w:val="2"/>
          <w:sz w:val="28"/>
          <w:szCs w:val="28"/>
        </w:rPr>
        <w:t>V</w:t>
      </w:r>
      <w:r w:rsidRPr="00254DBA">
        <w:rPr>
          <w:kern w:val="2"/>
          <w:sz w:val="28"/>
          <w:szCs w:val="28"/>
        </w:rPr>
        <w:t>ІІ</w:t>
      </w:r>
    </w:p>
    <w:p w:rsidR="00AC6D49" w:rsidRPr="00886C6D" w:rsidRDefault="00AC6D49" w:rsidP="00AC6D49">
      <w:pPr>
        <w:pStyle w:val="Standard"/>
        <w:rPr>
          <w:sz w:val="28"/>
          <w:szCs w:val="28"/>
        </w:rPr>
      </w:pPr>
    </w:p>
    <w:p w:rsidR="002267B3" w:rsidRDefault="00AC6D49" w:rsidP="00AC6D49">
      <w:pPr>
        <w:widowControl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</w:p>
    <w:p w:rsidR="002267B3" w:rsidRDefault="002267B3" w:rsidP="00AC6D49">
      <w:pPr>
        <w:widowControl/>
        <w:jc w:val="right"/>
        <w:rPr>
          <w:lang w:val="uk-UA"/>
        </w:rPr>
      </w:pPr>
    </w:p>
    <w:p w:rsidR="00AC6D49" w:rsidRDefault="00AC6D49" w:rsidP="00AC6D49">
      <w:pPr>
        <w:widowControl/>
        <w:jc w:val="right"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>
        <w:rPr>
          <w:lang w:val="uk-UA"/>
        </w:rPr>
        <w:lastRenderedPageBreak/>
        <w:t xml:space="preserve">         </w:t>
      </w:r>
      <w:r w:rsidRPr="00005F98">
        <w:rPr>
          <w:rFonts w:eastAsia="Times New Roman" w:cs="Times New Roman"/>
          <w:kern w:val="0"/>
          <w:lang w:val="uk-UA" w:eastAsia="ru-RU" w:bidi="ar-SA"/>
        </w:rPr>
        <w:t>Додаток № 1</w:t>
      </w:r>
    </w:p>
    <w:p w:rsidR="00AC6D49" w:rsidRPr="00435803" w:rsidRDefault="00AC6D49" w:rsidP="00AC6D49">
      <w:pPr>
        <w:widowControl/>
        <w:jc w:val="right"/>
        <w:rPr>
          <w:rFonts w:eastAsia="Times New Roman" w:cs="Times New Roman"/>
          <w:kern w:val="0"/>
          <w:sz w:val="28"/>
          <w:szCs w:val="28"/>
          <w:lang w:val="uk-UA" w:eastAsia="ar-SA" w:bidi="ar-SA"/>
        </w:rPr>
      </w:pPr>
      <w:r w:rsidRPr="00005F98">
        <w:rPr>
          <w:rFonts w:eastAsia="Times New Roman" w:cs="Times New Roman"/>
          <w:kern w:val="0"/>
          <w:lang w:val="uk-UA" w:eastAsia="ru-RU" w:bidi="ar-SA"/>
        </w:rPr>
        <w:t>до рішення</w:t>
      </w:r>
    </w:p>
    <w:p w:rsidR="00AC6D49" w:rsidRDefault="00AC6D49" w:rsidP="00AC6D49">
      <w:pPr>
        <w:widowControl/>
        <w:suppressAutoHyphens w:val="0"/>
        <w:autoSpaceDN/>
        <w:ind w:left="4920"/>
        <w:jc w:val="right"/>
        <w:textAlignment w:val="auto"/>
        <w:rPr>
          <w:rFonts w:eastAsia="Times New Roman" w:cs="Times New Roman"/>
          <w:kern w:val="0"/>
          <w:lang w:val="uk-UA" w:eastAsia="ru-RU" w:bidi="ar-SA"/>
        </w:rPr>
      </w:pPr>
      <w:r w:rsidRPr="00005F98">
        <w:rPr>
          <w:rFonts w:eastAsia="Times New Roman" w:cs="Times New Roman"/>
          <w:kern w:val="0"/>
          <w:lang w:val="uk-UA" w:eastAsia="ru-RU" w:bidi="ar-SA"/>
        </w:rPr>
        <w:t xml:space="preserve"> </w:t>
      </w:r>
      <w:proofErr w:type="spellStart"/>
      <w:r w:rsidRPr="00005F98">
        <w:rPr>
          <w:rFonts w:eastAsia="Times New Roman" w:cs="Times New Roman"/>
          <w:kern w:val="0"/>
          <w:lang w:val="uk-UA" w:eastAsia="ru-RU" w:bidi="ar-SA"/>
        </w:rPr>
        <w:t>Великодимерської</w:t>
      </w:r>
      <w:proofErr w:type="spellEnd"/>
      <w:r w:rsidRPr="00005F98">
        <w:rPr>
          <w:rFonts w:eastAsia="Times New Roman" w:cs="Times New Roman"/>
          <w:kern w:val="0"/>
          <w:lang w:val="uk-UA" w:eastAsia="ru-RU" w:bidi="ar-SA"/>
        </w:rPr>
        <w:t xml:space="preserve"> </w:t>
      </w:r>
    </w:p>
    <w:p w:rsidR="00AC6D49" w:rsidRDefault="00AC6D49" w:rsidP="00AC6D49">
      <w:pPr>
        <w:widowControl/>
        <w:suppressAutoHyphens w:val="0"/>
        <w:autoSpaceDN/>
        <w:ind w:left="4920"/>
        <w:jc w:val="right"/>
        <w:textAlignment w:val="auto"/>
        <w:rPr>
          <w:rFonts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/>
          <w:kern w:val="0"/>
          <w:lang w:val="uk-UA" w:eastAsia="ru-RU" w:bidi="ar-SA"/>
        </w:rPr>
        <w:t>селищної ради № 40</w:t>
      </w:r>
      <w:r w:rsidRPr="00005F98">
        <w:rPr>
          <w:rFonts w:eastAsia="Times New Roman" w:cs="Times New Roman"/>
          <w:kern w:val="0"/>
          <w:lang w:val="uk-UA" w:eastAsia="ru-RU" w:bidi="ar-SA"/>
        </w:rPr>
        <w:t xml:space="preserve">  </w:t>
      </w:r>
      <w:r>
        <w:rPr>
          <w:rFonts w:eastAsia="Times New Roman" w:cs="Times New Roman"/>
          <w:kern w:val="0"/>
          <w:lang w:val="en-US" w:eastAsia="ru-RU" w:bidi="ar-SA"/>
        </w:rPr>
        <w:t>I</w:t>
      </w:r>
      <w:r w:rsidRPr="00005F98">
        <w:rPr>
          <w:rFonts w:eastAsia="Times New Roman" w:cs="Times New Roman"/>
          <w:kern w:val="0"/>
          <w:lang w:val="uk-UA" w:eastAsia="ru-RU" w:bidi="ar-SA"/>
        </w:rPr>
        <w:t xml:space="preserve">ІІ – </w:t>
      </w:r>
      <w:r w:rsidRPr="00005F98">
        <w:rPr>
          <w:rFonts w:eastAsia="Times New Roman" w:cs="Times New Roman"/>
          <w:kern w:val="0"/>
          <w:lang w:eastAsia="ru-RU" w:bidi="ar-SA"/>
        </w:rPr>
        <w:t>V</w:t>
      </w:r>
      <w:r w:rsidRPr="00005F98">
        <w:rPr>
          <w:rFonts w:eastAsia="Times New Roman" w:cs="Times New Roman"/>
          <w:kern w:val="0"/>
          <w:lang w:val="uk-UA" w:eastAsia="ru-RU" w:bidi="ar-SA"/>
        </w:rPr>
        <w:t xml:space="preserve">ІІ </w:t>
      </w:r>
    </w:p>
    <w:p w:rsidR="00AC6D49" w:rsidRPr="00005F98" w:rsidRDefault="00AC6D49" w:rsidP="00AC6D49">
      <w:pPr>
        <w:widowControl/>
        <w:suppressAutoHyphens w:val="0"/>
        <w:autoSpaceDN/>
        <w:ind w:left="4920"/>
        <w:jc w:val="right"/>
        <w:textAlignment w:val="auto"/>
        <w:rPr>
          <w:rFonts w:eastAsia="Times New Roman" w:cs="Times New Roman"/>
          <w:kern w:val="0"/>
          <w:lang w:val="uk-UA" w:eastAsia="ru-RU" w:bidi="ar-SA"/>
        </w:rPr>
      </w:pPr>
      <w:r>
        <w:rPr>
          <w:rFonts w:eastAsia="Times New Roman" w:cs="Times New Roman"/>
          <w:kern w:val="0"/>
          <w:lang w:val="uk-UA" w:eastAsia="ru-RU" w:bidi="ar-SA"/>
        </w:rPr>
        <w:t>від 21</w:t>
      </w:r>
      <w:r w:rsidRPr="00005F98">
        <w:rPr>
          <w:rFonts w:eastAsia="Times New Roman" w:cs="Times New Roman"/>
          <w:kern w:val="0"/>
          <w:lang w:val="uk-UA" w:eastAsia="ru-RU" w:bidi="ar-SA"/>
        </w:rPr>
        <w:t xml:space="preserve"> грудня 2017 року</w:t>
      </w:r>
    </w:p>
    <w:p w:rsidR="00AC6D49" w:rsidRDefault="00AC6D49" w:rsidP="00AC6D49">
      <w:pPr>
        <w:pStyle w:val="Standard"/>
      </w:pPr>
    </w:p>
    <w:p w:rsidR="00AC6D49" w:rsidRPr="00435803" w:rsidRDefault="00AC6D49" w:rsidP="00AC6D49">
      <w:pPr>
        <w:pStyle w:val="Standard"/>
        <w:jc w:val="center"/>
        <w:rPr>
          <w:b/>
          <w:bCs/>
          <w:sz w:val="28"/>
          <w:szCs w:val="28"/>
        </w:rPr>
      </w:pPr>
      <w:proofErr w:type="spellStart"/>
      <w:r w:rsidRPr="00435803">
        <w:rPr>
          <w:b/>
          <w:bCs/>
          <w:sz w:val="28"/>
          <w:szCs w:val="28"/>
        </w:rPr>
        <w:t>Склад</w:t>
      </w:r>
      <w:proofErr w:type="spellEnd"/>
      <w:r w:rsidRPr="00435803">
        <w:rPr>
          <w:b/>
          <w:bCs/>
          <w:sz w:val="28"/>
          <w:szCs w:val="28"/>
        </w:rPr>
        <w:t xml:space="preserve"> </w:t>
      </w:r>
      <w:proofErr w:type="spellStart"/>
      <w:r w:rsidRPr="00435803">
        <w:rPr>
          <w:b/>
          <w:bCs/>
          <w:sz w:val="28"/>
          <w:szCs w:val="28"/>
        </w:rPr>
        <w:t>робочої</w:t>
      </w:r>
      <w:proofErr w:type="spellEnd"/>
      <w:r w:rsidRPr="00435803">
        <w:rPr>
          <w:b/>
          <w:bCs/>
          <w:sz w:val="28"/>
          <w:szCs w:val="28"/>
        </w:rPr>
        <w:t xml:space="preserve"> </w:t>
      </w:r>
      <w:proofErr w:type="spellStart"/>
      <w:r w:rsidRPr="00435803">
        <w:rPr>
          <w:b/>
          <w:bCs/>
          <w:sz w:val="28"/>
          <w:szCs w:val="28"/>
        </w:rPr>
        <w:t>групи</w:t>
      </w:r>
      <w:proofErr w:type="spellEnd"/>
    </w:p>
    <w:p w:rsidR="00AC6D49" w:rsidRPr="00435803" w:rsidRDefault="00AC6D49" w:rsidP="00AC6D49">
      <w:pPr>
        <w:pStyle w:val="Standard"/>
        <w:jc w:val="center"/>
        <w:rPr>
          <w:b/>
          <w:bCs/>
          <w:sz w:val="28"/>
          <w:szCs w:val="28"/>
        </w:rPr>
      </w:pPr>
      <w:r w:rsidRPr="00435803">
        <w:rPr>
          <w:b/>
          <w:bCs/>
          <w:sz w:val="28"/>
          <w:szCs w:val="28"/>
        </w:rPr>
        <w:t xml:space="preserve"> </w:t>
      </w:r>
      <w:proofErr w:type="gramStart"/>
      <w:r w:rsidRPr="00435803">
        <w:rPr>
          <w:b/>
          <w:bCs/>
          <w:sz w:val="28"/>
          <w:szCs w:val="28"/>
        </w:rPr>
        <w:t>з</w:t>
      </w:r>
      <w:proofErr w:type="gramEnd"/>
      <w:r w:rsidRPr="00435803">
        <w:rPr>
          <w:b/>
          <w:bCs/>
          <w:sz w:val="28"/>
          <w:szCs w:val="28"/>
        </w:rPr>
        <w:t xml:space="preserve"> </w:t>
      </w:r>
      <w:proofErr w:type="spellStart"/>
      <w:r w:rsidRPr="00435803">
        <w:rPr>
          <w:b/>
          <w:bCs/>
          <w:sz w:val="28"/>
          <w:szCs w:val="28"/>
        </w:rPr>
        <w:t>утворення</w:t>
      </w:r>
      <w:proofErr w:type="spellEnd"/>
      <w:r w:rsidRPr="00435803">
        <w:rPr>
          <w:b/>
          <w:bCs/>
          <w:sz w:val="28"/>
          <w:szCs w:val="28"/>
        </w:rPr>
        <w:t xml:space="preserve"> </w:t>
      </w:r>
      <w:proofErr w:type="spellStart"/>
      <w:r w:rsidRPr="00435803">
        <w:rPr>
          <w:b/>
          <w:bCs/>
          <w:sz w:val="28"/>
          <w:szCs w:val="28"/>
        </w:rPr>
        <w:t>Шевченківського</w:t>
      </w:r>
      <w:proofErr w:type="spellEnd"/>
      <w:r w:rsidRPr="00435803">
        <w:rPr>
          <w:b/>
          <w:bCs/>
          <w:sz w:val="28"/>
          <w:szCs w:val="28"/>
        </w:rPr>
        <w:t xml:space="preserve"> </w:t>
      </w:r>
      <w:proofErr w:type="spellStart"/>
      <w:r w:rsidRPr="00435803">
        <w:rPr>
          <w:b/>
          <w:bCs/>
          <w:sz w:val="28"/>
          <w:szCs w:val="28"/>
        </w:rPr>
        <w:t>навчально-виховного</w:t>
      </w:r>
      <w:proofErr w:type="spellEnd"/>
      <w:r w:rsidRPr="00435803">
        <w:rPr>
          <w:b/>
          <w:bCs/>
          <w:sz w:val="28"/>
          <w:szCs w:val="28"/>
        </w:rPr>
        <w:t xml:space="preserve"> </w:t>
      </w:r>
      <w:proofErr w:type="spellStart"/>
      <w:r w:rsidRPr="00435803">
        <w:rPr>
          <w:b/>
          <w:bCs/>
          <w:sz w:val="28"/>
          <w:szCs w:val="28"/>
        </w:rPr>
        <w:t>об</w:t>
      </w:r>
      <w:proofErr w:type="spellEnd"/>
      <w:r w:rsidRPr="00435803">
        <w:rPr>
          <w:b/>
          <w:bCs/>
          <w:sz w:val="28"/>
          <w:szCs w:val="28"/>
          <w:lang w:val="ru-RU"/>
        </w:rPr>
        <w:t>'</w:t>
      </w:r>
      <w:r w:rsidRPr="00435803">
        <w:rPr>
          <w:b/>
          <w:bCs/>
          <w:sz w:val="28"/>
          <w:szCs w:val="28"/>
          <w:lang w:val="uk-UA"/>
        </w:rPr>
        <w:t>єднання</w:t>
      </w:r>
    </w:p>
    <w:p w:rsidR="00AC6D49" w:rsidRPr="00435803" w:rsidRDefault="00AC6D49" w:rsidP="00AC6D49">
      <w:pPr>
        <w:pStyle w:val="Standard"/>
        <w:jc w:val="center"/>
        <w:rPr>
          <w:bCs/>
          <w:sz w:val="28"/>
          <w:szCs w:val="28"/>
        </w:rPr>
      </w:pPr>
    </w:p>
    <w:p w:rsidR="00AC6D49" w:rsidRPr="00435803" w:rsidRDefault="00AC6D49" w:rsidP="00AC6D49">
      <w:pPr>
        <w:pStyle w:val="Standard"/>
        <w:numPr>
          <w:ilvl w:val="1"/>
          <w:numId w:val="2"/>
        </w:numPr>
        <w:jc w:val="both"/>
        <w:rPr>
          <w:bCs/>
          <w:sz w:val="28"/>
          <w:szCs w:val="28"/>
        </w:rPr>
      </w:pPr>
      <w:r w:rsidRPr="00435803">
        <w:rPr>
          <w:bCs/>
          <w:sz w:val="28"/>
          <w:szCs w:val="28"/>
          <w:lang w:val="uk-UA"/>
        </w:rPr>
        <w:t xml:space="preserve">Йовенко Володимир Михайлович — </w:t>
      </w:r>
      <w:proofErr w:type="spellStart"/>
      <w:r w:rsidRPr="00435803">
        <w:rPr>
          <w:sz w:val="28"/>
          <w:szCs w:val="28"/>
          <w:lang w:val="uk-UA"/>
        </w:rPr>
        <w:t>в.о.старости</w:t>
      </w:r>
      <w:proofErr w:type="spellEnd"/>
      <w:r w:rsidRPr="00435803">
        <w:rPr>
          <w:sz w:val="28"/>
          <w:szCs w:val="28"/>
          <w:lang w:val="uk-UA"/>
        </w:rPr>
        <w:t xml:space="preserve"> с. Шевченкове</w:t>
      </w:r>
    </w:p>
    <w:p w:rsidR="00AC6D49" w:rsidRPr="00435803" w:rsidRDefault="00AC6D49" w:rsidP="00AC6D49">
      <w:pPr>
        <w:pStyle w:val="Standard"/>
        <w:numPr>
          <w:ilvl w:val="1"/>
          <w:numId w:val="2"/>
        </w:numPr>
        <w:jc w:val="both"/>
        <w:rPr>
          <w:bCs/>
          <w:sz w:val="28"/>
          <w:szCs w:val="28"/>
        </w:rPr>
      </w:pPr>
      <w:proofErr w:type="spellStart"/>
      <w:r w:rsidRPr="00435803">
        <w:rPr>
          <w:bCs/>
          <w:sz w:val="28"/>
          <w:szCs w:val="28"/>
          <w:lang w:val="uk-UA"/>
        </w:rPr>
        <w:t>Сігачова</w:t>
      </w:r>
      <w:proofErr w:type="spellEnd"/>
      <w:r w:rsidRPr="00435803">
        <w:rPr>
          <w:bCs/>
          <w:sz w:val="28"/>
          <w:szCs w:val="28"/>
          <w:lang w:val="uk-UA"/>
        </w:rPr>
        <w:t xml:space="preserve"> Лариса Анатоліївна — </w:t>
      </w:r>
      <w:r w:rsidRPr="00435803">
        <w:rPr>
          <w:sz w:val="28"/>
          <w:szCs w:val="28"/>
          <w:lang w:val="uk-UA"/>
        </w:rPr>
        <w:t>Директор Шевченківської ЗОШ</w:t>
      </w:r>
    </w:p>
    <w:p w:rsidR="00AC6D49" w:rsidRPr="00435803" w:rsidRDefault="00D6013E" w:rsidP="00D6013E">
      <w:pPr>
        <w:pStyle w:val="Standard"/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</w:t>
      </w:r>
      <w:r w:rsidR="00AC6D49">
        <w:rPr>
          <w:bCs/>
          <w:sz w:val="28"/>
          <w:szCs w:val="28"/>
          <w:lang w:val="uk-UA"/>
        </w:rPr>
        <w:t xml:space="preserve">3.  </w:t>
      </w:r>
      <w:r w:rsidR="00AC6D49" w:rsidRPr="00435803">
        <w:rPr>
          <w:bCs/>
          <w:sz w:val="28"/>
          <w:szCs w:val="28"/>
          <w:lang w:val="uk-UA"/>
        </w:rPr>
        <w:t>Ващук Лариса Петрівна</w:t>
      </w:r>
      <w:r w:rsidR="00AC6D49" w:rsidRPr="00435803">
        <w:rPr>
          <w:sz w:val="28"/>
          <w:szCs w:val="28"/>
          <w:lang w:val="uk-UA"/>
        </w:rPr>
        <w:t xml:space="preserve"> — </w:t>
      </w:r>
      <w:r w:rsidR="00AC6D49">
        <w:rPr>
          <w:sz w:val="28"/>
          <w:szCs w:val="28"/>
          <w:lang w:val="uk-UA"/>
        </w:rPr>
        <w:t>Завідувач</w:t>
      </w:r>
      <w:r w:rsidR="00AC6D49" w:rsidRPr="00435803">
        <w:rPr>
          <w:sz w:val="28"/>
          <w:szCs w:val="28"/>
          <w:lang w:val="uk-UA"/>
        </w:rPr>
        <w:t xml:space="preserve"> ДНЗ “Дзвіночок”</w:t>
      </w:r>
    </w:p>
    <w:p w:rsidR="00AC6D49" w:rsidRPr="00435803" w:rsidRDefault="00D6013E" w:rsidP="00D6013E">
      <w:pPr>
        <w:pStyle w:val="Standard"/>
        <w:ind w:left="720" w:hanging="436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</w:t>
      </w:r>
      <w:r w:rsidR="00AC6D49">
        <w:rPr>
          <w:bCs/>
          <w:sz w:val="28"/>
          <w:szCs w:val="28"/>
          <w:lang w:val="uk-UA"/>
        </w:rPr>
        <w:t xml:space="preserve">4. </w:t>
      </w:r>
      <w:proofErr w:type="spellStart"/>
      <w:r w:rsidR="00AC6D49">
        <w:rPr>
          <w:bCs/>
          <w:sz w:val="28"/>
          <w:szCs w:val="28"/>
          <w:lang w:val="uk-UA"/>
        </w:rPr>
        <w:t>Дудченко</w:t>
      </w:r>
      <w:proofErr w:type="spellEnd"/>
      <w:r w:rsidR="00AC6D49">
        <w:rPr>
          <w:bCs/>
          <w:sz w:val="28"/>
          <w:szCs w:val="28"/>
          <w:lang w:val="uk-UA"/>
        </w:rPr>
        <w:t xml:space="preserve"> Наталія Іванівна </w:t>
      </w:r>
      <w:r w:rsidR="00AC6D49" w:rsidRPr="00435803">
        <w:rPr>
          <w:bCs/>
          <w:sz w:val="28"/>
          <w:szCs w:val="28"/>
          <w:lang w:val="uk-UA"/>
        </w:rPr>
        <w:t xml:space="preserve">-   </w:t>
      </w:r>
      <w:r w:rsidR="00AC6D49" w:rsidRPr="00435803">
        <w:rPr>
          <w:sz w:val="28"/>
          <w:szCs w:val="28"/>
          <w:lang w:val="uk-UA"/>
        </w:rPr>
        <w:t>Бухгалтер ДНЗ “Дзвіночок”</w:t>
      </w:r>
    </w:p>
    <w:p w:rsidR="00AC6D49" w:rsidRPr="00873844" w:rsidRDefault="00D6013E" w:rsidP="00D6013E">
      <w:pPr>
        <w:pStyle w:val="Standard"/>
        <w:ind w:left="720" w:hanging="436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</w:t>
      </w:r>
      <w:r w:rsidR="00AC6D49">
        <w:rPr>
          <w:bCs/>
          <w:sz w:val="28"/>
          <w:szCs w:val="28"/>
          <w:lang w:val="uk-UA"/>
        </w:rPr>
        <w:t xml:space="preserve">5. Горностай Наталія Сергіївна - </w:t>
      </w:r>
      <w:r w:rsidR="00AC6D49" w:rsidRPr="00873844">
        <w:rPr>
          <w:sz w:val="28"/>
          <w:szCs w:val="28"/>
          <w:lang w:val="uk-UA"/>
        </w:rPr>
        <w:t xml:space="preserve">Бухгалтер </w:t>
      </w:r>
      <w:proofErr w:type="spellStart"/>
      <w:r w:rsidR="00AC6D49" w:rsidRPr="00873844">
        <w:rPr>
          <w:sz w:val="28"/>
          <w:szCs w:val="28"/>
          <w:lang w:val="uk-UA"/>
        </w:rPr>
        <w:t>Великодимерської</w:t>
      </w:r>
      <w:proofErr w:type="spellEnd"/>
      <w:r w:rsidR="00AC6D49" w:rsidRPr="00873844">
        <w:rPr>
          <w:sz w:val="28"/>
          <w:szCs w:val="28"/>
          <w:lang w:val="uk-UA"/>
        </w:rPr>
        <w:t xml:space="preserve"> селищної ради</w:t>
      </w:r>
    </w:p>
    <w:p w:rsidR="00AC6D49" w:rsidRPr="00435803" w:rsidRDefault="00D6013E" w:rsidP="00D6013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</w:t>
      </w:r>
      <w:bookmarkStart w:id="0" w:name="_GoBack"/>
      <w:bookmarkEnd w:id="0"/>
      <w:r w:rsidR="00AC6D49">
        <w:rPr>
          <w:bCs/>
          <w:sz w:val="28"/>
          <w:szCs w:val="28"/>
          <w:lang w:val="uk-UA"/>
        </w:rPr>
        <w:t xml:space="preserve">6. </w:t>
      </w:r>
      <w:r w:rsidR="00AC6D49" w:rsidRPr="00435803">
        <w:rPr>
          <w:bCs/>
          <w:sz w:val="28"/>
          <w:szCs w:val="28"/>
          <w:lang w:val="uk-UA"/>
        </w:rPr>
        <w:t xml:space="preserve">Пшенична Людмила Іванівна — </w:t>
      </w:r>
      <w:r w:rsidR="00AC6D49" w:rsidRPr="00435803">
        <w:rPr>
          <w:sz w:val="28"/>
          <w:szCs w:val="28"/>
          <w:lang w:val="uk-UA"/>
        </w:rPr>
        <w:t>юрист</w:t>
      </w:r>
      <w:r w:rsidR="00AC6D49" w:rsidRPr="00435803">
        <w:rPr>
          <w:bCs/>
          <w:sz w:val="28"/>
          <w:szCs w:val="28"/>
          <w:lang w:val="uk-UA"/>
        </w:rPr>
        <w:t xml:space="preserve"> </w:t>
      </w:r>
      <w:proofErr w:type="spellStart"/>
      <w:r w:rsidR="00AC6D49" w:rsidRPr="00435803">
        <w:rPr>
          <w:sz w:val="28"/>
          <w:szCs w:val="28"/>
          <w:lang w:val="uk-UA"/>
        </w:rPr>
        <w:t>Великодимерської</w:t>
      </w:r>
      <w:proofErr w:type="spellEnd"/>
      <w:r w:rsidR="00AC6D49" w:rsidRPr="00435803">
        <w:rPr>
          <w:sz w:val="28"/>
          <w:szCs w:val="28"/>
          <w:lang w:val="uk-UA"/>
        </w:rPr>
        <w:t xml:space="preserve"> селищної ради</w:t>
      </w:r>
    </w:p>
    <w:p w:rsidR="00AC6D49" w:rsidRPr="00435803" w:rsidRDefault="00AC6D49" w:rsidP="00AC6D49">
      <w:pPr>
        <w:pStyle w:val="Standard"/>
        <w:jc w:val="both"/>
        <w:rPr>
          <w:bCs/>
          <w:sz w:val="28"/>
          <w:szCs w:val="28"/>
        </w:rPr>
      </w:pPr>
    </w:p>
    <w:p w:rsidR="00AC6D49" w:rsidRPr="00435803" w:rsidRDefault="00AC6D49" w:rsidP="00AC6D49">
      <w:pPr>
        <w:pStyle w:val="Standard"/>
        <w:jc w:val="both"/>
        <w:rPr>
          <w:bCs/>
          <w:sz w:val="28"/>
          <w:szCs w:val="28"/>
        </w:rPr>
      </w:pPr>
    </w:p>
    <w:p w:rsidR="00AC6D49" w:rsidRPr="00435803" w:rsidRDefault="00AC6D49" w:rsidP="00AC6D49">
      <w:pPr>
        <w:pStyle w:val="Standard"/>
        <w:jc w:val="both"/>
        <w:rPr>
          <w:bCs/>
          <w:sz w:val="28"/>
          <w:szCs w:val="28"/>
        </w:rPr>
      </w:pPr>
    </w:p>
    <w:p w:rsidR="00AC6D49" w:rsidRDefault="00AC6D49" w:rsidP="00AC6D49">
      <w:pPr>
        <w:pStyle w:val="Standard"/>
        <w:jc w:val="both"/>
        <w:rPr>
          <w:bCs/>
          <w:sz w:val="28"/>
          <w:szCs w:val="28"/>
          <w:lang w:val="uk-UA"/>
        </w:rPr>
      </w:pPr>
    </w:p>
    <w:p w:rsidR="00AC6D49" w:rsidRDefault="00AC6D49" w:rsidP="00AC6D49">
      <w:pPr>
        <w:pStyle w:val="Standard"/>
        <w:jc w:val="both"/>
        <w:rPr>
          <w:bCs/>
          <w:sz w:val="28"/>
          <w:szCs w:val="28"/>
          <w:lang w:val="uk-UA"/>
        </w:rPr>
      </w:pPr>
    </w:p>
    <w:p w:rsidR="00AC6D49" w:rsidRDefault="00AC6D49" w:rsidP="00AC6D49">
      <w:pPr>
        <w:pStyle w:val="Standard"/>
        <w:jc w:val="both"/>
        <w:rPr>
          <w:bCs/>
          <w:sz w:val="28"/>
          <w:szCs w:val="28"/>
          <w:lang w:val="uk-UA"/>
        </w:rPr>
      </w:pPr>
    </w:p>
    <w:p w:rsidR="00AC6D49" w:rsidRPr="00435803" w:rsidRDefault="00AC6D49" w:rsidP="00AC6D49">
      <w:pPr>
        <w:pStyle w:val="Standard"/>
        <w:jc w:val="both"/>
        <w:rPr>
          <w:bCs/>
          <w:sz w:val="28"/>
          <w:szCs w:val="28"/>
        </w:rPr>
      </w:pPr>
      <w:r w:rsidRPr="00435803">
        <w:rPr>
          <w:bCs/>
          <w:sz w:val="28"/>
          <w:szCs w:val="28"/>
          <w:lang w:val="uk-UA"/>
        </w:rPr>
        <w:t>Секретар  селищної ради</w:t>
      </w:r>
      <w:r w:rsidRPr="00435803">
        <w:rPr>
          <w:bCs/>
          <w:sz w:val="28"/>
          <w:szCs w:val="28"/>
          <w:lang w:val="uk-UA"/>
        </w:rPr>
        <w:tab/>
      </w:r>
      <w:r w:rsidRPr="00435803">
        <w:rPr>
          <w:bCs/>
          <w:sz w:val="28"/>
          <w:szCs w:val="28"/>
          <w:lang w:val="uk-UA"/>
        </w:rPr>
        <w:tab/>
      </w:r>
      <w:r w:rsidRPr="00435803">
        <w:rPr>
          <w:bCs/>
          <w:sz w:val="28"/>
          <w:szCs w:val="28"/>
          <w:lang w:val="uk-UA"/>
        </w:rPr>
        <w:tab/>
      </w:r>
      <w:r w:rsidRPr="00435803">
        <w:rPr>
          <w:bCs/>
          <w:sz w:val="28"/>
          <w:szCs w:val="28"/>
          <w:lang w:val="uk-UA"/>
        </w:rPr>
        <w:tab/>
      </w:r>
      <w:r w:rsidRPr="00435803">
        <w:rPr>
          <w:bCs/>
          <w:sz w:val="28"/>
          <w:szCs w:val="28"/>
          <w:lang w:val="uk-UA"/>
        </w:rPr>
        <w:tab/>
        <w:t>А.М. Сидоренко</w:t>
      </w:r>
    </w:p>
    <w:p w:rsidR="00AC6D49" w:rsidRPr="00435803" w:rsidRDefault="00AC6D49" w:rsidP="00AC6D49">
      <w:pPr>
        <w:pStyle w:val="a3"/>
        <w:jc w:val="center"/>
        <w:rPr>
          <w:rStyle w:val="StrongEmphasis"/>
          <w:b w:val="0"/>
          <w:szCs w:val="28"/>
          <w:lang w:val="de-DE"/>
        </w:rPr>
      </w:pPr>
    </w:p>
    <w:p w:rsidR="00AC6D49" w:rsidRDefault="00AC6D49" w:rsidP="00AC6D49">
      <w:pPr>
        <w:pStyle w:val="a3"/>
        <w:jc w:val="center"/>
        <w:rPr>
          <w:rStyle w:val="StrongEmphasis"/>
          <w:szCs w:val="28"/>
        </w:rPr>
      </w:pPr>
    </w:p>
    <w:p w:rsidR="00AC6D49" w:rsidRPr="00125B87" w:rsidRDefault="00AC6D49" w:rsidP="00AC6D49">
      <w:pPr>
        <w:pStyle w:val="Standard"/>
        <w:jc w:val="right"/>
        <w:rPr>
          <w:sz w:val="28"/>
          <w:szCs w:val="28"/>
          <w:lang w:val="uk-UA"/>
        </w:rPr>
      </w:pPr>
    </w:p>
    <w:p w:rsidR="00AC6D49" w:rsidRDefault="00AC6D49" w:rsidP="00AC6D49">
      <w:pPr>
        <w:pStyle w:val="Standard"/>
        <w:jc w:val="right"/>
        <w:rPr>
          <w:sz w:val="28"/>
          <w:szCs w:val="28"/>
          <w:lang w:val="ru-RU"/>
        </w:rPr>
      </w:pPr>
    </w:p>
    <w:p w:rsidR="007C4C2E" w:rsidRPr="00AC6D49" w:rsidRDefault="007C4C2E">
      <w:pPr>
        <w:rPr>
          <w:lang w:val="ru-RU"/>
        </w:rPr>
      </w:pPr>
    </w:p>
    <w:sectPr w:rsidR="007C4C2E" w:rsidRPr="00AC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32A6B"/>
    <w:multiLevelType w:val="multilevel"/>
    <w:tmpl w:val="1EDAD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42D72AD"/>
    <w:multiLevelType w:val="multilevel"/>
    <w:tmpl w:val="BCB86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>
    <w:nsid w:val="54225368"/>
    <w:multiLevelType w:val="multilevel"/>
    <w:tmpl w:val="E3C6A80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691B7DDD"/>
    <w:multiLevelType w:val="multilevel"/>
    <w:tmpl w:val="AF4EB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9D"/>
    <w:rsid w:val="0021644B"/>
    <w:rsid w:val="002267B3"/>
    <w:rsid w:val="00231BBF"/>
    <w:rsid w:val="007C4C2E"/>
    <w:rsid w:val="009A0D15"/>
    <w:rsid w:val="00AC6D49"/>
    <w:rsid w:val="00CB249D"/>
    <w:rsid w:val="00D6013E"/>
    <w:rsid w:val="00D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7B27C-EBA3-4A12-9D01-DF44E384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6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C6D49"/>
    <w:pPr>
      <w:spacing w:after="120"/>
    </w:pPr>
    <w:rPr>
      <w:rFonts w:eastAsia="SimSun" w:cs="Arial"/>
      <w:lang w:val="uk-UA" w:eastAsia="zh-CN" w:bidi="hi-IN"/>
    </w:rPr>
  </w:style>
  <w:style w:type="paragraph" w:styleId="a3">
    <w:name w:val="Normal (Web)"/>
    <w:basedOn w:val="Standard"/>
    <w:rsid w:val="00AC6D49"/>
    <w:pPr>
      <w:spacing w:before="280" w:after="280"/>
    </w:pPr>
    <w:rPr>
      <w:rFonts w:eastAsia="SimSun" w:cs="Times New Roman"/>
      <w:lang w:val="uk-UA" w:eastAsia="zh-CN" w:bidi="hi-IN"/>
    </w:rPr>
  </w:style>
  <w:style w:type="character" w:customStyle="1" w:styleId="StrongEmphasis">
    <w:name w:val="Strong Emphasis"/>
    <w:basedOn w:val="a0"/>
    <w:rsid w:val="00AC6D49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3F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F26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2018-01-17T09:32:00Z</cp:lastPrinted>
  <dcterms:created xsi:type="dcterms:W3CDTF">2017-12-22T08:32:00Z</dcterms:created>
  <dcterms:modified xsi:type="dcterms:W3CDTF">2018-01-17T09:38:00Z</dcterms:modified>
</cp:coreProperties>
</file>