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06" w:rsidRPr="000D2800" w:rsidRDefault="00251E06" w:rsidP="00251E06">
      <w:pPr>
        <w:pStyle w:val="Textbodyindent"/>
        <w:tabs>
          <w:tab w:val="left" w:pos="1080"/>
        </w:tabs>
        <w:ind w:left="0"/>
        <w:rPr>
          <w:lang w:val="uk-UA"/>
        </w:rPr>
      </w:pPr>
      <w:r>
        <w:rPr>
          <w:noProof/>
          <w:lang w:val="ru-RU" w:eastAsia="ru-RU" w:bidi="ar-SA"/>
        </w:rPr>
        <w:drawing>
          <wp:anchor distT="0" distB="0" distL="114300" distR="114300" simplePos="0" relativeHeight="251659264" behindDoc="0" locked="0" layoutInCell="1" allowOverlap="1" wp14:anchorId="246DD877" wp14:editId="25161C0F">
            <wp:simplePos x="0" y="0"/>
            <wp:positionH relativeFrom="page">
              <wp:posOffset>3749040</wp:posOffset>
            </wp:positionH>
            <wp:positionV relativeFrom="paragraph">
              <wp:posOffset>0</wp:posOffset>
            </wp:positionV>
            <wp:extent cx="405130" cy="624205"/>
            <wp:effectExtent l="0" t="0" r="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624205"/>
                    </a:xfrm>
                    <a:prstGeom prst="rect">
                      <a:avLst/>
                    </a:prstGeom>
                    <a:noFill/>
                  </pic:spPr>
                </pic:pic>
              </a:graphicData>
            </a:graphic>
            <wp14:sizeRelH relativeFrom="margin">
              <wp14:pctWidth>0</wp14:pctWidth>
            </wp14:sizeRelH>
            <wp14:sizeRelV relativeFrom="margin">
              <wp14:pctHeight>0</wp14:pctHeight>
            </wp14:sizeRelV>
          </wp:anchor>
        </w:drawing>
      </w:r>
    </w:p>
    <w:p w:rsidR="00251E06" w:rsidRDefault="00251E06" w:rsidP="00251E06">
      <w:pPr>
        <w:pStyle w:val="Standard"/>
        <w:jc w:val="center"/>
        <w:rPr>
          <w:b/>
          <w:sz w:val="28"/>
        </w:rPr>
      </w:pPr>
      <w:r>
        <w:rPr>
          <w:b/>
          <w:sz w:val="28"/>
        </w:rPr>
        <w:t>ВЕЛИКОДИМЕРСЬКА СЕЛИЩНА РАДА</w:t>
      </w:r>
    </w:p>
    <w:p w:rsidR="00251E06" w:rsidRDefault="00251E06" w:rsidP="00251E06">
      <w:pPr>
        <w:pStyle w:val="Standard"/>
        <w:jc w:val="center"/>
        <w:rPr>
          <w:b/>
          <w:sz w:val="28"/>
        </w:rPr>
      </w:pPr>
      <w:r>
        <w:rPr>
          <w:b/>
          <w:sz w:val="28"/>
        </w:rPr>
        <w:t>БРОВАРСЬКОГО РАЙОНУ КИЇВСЬКОЇ ОБЛАСТІ</w:t>
      </w:r>
    </w:p>
    <w:p w:rsidR="00251E06" w:rsidRDefault="00251E06" w:rsidP="00251E06">
      <w:pPr>
        <w:pStyle w:val="Standard"/>
        <w:tabs>
          <w:tab w:val="left" w:pos="3945"/>
        </w:tabs>
        <w:rPr>
          <w:sz w:val="28"/>
        </w:rPr>
      </w:pPr>
    </w:p>
    <w:p w:rsidR="00251E06" w:rsidRDefault="00251E06" w:rsidP="00251E06">
      <w:pPr>
        <w:pStyle w:val="Standard"/>
        <w:tabs>
          <w:tab w:val="left" w:pos="3945"/>
        </w:tabs>
        <w:rPr>
          <w:sz w:val="28"/>
        </w:rPr>
      </w:pPr>
    </w:p>
    <w:p w:rsidR="00251E06" w:rsidRDefault="00251E06" w:rsidP="00251E06">
      <w:pPr>
        <w:pStyle w:val="Standard"/>
        <w:tabs>
          <w:tab w:val="left" w:pos="3945"/>
        </w:tabs>
        <w:jc w:val="center"/>
        <w:rPr>
          <w:b/>
          <w:sz w:val="28"/>
        </w:rPr>
      </w:pPr>
      <w:r>
        <w:rPr>
          <w:b/>
          <w:sz w:val="28"/>
        </w:rPr>
        <w:t>Р І Ш Е Н Н Я</w:t>
      </w:r>
    </w:p>
    <w:p w:rsidR="00251E06" w:rsidRDefault="00251E06" w:rsidP="00251E06">
      <w:pPr>
        <w:pStyle w:val="Standard"/>
        <w:tabs>
          <w:tab w:val="left" w:pos="3945"/>
        </w:tabs>
        <w:jc w:val="center"/>
        <w:rPr>
          <w:sz w:val="28"/>
        </w:rPr>
      </w:pPr>
    </w:p>
    <w:p w:rsidR="00251E06" w:rsidRDefault="00251E06" w:rsidP="00251E06">
      <w:pPr>
        <w:pStyle w:val="Standard"/>
        <w:tabs>
          <w:tab w:val="left" w:pos="3945"/>
        </w:tabs>
        <w:rPr>
          <w:lang w:val="uk-UA"/>
        </w:rPr>
      </w:pPr>
    </w:p>
    <w:p w:rsidR="00251E06" w:rsidRDefault="00251E06" w:rsidP="00251E06">
      <w:pPr>
        <w:pStyle w:val="Standard"/>
        <w:tabs>
          <w:tab w:val="left" w:pos="3945"/>
        </w:tabs>
        <w:rPr>
          <w:b/>
          <w:sz w:val="26"/>
          <w:szCs w:val="26"/>
          <w:lang w:val="uk-UA"/>
        </w:rPr>
      </w:pPr>
      <w:r>
        <w:rPr>
          <w:b/>
          <w:sz w:val="26"/>
          <w:szCs w:val="26"/>
          <w:lang w:val="uk-UA"/>
        </w:rPr>
        <w:t xml:space="preserve">Про надання дозволу на розробку проекту </w:t>
      </w:r>
    </w:p>
    <w:p w:rsidR="00251E06" w:rsidRDefault="00251E06" w:rsidP="00251E06">
      <w:pPr>
        <w:pStyle w:val="Standard"/>
        <w:tabs>
          <w:tab w:val="left" w:pos="3945"/>
        </w:tabs>
        <w:rPr>
          <w:b/>
          <w:sz w:val="26"/>
          <w:szCs w:val="26"/>
          <w:lang w:val="uk-UA"/>
        </w:rPr>
      </w:pPr>
      <w:r>
        <w:rPr>
          <w:b/>
          <w:sz w:val="26"/>
          <w:szCs w:val="26"/>
          <w:lang w:val="uk-UA"/>
        </w:rPr>
        <w:t xml:space="preserve">землеустрою щодо формування земель </w:t>
      </w:r>
    </w:p>
    <w:p w:rsidR="00251E06" w:rsidRDefault="00251E06" w:rsidP="00251E06">
      <w:pPr>
        <w:pStyle w:val="Standard"/>
        <w:tabs>
          <w:tab w:val="left" w:pos="3945"/>
        </w:tabs>
        <w:rPr>
          <w:b/>
          <w:sz w:val="26"/>
          <w:szCs w:val="26"/>
          <w:lang w:val="uk-UA"/>
        </w:rPr>
      </w:pPr>
      <w:r>
        <w:rPr>
          <w:b/>
          <w:sz w:val="26"/>
          <w:szCs w:val="26"/>
          <w:lang w:val="uk-UA"/>
        </w:rPr>
        <w:t xml:space="preserve">комунальної власності Великодимерської </w:t>
      </w:r>
    </w:p>
    <w:p w:rsidR="00251E06" w:rsidRDefault="00251E06" w:rsidP="00251E06">
      <w:pPr>
        <w:pStyle w:val="Standard"/>
        <w:tabs>
          <w:tab w:val="left" w:pos="3945"/>
        </w:tabs>
        <w:rPr>
          <w:b/>
          <w:sz w:val="26"/>
          <w:szCs w:val="26"/>
          <w:lang w:val="uk-UA"/>
        </w:rPr>
      </w:pPr>
      <w:r>
        <w:rPr>
          <w:b/>
          <w:sz w:val="26"/>
          <w:szCs w:val="26"/>
          <w:lang w:val="uk-UA"/>
        </w:rPr>
        <w:t>селищної ради в смт Велика Димерка</w:t>
      </w:r>
    </w:p>
    <w:p w:rsidR="00251E06" w:rsidRDefault="00251E06" w:rsidP="00251E06">
      <w:pPr>
        <w:pStyle w:val="Standard"/>
        <w:tabs>
          <w:tab w:val="left" w:pos="3945"/>
        </w:tabs>
        <w:rPr>
          <w:b/>
          <w:sz w:val="26"/>
          <w:szCs w:val="26"/>
          <w:lang w:val="uk-UA"/>
        </w:rPr>
      </w:pPr>
    </w:p>
    <w:p w:rsidR="00251E06" w:rsidRDefault="00251E06" w:rsidP="00251E06">
      <w:pPr>
        <w:pStyle w:val="Standard"/>
        <w:tabs>
          <w:tab w:val="left" w:pos="3945"/>
        </w:tabs>
        <w:rPr>
          <w:lang w:val="uk-UA"/>
        </w:rPr>
      </w:pPr>
    </w:p>
    <w:p w:rsidR="00251E06" w:rsidRDefault="00251E06" w:rsidP="00251E06">
      <w:pPr>
        <w:pStyle w:val="Standard"/>
        <w:tabs>
          <w:tab w:val="left" w:pos="3945"/>
        </w:tabs>
        <w:rPr>
          <w:sz w:val="26"/>
          <w:szCs w:val="26"/>
          <w:lang w:val="uk-UA"/>
        </w:rPr>
      </w:pPr>
      <w:r>
        <w:rPr>
          <w:lang w:val="uk-UA"/>
        </w:rPr>
        <w:t xml:space="preserve">    </w:t>
      </w:r>
      <w:r>
        <w:rPr>
          <w:sz w:val="26"/>
          <w:szCs w:val="26"/>
          <w:lang w:val="uk-UA"/>
        </w:rPr>
        <w:t>Керуючись ст. ст. 25, 26 Закону України « Про місцеве самоврядування в Україні, ст. ст. 17, 33, 188, 122, 186 та п. 12 Перехідних положень Земельного кодексу України, ст. ст. 19, 49, 51, 55 Закону України «Про землеустрій», Порядок ведення Державного земельного кадастру, затвердженого Постановою Кабінету Міністрів України від 17 березня 2012 р. № 1051, сесія селищної ради.</w:t>
      </w:r>
    </w:p>
    <w:p w:rsidR="00251E06" w:rsidRDefault="00251E06" w:rsidP="00251E06">
      <w:pPr>
        <w:pStyle w:val="Standard"/>
        <w:tabs>
          <w:tab w:val="left" w:pos="3945"/>
        </w:tabs>
        <w:rPr>
          <w:lang w:val="uk-UA"/>
        </w:rPr>
      </w:pPr>
    </w:p>
    <w:p w:rsidR="00251E06" w:rsidRDefault="00251E06" w:rsidP="00251E06">
      <w:pPr>
        <w:pStyle w:val="Standard"/>
        <w:tabs>
          <w:tab w:val="left" w:pos="3945"/>
        </w:tabs>
        <w:jc w:val="center"/>
        <w:rPr>
          <w:b/>
          <w:sz w:val="26"/>
          <w:szCs w:val="26"/>
          <w:lang w:val="uk-UA"/>
        </w:rPr>
      </w:pPr>
      <w:r>
        <w:rPr>
          <w:b/>
          <w:sz w:val="26"/>
          <w:szCs w:val="26"/>
          <w:lang w:val="uk-UA"/>
        </w:rPr>
        <w:t>В И Р І Ш И Л А:</w:t>
      </w:r>
    </w:p>
    <w:p w:rsidR="00251E06" w:rsidRDefault="00251E06" w:rsidP="00251E06">
      <w:pPr>
        <w:pStyle w:val="Standard"/>
        <w:tabs>
          <w:tab w:val="left" w:pos="3945"/>
        </w:tabs>
        <w:rPr>
          <w:lang w:val="uk-UA"/>
        </w:rPr>
      </w:pPr>
    </w:p>
    <w:p w:rsidR="00251E06" w:rsidRDefault="00251E06" w:rsidP="00251E06">
      <w:pPr>
        <w:pStyle w:val="Standard"/>
        <w:tabs>
          <w:tab w:val="left" w:pos="3945"/>
        </w:tabs>
        <w:jc w:val="both"/>
        <w:rPr>
          <w:sz w:val="26"/>
          <w:szCs w:val="26"/>
          <w:lang w:val="uk-UA"/>
        </w:rPr>
      </w:pPr>
      <w:r>
        <w:rPr>
          <w:sz w:val="26"/>
          <w:szCs w:val="26"/>
          <w:lang w:val="uk-UA"/>
        </w:rPr>
        <w:t>1. Надати дозвіл Виконавчому комітету Великодимерської селищної ради в особі селищного голови Бочкарьова Анатолія Борисовича на розробку проекту землеустрою щодо формування земель комунальної власності територіальної громади земельної ділянки площею 3,2570 га земель загального користування в смт Велика Димерка.</w:t>
      </w:r>
    </w:p>
    <w:p w:rsidR="00251E06" w:rsidRDefault="00251E06" w:rsidP="00251E06">
      <w:pPr>
        <w:pStyle w:val="Standard"/>
        <w:tabs>
          <w:tab w:val="left" w:pos="3945"/>
        </w:tabs>
        <w:jc w:val="both"/>
        <w:rPr>
          <w:sz w:val="26"/>
          <w:szCs w:val="26"/>
          <w:lang w:val="uk-UA"/>
        </w:rPr>
      </w:pPr>
    </w:p>
    <w:p w:rsidR="00251E06" w:rsidRDefault="00251E06" w:rsidP="00251E06">
      <w:pPr>
        <w:pStyle w:val="Standard"/>
        <w:tabs>
          <w:tab w:val="left" w:pos="3945"/>
        </w:tabs>
        <w:jc w:val="both"/>
        <w:rPr>
          <w:sz w:val="26"/>
          <w:szCs w:val="26"/>
          <w:lang w:val="uk-UA"/>
        </w:rPr>
      </w:pPr>
      <w:r>
        <w:rPr>
          <w:sz w:val="26"/>
          <w:szCs w:val="26"/>
          <w:lang w:val="uk-UA"/>
        </w:rPr>
        <w:t>2. Рекомендувати Виконавчому комітету  Великодимерської селищної ради звернутись до землевпорядної організації з метою замовлення робіт по розробці проекту землеустрою щодо формування земель комунальної власності Великодимерської селищної ради.</w:t>
      </w:r>
    </w:p>
    <w:p w:rsidR="00251E06" w:rsidRDefault="00251E06" w:rsidP="00251E06">
      <w:pPr>
        <w:pStyle w:val="Standard"/>
        <w:tabs>
          <w:tab w:val="left" w:pos="3945"/>
        </w:tabs>
        <w:jc w:val="both"/>
        <w:rPr>
          <w:sz w:val="26"/>
          <w:szCs w:val="26"/>
          <w:lang w:val="uk-UA"/>
        </w:rPr>
      </w:pPr>
    </w:p>
    <w:p w:rsidR="00251E06" w:rsidRDefault="00251E06" w:rsidP="00251E06">
      <w:pPr>
        <w:pStyle w:val="Standard"/>
        <w:tabs>
          <w:tab w:val="left" w:pos="3945"/>
        </w:tabs>
        <w:jc w:val="both"/>
        <w:rPr>
          <w:sz w:val="26"/>
          <w:szCs w:val="26"/>
          <w:lang w:val="uk-UA"/>
        </w:rPr>
      </w:pPr>
      <w:r>
        <w:rPr>
          <w:sz w:val="26"/>
          <w:szCs w:val="26"/>
          <w:lang w:val="uk-UA"/>
        </w:rPr>
        <w:t>3. Проект землеустрою щодо формування земель комунальної власності Великодимерської селищної ради розробити та погодити згідно з нормами чинного законодавства України.</w:t>
      </w:r>
    </w:p>
    <w:p w:rsidR="00251E06" w:rsidRDefault="00251E06" w:rsidP="00251E06">
      <w:pPr>
        <w:pStyle w:val="Standard"/>
        <w:tabs>
          <w:tab w:val="left" w:pos="3945"/>
        </w:tabs>
        <w:rPr>
          <w:lang w:val="uk-UA"/>
        </w:rPr>
      </w:pPr>
    </w:p>
    <w:p w:rsidR="00251E06" w:rsidRDefault="00251E06" w:rsidP="00251E06">
      <w:pPr>
        <w:pStyle w:val="a3"/>
        <w:jc w:val="both"/>
        <w:rPr>
          <w:rFonts w:cs="Times New Roman"/>
          <w:sz w:val="26"/>
          <w:szCs w:val="26"/>
          <w:lang w:val="uk-UA"/>
        </w:rPr>
      </w:pPr>
    </w:p>
    <w:p w:rsidR="00251E06" w:rsidRDefault="00251E06" w:rsidP="00251E06">
      <w:pPr>
        <w:jc w:val="both"/>
        <w:rPr>
          <w:b/>
          <w:sz w:val="28"/>
          <w:szCs w:val="22"/>
        </w:rPr>
      </w:pPr>
      <w:r>
        <w:rPr>
          <w:b/>
          <w:sz w:val="28"/>
        </w:rPr>
        <w:t>Селищний голова</w:t>
      </w:r>
      <w:r>
        <w:rPr>
          <w:b/>
          <w:sz w:val="28"/>
        </w:rPr>
        <w:tab/>
      </w:r>
      <w:r>
        <w:rPr>
          <w:b/>
          <w:sz w:val="28"/>
        </w:rPr>
        <w:tab/>
      </w:r>
      <w:r>
        <w:rPr>
          <w:b/>
          <w:sz w:val="28"/>
        </w:rPr>
        <w:tab/>
        <w:t xml:space="preserve">                                                А. Бочкарьов </w:t>
      </w:r>
    </w:p>
    <w:p w:rsidR="00251E06" w:rsidRDefault="00251E06" w:rsidP="00251E06">
      <w:pPr>
        <w:jc w:val="both"/>
        <w:rPr>
          <w:b/>
          <w:sz w:val="28"/>
        </w:rPr>
      </w:pPr>
    </w:p>
    <w:p w:rsidR="00251E06" w:rsidRDefault="00251E06" w:rsidP="00251E06">
      <w:pPr>
        <w:jc w:val="both"/>
        <w:rPr>
          <w:b/>
          <w:sz w:val="28"/>
        </w:rPr>
      </w:pPr>
      <w:r>
        <w:rPr>
          <w:sz w:val="26"/>
          <w:szCs w:val="26"/>
        </w:rPr>
        <w:t>смт Велика Димерка</w:t>
      </w:r>
    </w:p>
    <w:p w:rsidR="00251E06" w:rsidRDefault="00251E06" w:rsidP="00251E06">
      <w:pPr>
        <w:rPr>
          <w:sz w:val="26"/>
          <w:szCs w:val="26"/>
        </w:rPr>
      </w:pPr>
      <w:r>
        <w:rPr>
          <w:sz w:val="26"/>
          <w:szCs w:val="26"/>
        </w:rPr>
        <w:t>19 липня 2018 року</w:t>
      </w:r>
    </w:p>
    <w:p w:rsidR="00251E06" w:rsidRDefault="00251E06" w:rsidP="00251E06">
      <w:pPr>
        <w:jc w:val="both"/>
        <w:rPr>
          <w:sz w:val="26"/>
          <w:szCs w:val="26"/>
        </w:rPr>
      </w:pPr>
      <w:r>
        <w:rPr>
          <w:sz w:val="26"/>
          <w:szCs w:val="26"/>
        </w:rPr>
        <w:t>№</w:t>
      </w:r>
      <w:r>
        <w:rPr>
          <w:sz w:val="26"/>
          <w:szCs w:val="26"/>
        </w:rPr>
        <w:t xml:space="preserve"> 252</w:t>
      </w:r>
      <w:bookmarkStart w:id="0" w:name="_GoBack"/>
      <w:bookmarkEnd w:id="0"/>
      <w:r>
        <w:rPr>
          <w:sz w:val="26"/>
          <w:szCs w:val="26"/>
        </w:rPr>
        <w:t xml:space="preserve">  </w:t>
      </w:r>
      <w:r>
        <w:rPr>
          <w:sz w:val="26"/>
          <w:szCs w:val="26"/>
          <w:lang w:val="ru-RU"/>
        </w:rPr>
        <w:t xml:space="preserve"> </w:t>
      </w:r>
      <w:r>
        <w:rPr>
          <w:sz w:val="26"/>
          <w:szCs w:val="26"/>
          <w:lang w:val="en-US"/>
        </w:rPr>
        <w:t>XI</w:t>
      </w:r>
      <w:r>
        <w:rPr>
          <w:sz w:val="26"/>
          <w:szCs w:val="26"/>
        </w:rPr>
        <w:t xml:space="preserve"> – </w:t>
      </w:r>
      <w:r>
        <w:rPr>
          <w:sz w:val="26"/>
          <w:szCs w:val="26"/>
          <w:lang w:val="en-US"/>
        </w:rPr>
        <w:t>V</w:t>
      </w:r>
      <w:r>
        <w:rPr>
          <w:sz w:val="26"/>
          <w:szCs w:val="26"/>
        </w:rPr>
        <w:t>ІІ</w:t>
      </w:r>
    </w:p>
    <w:p w:rsidR="00251E06" w:rsidRDefault="00251E06" w:rsidP="00251E06">
      <w:pPr>
        <w:rPr>
          <w:rFonts w:asciiTheme="minorHAnsi" w:hAnsiTheme="minorHAnsi" w:cstheme="minorBidi"/>
        </w:rPr>
      </w:pPr>
    </w:p>
    <w:p w:rsidR="00251E06" w:rsidRDefault="00251E06" w:rsidP="00251E06"/>
    <w:p w:rsidR="007C4C2E" w:rsidRDefault="007C4C2E"/>
    <w:sectPr w:rsidR="007C4C2E"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0F"/>
    <w:rsid w:val="00231BBF"/>
    <w:rsid w:val="00251E06"/>
    <w:rsid w:val="003E7D0F"/>
    <w:rsid w:val="004E6092"/>
    <w:rsid w:val="007C4C2E"/>
    <w:rsid w:val="009D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D4916-F354-4A6A-87F8-087DFBA3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E0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51E0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251E06"/>
    <w:pPr>
      <w:spacing w:after="160"/>
      <w:ind w:left="1416"/>
      <w:jc w:val="both"/>
    </w:pPr>
    <w:rPr>
      <w:sz w:val="28"/>
    </w:rPr>
  </w:style>
  <w:style w:type="paragraph" w:styleId="a3">
    <w:name w:val="No Spacing"/>
    <w:qFormat/>
    <w:rsid w:val="00251E06"/>
    <w:pPr>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2018-07-24T12:26:00Z</dcterms:created>
  <dcterms:modified xsi:type="dcterms:W3CDTF">2018-07-24T12:26:00Z</dcterms:modified>
</cp:coreProperties>
</file>