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C6" w:rsidRPr="00FF07B2" w:rsidRDefault="00FF07B2" w:rsidP="00FF07B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018E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4232C8B1" wp14:editId="3149FE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/>
        </w:rPr>
        <w:t xml:space="preserve">                             </w:t>
      </w:r>
      <w:r w:rsidR="003A11C6" w:rsidRPr="001F018E">
        <w:rPr>
          <w:b/>
          <w:noProof/>
          <w:lang w:val="ru-RU"/>
        </w:rPr>
        <w:t xml:space="preserve">                                                                                                                           </w:t>
      </w:r>
      <w:r w:rsidR="003A11C6" w:rsidRPr="001F018E">
        <w:rPr>
          <w:b/>
          <w:sz w:val="28"/>
        </w:rPr>
        <w:t xml:space="preserve">   </w:t>
      </w:r>
    </w:p>
    <w:p w:rsidR="003A11C6" w:rsidRPr="001F018E" w:rsidRDefault="003A11C6" w:rsidP="00FF07B2">
      <w:pPr>
        <w:jc w:val="center"/>
        <w:rPr>
          <w:b/>
          <w:sz w:val="28"/>
        </w:rPr>
      </w:pPr>
      <w:r w:rsidRPr="001F018E">
        <w:rPr>
          <w:b/>
          <w:sz w:val="28"/>
        </w:rPr>
        <w:t>ВЕЛИКОДИМЕРСЬКА СЕЛИЩНА РАДА</w:t>
      </w:r>
    </w:p>
    <w:p w:rsidR="003A11C6" w:rsidRPr="001F018E" w:rsidRDefault="003A11C6" w:rsidP="003A11C6">
      <w:pPr>
        <w:jc w:val="center"/>
        <w:rPr>
          <w:b/>
          <w:sz w:val="28"/>
        </w:rPr>
      </w:pPr>
      <w:r w:rsidRPr="001F018E">
        <w:rPr>
          <w:b/>
          <w:sz w:val="28"/>
        </w:rPr>
        <w:t>БРОВАРСЬКОГО РАЙОНУ КИЇВСЬКОЇ ОБЛАСТІ</w:t>
      </w:r>
    </w:p>
    <w:p w:rsidR="003A11C6" w:rsidRPr="001F018E" w:rsidRDefault="003A11C6" w:rsidP="003A11C6">
      <w:pPr>
        <w:tabs>
          <w:tab w:val="left" w:pos="3945"/>
        </w:tabs>
        <w:rPr>
          <w:b/>
          <w:sz w:val="28"/>
        </w:rPr>
      </w:pPr>
    </w:p>
    <w:p w:rsidR="003A11C6" w:rsidRPr="001F018E" w:rsidRDefault="003A11C6" w:rsidP="003A11C6">
      <w:pPr>
        <w:tabs>
          <w:tab w:val="left" w:pos="3945"/>
        </w:tabs>
        <w:rPr>
          <w:b/>
          <w:sz w:val="28"/>
        </w:rPr>
      </w:pPr>
    </w:p>
    <w:p w:rsidR="003A11C6" w:rsidRPr="001F018E" w:rsidRDefault="003A11C6" w:rsidP="003A11C6">
      <w:pPr>
        <w:tabs>
          <w:tab w:val="left" w:pos="3945"/>
        </w:tabs>
        <w:jc w:val="center"/>
        <w:rPr>
          <w:b/>
          <w:sz w:val="28"/>
        </w:rPr>
      </w:pPr>
      <w:r w:rsidRPr="001F018E">
        <w:rPr>
          <w:b/>
          <w:sz w:val="28"/>
        </w:rPr>
        <w:t>Р І Ш Е Н Н Я</w:t>
      </w:r>
    </w:p>
    <w:p w:rsidR="003A11C6" w:rsidRPr="001F018E" w:rsidRDefault="003A11C6" w:rsidP="003A11C6">
      <w:pPr>
        <w:rPr>
          <w:b/>
          <w:sz w:val="28"/>
          <w:szCs w:val="28"/>
        </w:rPr>
      </w:pPr>
    </w:p>
    <w:p w:rsidR="003A11C6" w:rsidRPr="001F018E" w:rsidRDefault="003A11C6" w:rsidP="003A11C6">
      <w:pPr>
        <w:rPr>
          <w:b/>
          <w:sz w:val="28"/>
          <w:szCs w:val="28"/>
        </w:rPr>
      </w:pPr>
      <w:r w:rsidRPr="001F018E">
        <w:rPr>
          <w:b/>
          <w:sz w:val="28"/>
          <w:szCs w:val="28"/>
        </w:rPr>
        <w:t xml:space="preserve">Про затвердження детального плану </w:t>
      </w:r>
    </w:p>
    <w:p w:rsidR="003A11C6" w:rsidRPr="001F018E" w:rsidRDefault="003A11C6" w:rsidP="003A11C6">
      <w:pPr>
        <w:rPr>
          <w:b/>
          <w:sz w:val="28"/>
          <w:szCs w:val="28"/>
        </w:rPr>
      </w:pPr>
      <w:r w:rsidRPr="001F018E">
        <w:rPr>
          <w:b/>
          <w:sz w:val="28"/>
          <w:szCs w:val="28"/>
        </w:rPr>
        <w:t xml:space="preserve">території для розміщення кафе та магазину </w:t>
      </w:r>
    </w:p>
    <w:p w:rsidR="003A11C6" w:rsidRPr="001F018E" w:rsidRDefault="003A11C6" w:rsidP="003A11C6">
      <w:pPr>
        <w:rPr>
          <w:b/>
          <w:sz w:val="28"/>
          <w:szCs w:val="28"/>
        </w:rPr>
      </w:pPr>
      <w:r w:rsidRPr="001F018E">
        <w:rPr>
          <w:b/>
          <w:sz w:val="28"/>
          <w:szCs w:val="28"/>
        </w:rPr>
        <w:t>в смт Велика Димерка вул. Промислова, 11 Б</w:t>
      </w:r>
    </w:p>
    <w:p w:rsidR="003A11C6" w:rsidRPr="001F018E" w:rsidRDefault="003A11C6" w:rsidP="003A11C6">
      <w:pPr>
        <w:rPr>
          <w:sz w:val="28"/>
          <w:szCs w:val="28"/>
        </w:rPr>
      </w:pPr>
    </w:p>
    <w:p w:rsidR="003A11C6" w:rsidRPr="001F018E" w:rsidRDefault="003A11C6" w:rsidP="003A11C6">
      <w:pPr>
        <w:rPr>
          <w:sz w:val="28"/>
          <w:szCs w:val="28"/>
        </w:rPr>
      </w:pPr>
    </w:p>
    <w:p w:rsidR="003A11C6" w:rsidRDefault="00FF07B2" w:rsidP="003A1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1C6" w:rsidRPr="001F018E">
        <w:rPr>
          <w:sz w:val="28"/>
          <w:szCs w:val="28"/>
        </w:rPr>
        <w:t xml:space="preserve">Розглянувши детальний план території для розміщення кафе та магазину в смт Велика Димерка, вул. Промислова 11 Б, розроблений ТОВ «Перша земельна агенція», керуючись ст. 26 Закону України «Про місцеве самоврядування в Україні, </w:t>
      </w:r>
      <w:r w:rsidR="003A11C6">
        <w:rPr>
          <w:rFonts w:eastAsia="Andale Sans UI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="003A11C6">
        <w:rPr>
          <w:rFonts w:eastAsia="Andale Sans UI"/>
          <w:kern w:val="3"/>
          <w:sz w:val="28"/>
          <w:szCs w:val="28"/>
          <w:lang w:val="de-DE" w:eastAsia="ja-JP" w:bidi="fa-IR"/>
        </w:rPr>
        <w:t>селищна рада</w:t>
      </w:r>
    </w:p>
    <w:p w:rsidR="003A11C6" w:rsidRPr="001F018E" w:rsidRDefault="003A11C6" w:rsidP="00FF07B2">
      <w:pPr>
        <w:jc w:val="both"/>
        <w:rPr>
          <w:sz w:val="28"/>
          <w:szCs w:val="28"/>
        </w:rPr>
      </w:pPr>
    </w:p>
    <w:p w:rsidR="003A11C6" w:rsidRPr="001F018E" w:rsidRDefault="003A11C6" w:rsidP="003A11C6">
      <w:pPr>
        <w:jc w:val="center"/>
        <w:rPr>
          <w:b/>
          <w:sz w:val="28"/>
          <w:szCs w:val="28"/>
        </w:rPr>
      </w:pPr>
      <w:r w:rsidRPr="001F018E">
        <w:rPr>
          <w:b/>
          <w:sz w:val="28"/>
          <w:szCs w:val="28"/>
        </w:rPr>
        <w:t>В И Р І Ш И Л А:</w:t>
      </w:r>
    </w:p>
    <w:p w:rsidR="003A11C6" w:rsidRPr="001F018E" w:rsidRDefault="003A11C6" w:rsidP="003A11C6">
      <w:pPr>
        <w:rPr>
          <w:sz w:val="28"/>
          <w:szCs w:val="28"/>
        </w:rPr>
      </w:pPr>
    </w:p>
    <w:p w:rsidR="003A11C6" w:rsidRPr="001F018E" w:rsidRDefault="00FF07B2" w:rsidP="00FF07B2">
      <w:pPr>
        <w:tabs>
          <w:tab w:val="left" w:pos="142"/>
        </w:tabs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A11C6" w:rsidRPr="001F018E">
        <w:rPr>
          <w:sz w:val="28"/>
        </w:rPr>
        <w:t xml:space="preserve">Затвердити </w:t>
      </w:r>
      <w:r w:rsidR="003A11C6" w:rsidRPr="001F018E">
        <w:rPr>
          <w:sz w:val="28"/>
          <w:szCs w:val="28"/>
        </w:rPr>
        <w:t>детальний план території розміщення кафе та магазину в смт Велика Димерка вул. Промислова 11 Б, гр. Постолу Анатолію Вікторовичу на земельну ділянку площею 0,2800 га, кадастровий номер 3221281201:01:058:0064.</w:t>
      </w:r>
    </w:p>
    <w:p w:rsidR="003A11C6" w:rsidRPr="001F018E" w:rsidRDefault="003A11C6" w:rsidP="003A11C6">
      <w:pPr>
        <w:tabs>
          <w:tab w:val="left" w:pos="142"/>
        </w:tabs>
        <w:contextualSpacing/>
        <w:jc w:val="both"/>
        <w:rPr>
          <w:sz w:val="28"/>
        </w:rPr>
      </w:pPr>
      <w:r w:rsidRPr="001F018E">
        <w:rPr>
          <w:sz w:val="28"/>
        </w:rPr>
        <w:t>Основні техніко-економічні показники: територія в межах проекту –0,2800 га, територія забудови – 0,0714 га, площа вулиць, доріг, проїздів – 0,0686 га, площа озеленення – 0,1400 га.</w:t>
      </w:r>
    </w:p>
    <w:p w:rsidR="003A11C6" w:rsidRPr="001F018E" w:rsidRDefault="003A11C6" w:rsidP="003A11C6">
      <w:pPr>
        <w:widowControl w:val="0"/>
        <w:tabs>
          <w:tab w:val="left" w:pos="142"/>
        </w:tabs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3A11C6" w:rsidRPr="001F018E" w:rsidRDefault="00FF07B2" w:rsidP="00FF07B2">
      <w:pPr>
        <w:widowControl w:val="0"/>
        <w:tabs>
          <w:tab w:val="left" w:pos="142"/>
        </w:tabs>
        <w:suppressAutoHyphens/>
        <w:autoSpaceDN w:val="0"/>
        <w:spacing w:after="160" w:line="259" w:lineRule="auto"/>
        <w:contextualSpacing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A11C6" w:rsidRPr="001F018E">
        <w:rPr>
          <w:rFonts w:eastAsiaTheme="minorHAnsi"/>
          <w:sz w:val="28"/>
          <w:szCs w:val="28"/>
          <w:lang w:eastAsia="en-US"/>
        </w:rPr>
        <w:t xml:space="preserve">Контроль </w:t>
      </w:r>
      <w:r w:rsidR="003A11C6" w:rsidRPr="001F018E">
        <w:rPr>
          <w:rFonts w:eastAsia="Andale Sans UI"/>
          <w:kern w:val="3"/>
          <w:sz w:val="28"/>
          <w:szCs w:val="28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3A11C6" w:rsidRPr="001F018E" w:rsidRDefault="003A11C6" w:rsidP="003A11C6">
      <w:pPr>
        <w:tabs>
          <w:tab w:val="left" w:pos="142"/>
        </w:tabs>
        <w:jc w:val="both"/>
        <w:rPr>
          <w:sz w:val="28"/>
        </w:rPr>
      </w:pPr>
    </w:p>
    <w:p w:rsidR="003A11C6" w:rsidRPr="001F018E" w:rsidRDefault="003A11C6" w:rsidP="003A11C6">
      <w:pPr>
        <w:tabs>
          <w:tab w:val="left" w:pos="900"/>
        </w:tabs>
        <w:ind w:left="1416"/>
        <w:jc w:val="both"/>
        <w:rPr>
          <w:sz w:val="28"/>
        </w:rPr>
      </w:pPr>
    </w:p>
    <w:p w:rsidR="003A11C6" w:rsidRPr="001F018E" w:rsidRDefault="003A11C6" w:rsidP="003A11C6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Бочкарьов </w:t>
      </w:r>
    </w:p>
    <w:p w:rsidR="00FF07B2" w:rsidRDefault="00FF07B2" w:rsidP="003A11C6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F07B2" w:rsidRDefault="00FF07B2" w:rsidP="003A11C6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F07B2" w:rsidRDefault="00FF07B2" w:rsidP="003A11C6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F07B2" w:rsidRDefault="00FF07B2" w:rsidP="003A11C6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A11C6" w:rsidRPr="001F018E" w:rsidRDefault="003A11C6" w:rsidP="003A11C6">
      <w:pPr>
        <w:spacing w:line="259" w:lineRule="auto"/>
        <w:jc w:val="both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3A11C6" w:rsidRPr="001F018E" w:rsidRDefault="003A11C6" w:rsidP="003A11C6">
      <w:pPr>
        <w:spacing w:line="259" w:lineRule="auto"/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3A11C6" w:rsidRPr="00FB28D9" w:rsidRDefault="00FF07B2" w:rsidP="003A11C6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№ 250 </w:t>
      </w:r>
      <w:r w:rsidR="003A11C6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3A11C6" w:rsidRPr="001F018E">
        <w:rPr>
          <w:rFonts w:eastAsiaTheme="minorHAnsi"/>
          <w:sz w:val="26"/>
          <w:szCs w:val="26"/>
          <w:lang w:val="en-US" w:eastAsia="en-US"/>
        </w:rPr>
        <w:t>XI</w:t>
      </w:r>
      <w:r w:rsidR="003A11C6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3A11C6" w:rsidRPr="001F018E">
        <w:rPr>
          <w:rFonts w:eastAsiaTheme="minorHAnsi"/>
          <w:sz w:val="26"/>
          <w:szCs w:val="26"/>
          <w:lang w:val="en-US" w:eastAsia="en-US"/>
        </w:rPr>
        <w:t>V</w:t>
      </w:r>
      <w:r w:rsidR="003A11C6" w:rsidRPr="001F018E">
        <w:rPr>
          <w:rFonts w:eastAsiaTheme="minorHAnsi"/>
          <w:sz w:val="26"/>
          <w:szCs w:val="26"/>
          <w:lang w:eastAsia="en-US"/>
        </w:rPr>
        <w:t>ІІ</w:t>
      </w:r>
    </w:p>
    <w:p w:rsidR="003A11C6" w:rsidRDefault="003A11C6" w:rsidP="003A11C6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DC8"/>
    <w:multiLevelType w:val="hybridMultilevel"/>
    <w:tmpl w:val="68200B80"/>
    <w:lvl w:ilvl="0" w:tplc="8FC85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E"/>
    <w:rsid w:val="00231BBF"/>
    <w:rsid w:val="003A11C6"/>
    <w:rsid w:val="004E6092"/>
    <w:rsid w:val="007C4C2E"/>
    <w:rsid w:val="009D0FF8"/>
    <w:rsid w:val="00F9441E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6F1C-1D74-4932-8C79-BEDEE69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2018-07-23T06:50:00Z</dcterms:created>
  <dcterms:modified xsi:type="dcterms:W3CDTF">2018-07-24T12:22:00Z</dcterms:modified>
</cp:coreProperties>
</file>