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ED" w:rsidRPr="001C306D" w:rsidRDefault="001C306D" w:rsidP="001C306D">
      <w:pPr>
        <w:ind w:firstLine="0"/>
        <w:jc w:val="left"/>
        <w:rPr>
          <w:b/>
          <w:sz w:val="28"/>
          <w:szCs w:val="28"/>
          <w:lang w:val="uk-UA"/>
        </w:rPr>
      </w:pPr>
      <w:r w:rsidRPr="001F7F8C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0D01FE" wp14:editId="061245EB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2ED" w:rsidRPr="001F7F8C" w:rsidRDefault="002562ED" w:rsidP="002562ED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1F7F8C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ВЕЛИКОДИМЕРСЬКА СЕЛИЩНА РАДА</w:t>
      </w:r>
    </w:p>
    <w:p w:rsidR="002562ED" w:rsidRPr="001F7F8C" w:rsidRDefault="002562ED" w:rsidP="002562ED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</w:pPr>
      <w:r w:rsidRPr="001F7F8C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>БРОВАРСЬКОГО РАЙОНУ КИЇВСЬКОЇ ОБЛАСТІ</w:t>
      </w:r>
    </w:p>
    <w:p w:rsidR="002562ED" w:rsidRPr="001F7F8C" w:rsidRDefault="002562ED" w:rsidP="002562ED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2562ED" w:rsidRPr="001F7F8C" w:rsidRDefault="002562ED" w:rsidP="002562ED">
      <w:pPr>
        <w:tabs>
          <w:tab w:val="left" w:pos="3945"/>
        </w:tabs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 xml:space="preserve"> Я</w:t>
      </w:r>
    </w:p>
    <w:p w:rsidR="002562ED" w:rsidRPr="000467A6" w:rsidRDefault="002562ED" w:rsidP="002562ED">
      <w:pPr>
        <w:ind w:firstLine="0"/>
        <w:jc w:val="left"/>
        <w:rPr>
          <w:b/>
          <w:sz w:val="28"/>
          <w:szCs w:val="28"/>
          <w:lang w:val="uk-UA"/>
        </w:rPr>
      </w:pPr>
    </w:p>
    <w:p w:rsidR="001C306D" w:rsidRDefault="002562ED" w:rsidP="002562E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sz w:val="28"/>
          <w:szCs w:val="20"/>
          <w:lang w:val="uk-UA" w:eastAsia="ru-RU"/>
        </w:rPr>
      </w:pPr>
      <w:r w:rsidRPr="000467A6">
        <w:rPr>
          <w:b/>
          <w:sz w:val="28"/>
          <w:szCs w:val="28"/>
          <w:lang w:val="uk-UA"/>
        </w:rPr>
        <w:t>Про внесення змін до  цільової програми</w:t>
      </w:r>
      <w:r w:rsidR="001C306D">
        <w:rPr>
          <w:b/>
          <w:sz w:val="28"/>
          <w:szCs w:val="28"/>
          <w:lang w:val="uk-UA"/>
        </w:rPr>
        <w:t xml:space="preserve"> </w:t>
      </w:r>
      <w:r w:rsidRPr="000467A6">
        <w:rPr>
          <w:rFonts w:eastAsia="Times New Roman" w:cs="Times New Roman"/>
          <w:b/>
          <w:sz w:val="28"/>
          <w:szCs w:val="28"/>
          <w:lang w:val="uk-UA" w:eastAsia="ru-RU"/>
        </w:rPr>
        <w:t>«</w:t>
      </w:r>
      <w:r w:rsidRPr="000467A6">
        <w:rPr>
          <w:rFonts w:eastAsia="Times New Roman" w:cs="Times New Roman"/>
          <w:b/>
          <w:sz w:val="28"/>
          <w:szCs w:val="20"/>
          <w:lang w:val="uk-UA" w:eastAsia="ru-RU"/>
        </w:rPr>
        <w:t>Розвиток</w:t>
      </w:r>
    </w:p>
    <w:p w:rsidR="001C306D" w:rsidRDefault="002562ED" w:rsidP="001C306D">
      <w:pPr>
        <w:spacing w:after="0" w:line="240" w:lineRule="auto"/>
        <w:ind w:hanging="142"/>
        <w:contextualSpacing w:val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0467A6">
        <w:rPr>
          <w:rFonts w:eastAsia="Times New Roman" w:cs="Times New Roman"/>
          <w:b/>
          <w:sz w:val="28"/>
          <w:szCs w:val="20"/>
          <w:lang w:val="uk-UA" w:eastAsia="ru-RU"/>
        </w:rPr>
        <w:t xml:space="preserve"> </w:t>
      </w:r>
      <w:r w:rsidR="001C306D">
        <w:rPr>
          <w:rFonts w:eastAsia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0467A6">
        <w:rPr>
          <w:rFonts w:eastAsia="Times New Roman" w:cs="Times New Roman"/>
          <w:b/>
          <w:sz w:val="28"/>
          <w:szCs w:val="20"/>
          <w:lang w:val="uk-UA" w:eastAsia="ru-RU"/>
        </w:rPr>
        <w:t>вулично</w:t>
      </w:r>
      <w:proofErr w:type="spellEnd"/>
      <w:r w:rsidRPr="000467A6">
        <w:rPr>
          <w:rFonts w:eastAsia="Times New Roman" w:cs="Times New Roman"/>
          <w:b/>
          <w:sz w:val="28"/>
          <w:szCs w:val="20"/>
          <w:lang w:val="uk-UA" w:eastAsia="ru-RU"/>
        </w:rPr>
        <w:t xml:space="preserve">-дорожньої мережі </w:t>
      </w:r>
      <w:proofErr w:type="spellStart"/>
      <w:r w:rsidRPr="000467A6">
        <w:rPr>
          <w:rFonts w:eastAsia="Times New Roman" w:cs="Times New Roman"/>
          <w:b/>
          <w:sz w:val="28"/>
          <w:szCs w:val="28"/>
          <w:lang w:val="uk-UA" w:eastAsia="ru-RU"/>
        </w:rPr>
        <w:t>Великодимерської</w:t>
      </w:r>
      <w:proofErr w:type="spellEnd"/>
      <w:r w:rsidRPr="000467A6">
        <w:rPr>
          <w:rFonts w:eastAsia="Times New Roman" w:cs="Times New Roman"/>
          <w:b/>
          <w:sz w:val="28"/>
          <w:szCs w:val="28"/>
          <w:lang w:val="uk-UA" w:eastAsia="ru-RU"/>
        </w:rPr>
        <w:t xml:space="preserve"> об'єднаної </w:t>
      </w:r>
    </w:p>
    <w:p w:rsidR="001C306D" w:rsidRDefault="001C306D" w:rsidP="001C306D">
      <w:pPr>
        <w:spacing w:after="0" w:line="240" w:lineRule="auto"/>
        <w:ind w:hanging="142"/>
        <w:contextualSpacing w:val="0"/>
        <w:jc w:val="left"/>
        <w:rPr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 </w:t>
      </w:r>
      <w:r w:rsidR="002562ED" w:rsidRPr="000467A6">
        <w:rPr>
          <w:rFonts w:eastAsia="Times New Roman" w:cs="Times New Roman"/>
          <w:b/>
          <w:sz w:val="28"/>
          <w:szCs w:val="28"/>
          <w:lang w:val="uk-UA" w:eastAsia="ru-RU"/>
        </w:rPr>
        <w:t>територіальної громади</w:t>
      </w:r>
      <w:r w:rsidR="002562ED" w:rsidRPr="000467A6">
        <w:rPr>
          <w:rFonts w:eastAsia="Times New Roman" w:cs="Times New Roman"/>
          <w:b/>
          <w:sz w:val="28"/>
          <w:szCs w:val="20"/>
          <w:lang w:val="uk-UA" w:eastAsia="ru-RU"/>
        </w:rPr>
        <w:t xml:space="preserve"> </w:t>
      </w:r>
      <w:r w:rsidR="002562ED" w:rsidRPr="000467A6">
        <w:rPr>
          <w:rFonts w:eastAsia="Times New Roman" w:cs="Times New Roman"/>
          <w:b/>
          <w:sz w:val="28"/>
          <w:szCs w:val="28"/>
          <w:lang w:val="uk-UA" w:eastAsia="ru-RU"/>
        </w:rPr>
        <w:t xml:space="preserve">на 2018 рік» </w:t>
      </w:r>
      <w:r w:rsidR="002562ED" w:rsidRPr="000467A6">
        <w:rPr>
          <w:b/>
          <w:sz w:val="28"/>
          <w:szCs w:val="28"/>
          <w:lang w:val="uk-UA"/>
        </w:rPr>
        <w:t>із змінами,</w:t>
      </w:r>
      <w:r w:rsidR="002562ED">
        <w:rPr>
          <w:b/>
          <w:sz w:val="28"/>
          <w:szCs w:val="28"/>
          <w:lang w:val="uk-UA"/>
        </w:rPr>
        <w:t xml:space="preserve"> </w:t>
      </w:r>
      <w:r w:rsidR="002562ED" w:rsidRPr="000467A6">
        <w:rPr>
          <w:b/>
          <w:sz w:val="28"/>
          <w:szCs w:val="28"/>
          <w:lang w:val="uk-UA"/>
        </w:rPr>
        <w:t xml:space="preserve">затвердженої </w:t>
      </w:r>
    </w:p>
    <w:p w:rsidR="001C306D" w:rsidRDefault="001C306D" w:rsidP="001C306D">
      <w:pPr>
        <w:spacing w:after="0" w:line="240" w:lineRule="auto"/>
        <w:ind w:hanging="142"/>
        <w:contextualSpacing w:val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562ED" w:rsidRPr="000467A6">
        <w:rPr>
          <w:b/>
          <w:sz w:val="28"/>
          <w:szCs w:val="28"/>
          <w:lang w:val="uk-UA"/>
        </w:rPr>
        <w:t xml:space="preserve">рішенням </w:t>
      </w:r>
      <w:proofErr w:type="spellStart"/>
      <w:r w:rsidR="002562ED" w:rsidRPr="000467A6">
        <w:rPr>
          <w:b/>
          <w:sz w:val="28"/>
          <w:szCs w:val="28"/>
          <w:lang w:val="uk-UA"/>
        </w:rPr>
        <w:t>Великодимерської</w:t>
      </w:r>
      <w:proofErr w:type="spellEnd"/>
      <w:r w:rsidR="002562ED">
        <w:rPr>
          <w:b/>
          <w:sz w:val="28"/>
          <w:szCs w:val="28"/>
          <w:lang w:val="uk-UA"/>
        </w:rPr>
        <w:t xml:space="preserve"> </w:t>
      </w:r>
      <w:r w:rsidR="002562ED" w:rsidRPr="000467A6">
        <w:rPr>
          <w:b/>
          <w:sz w:val="28"/>
          <w:szCs w:val="28"/>
          <w:lang w:val="uk-UA"/>
        </w:rPr>
        <w:t>селищної ради</w:t>
      </w:r>
      <w:r>
        <w:rPr>
          <w:rFonts w:eastAsia="Times New Roman" w:cs="Times New Roman"/>
          <w:b/>
          <w:sz w:val="28"/>
          <w:szCs w:val="20"/>
          <w:lang w:val="uk-UA" w:eastAsia="ru-RU"/>
        </w:rPr>
        <w:t xml:space="preserve"> </w:t>
      </w:r>
      <w:r w:rsidR="002562ED" w:rsidRPr="000467A6">
        <w:rPr>
          <w:b/>
          <w:sz w:val="28"/>
          <w:szCs w:val="28"/>
          <w:lang w:val="uk-UA"/>
        </w:rPr>
        <w:t xml:space="preserve">від 21.12.2017 </w:t>
      </w:r>
    </w:p>
    <w:p w:rsidR="002562ED" w:rsidRPr="001C306D" w:rsidRDefault="001C306D" w:rsidP="001C306D">
      <w:pPr>
        <w:spacing w:after="0" w:line="240" w:lineRule="auto"/>
        <w:ind w:hanging="142"/>
        <w:contextualSpacing w:val="0"/>
        <w:jc w:val="left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b/>
          <w:sz w:val="28"/>
          <w:szCs w:val="28"/>
          <w:lang w:val="uk-UA"/>
        </w:rPr>
        <w:t xml:space="preserve">  </w:t>
      </w:r>
      <w:r w:rsidR="002562ED" w:rsidRPr="000467A6">
        <w:rPr>
          <w:b/>
          <w:sz w:val="28"/>
          <w:szCs w:val="28"/>
          <w:lang w:val="uk-UA"/>
        </w:rPr>
        <w:t xml:space="preserve">№ 51 ІІІ – </w:t>
      </w:r>
      <w:r w:rsidR="002562ED" w:rsidRPr="000467A6">
        <w:rPr>
          <w:b/>
          <w:sz w:val="28"/>
          <w:szCs w:val="28"/>
          <w:lang w:val="en-US"/>
        </w:rPr>
        <w:t>V</w:t>
      </w:r>
      <w:r w:rsidR="002562ED" w:rsidRPr="000467A6">
        <w:rPr>
          <w:b/>
          <w:sz w:val="28"/>
          <w:szCs w:val="28"/>
          <w:lang w:val="uk-UA"/>
        </w:rPr>
        <w:t>ІІ</w:t>
      </w:r>
      <w:r w:rsidR="002562ED">
        <w:rPr>
          <w:b/>
          <w:sz w:val="28"/>
          <w:szCs w:val="28"/>
          <w:lang w:val="uk-UA"/>
        </w:rPr>
        <w:t xml:space="preserve"> із змінами</w:t>
      </w:r>
    </w:p>
    <w:p w:rsidR="002562ED" w:rsidRDefault="002562ED" w:rsidP="002562ED">
      <w:pPr>
        <w:ind w:firstLine="0"/>
        <w:rPr>
          <w:sz w:val="28"/>
          <w:szCs w:val="28"/>
          <w:lang w:val="uk-UA"/>
        </w:rPr>
      </w:pPr>
    </w:p>
    <w:p w:rsidR="002562ED" w:rsidRDefault="002562ED" w:rsidP="001C306D">
      <w:pPr>
        <w:ind w:firstLine="708"/>
        <w:rPr>
          <w:color w:val="202020"/>
          <w:sz w:val="28"/>
          <w:szCs w:val="28"/>
          <w:shd w:val="clear" w:color="auto" w:fill="FFFFFF"/>
          <w:lang w:val="uk-UA"/>
        </w:rPr>
      </w:pPr>
      <w:r w:rsidRPr="006B72E5">
        <w:rPr>
          <w:color w:val="202020"/>
          <w:sz w:val="28"/>
          <w:szCs w:val="28"/>
          <w:shd w:val="clear" w:color="auto" w:fill="FFFFFF"/>
          <w:lang w:val="uk-UA"/>
        </w:rPr>
        <w:t xml:space="preserve">З метою забезпечення ефективного використання бюджетних коштів,  враховуючи </w:t>
      </w:r>
      <w:r w:rsidR="001C306D">
        <w:rPr>
          <w:color w:val="202020"/>
          <w:sz w:val="28"/>
          <w:szCs w:val="28"/>
          <w:shd w:val="clear" w:color="auto" w:fill="FFFFFF"/>
          <w:lang w:val="uk-UA"/>
        </w:rPr>
        <w:t xml:space="preserve">позитивні висновки та </w:t>
      </w:r>
      <w:r w:rsidRPr="006B72E5">
        <w:rPr>
          <w:color w:val="202020"/>
          <w:sz w:val="28"/>
          <w:szCs w:val="28"/>
          <w:shd w:val="clear" w:color="auto" w:fill="FFFFFF"/>
          <w:lang w:val="uk-UA"/>
        </w:rPr>
        <w:t xml:space="preserve">рекомендації </w:t>
      </w:r>
      <w:r w:rsidR="001C306D">
        <w:rPr>
          <w:color w:val="000000"/>
          <w:sz w:val="28"/>
          <w:szCs w:val="28"/>
          <w:shd w:val="clear" w:color="auto" w:fill="FFFFFF"/>
          <w:lang w:val="uk-UA"/>
        </w:rPr>
        <w:t>постійних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 w:rsidR="001C306D"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6B72E5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плануванн</w:t>
      </w:r>
      <w:r>
        <w:rPr>
          <w:color w:val="000000"/>
          <w:sz w:val="28"/>
          <w:szCs w:val="28"/>
          <w:shd w:val="clear" w:color="auto" w:fill="FFFFFF"/>
          <w:lang w:val="uk-UA"/>
        </w:rPr>
        <w:t>я фінансів, бюджету, соціально-</w:t>
      </w:r>
      <w:r w:rsidRPr="006B72E5">
        <w:rPr>
          <w:color w:val="000000"/>
          <w:sz w:val="28"/>
          <w:szCs w:val="28"/>
          <w:shd w:val="clear" w:color="auto" w:fill="FFFFFF"/>
          <w:lang w:val="uk-UA"/>
        </w:rPr>
        <w:t xml:space="preserve">економічного розвитку, промисловості, підприємництва, інвестицій та зовнішньоекономічних </w:t>
      </w:r>
      <w:proofErr w:type="spellStart"/>
      <w:r w:rsidRPr="006B72E5">
        <w:rPr>
          <w:color w:val="000000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="001C306D">
        <w:rPr>
          <w:color w:val="202020"/>
          <w:sz w:val="28"/>
          <w:szCs w:val="28"/>
          <w:shd w:val="clear" w:color="auto" w:fill="FFFFFF"/>
          <w:lang w:val="uk-UA"/>
        </w:rPr>
        <w:t xml:space="preserve"> та </w:t>
      </w:r>
      <w:r w:rsidRPr="006B72E5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інфраструктури, транспорту, житлово-комунального господарства, архітектури та містобудування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6B72E5">
        <w:rPr>
          <w:color w:val="202020"/>
          <w:sz w:val="28"/>
          <w:szCs w:val="28"/>
          <w:shd w:val="clear" w:color="auto" w:fill="FFFFFF"/>
          <w:lang w:val="uk-UA"/>
        </w:rPr>
        <w:t xml:space="preserve"> керуючись п.22 ст.26, ст.59 Закону України «Про місцеве самоврядування в Україні», 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селищна рада </w:t>
      </w:r>
    </w:p>
    <w:p w:rsidR="002562ED" w:rsidRDefault="002562ED" w:rsidP="002562E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2562ED" w:rsidRPr="001F7F8C" w:rsidRDefault="002562ED" w:rsidP="002562ED">
      <w:pPr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sz w:val="28"/>
          <w:szCs w:val="28"/>
          <w:lang w:val="uk-UA" w:eastAsia="ru-RU"/>
        </w:rPr>
        <w:t>В И Р І Ш И Л А  :</w:t>
      </w:r>
    </w:p>
    <w:p w:rsidR="002562ED" w:rsidRDefault="002562ED" w:rsidP="002562ED">
      <w:pPr>
        <w:spacing w:after="0" w:line="240" w:lineRule="auto"/>
        <w:ind w:firstLine="708"/>
        <w:contextualSpacing w:val="0"/>
        <w:rPr>
          <w:color w:val="202020"/>
          <w:sz w:val="28"/>
          <w:szCs w:val="28"/>
          <w:shd w:val="clear" w:color="auto" w:fill="FFFFFF"/>
          <w:lang w:val="uk-UA"/>
        </w:rPr>
      </w:pPr>
    </w:p>
    <w:p w:rsidR="002562ED" w:rsidRDefault="002562ED" w:rsidP="002562ED">
      <w:pPr>
        <w:spacing w:after="0" w:line="240" w:lineRule="auto"/>
        <w:ind w:firstLine="708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>
        <w:rPr>
          <w:color w:val="202020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color w:val="202020"/>
          <w:sz w:val="28"/>
          <w:szCs w:val="28"/>
          <w:shd w:val="clear" w:color="auto" w:fill="FFFFFF"/>
          <w:lang w:val="uk-UA"/>
        </w:rPr>
        <w:t xml:space="preserve"> зміни до заходів цільової програми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«</w:t>
      </w:r>
      <w:r>
        <w:rPr>
          <w:rFonts w:eastAsia="Times New Roman" w:cs="Times New Roman"/>
          <w:sz w:val="28"/>
          <w:szCs w:val="20"/>
          <w:lang w:val="uk-UA" w:eastAsia="ru-RU"/>
        </w:rPr>
        <w:t xml:space="preserve">Розвиток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вулично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-дорожньої мережі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об'єднаної територіальної громади</w:t>
      </w:r>
      <w:r>
        <w:rPr>
          <w:rFonts w:eastAsia="Times New Roman" w:cs="Times New Roman"/>
          <w:sz w:val="28"/>
          <w:szCs w:val="20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на 2018 рік» </w:t>
      </w:r>
      <w:r>
        <w:rPr>
          <w:sz w:val="28"/>
          <w:szCs w:val="28"/>
          <w:lang w:val="uk-UA"/>
        </w:rPr>
        <w:t>затвердженої рішенням селищної ради від 21.12.2017 № 51 ІІІ-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із змінами, виклавши їх в новій редакції згідно з додатком.</w:t>
      </w:r>
    </w:p>
    <w:p w:rsidR="002562ED" w:rsidRDefault="002562ED" w:rsidP="002562ED">
      <w:pPr>
        <w:spacing w:after="0" w:line="240" w:lineRule="auto"/>
        <w:ind w:firstLine="708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0"/>
          <w:lang w:val="uk-UA" w:eastAsia="ru-RU"/>
        </w:rPr>
        <w:t xml:space="preserve">2.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Внести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 зміни до п.9 паспорту програми «загальний обсяг фінансових ресурсів, необхідних для реалізації програми» становить «кошти місцевого бюджету: </w:t>
      </w:r>
      <w:r w:rsidR="000813CD">
        <w:rPr>
          <w:color w:val="000000" w:themeColor="text1"/>
          <w:sz w:val="28"/>
          <w:szCs w:val="28"/>
          <w:lang w:val="uk-UA"/>
        </w:rPr>
        <w:t>21573,105</w:t>
      </w:r>
      <w:r>
        <w:rPr>
          <w:color w:val="000000" w:themeColor="text1"/>
          <w:sz w:val="28"/>
          <w:szCs w:val="28"/>
          <w:lang w:val="uk-UA"/>
        </w:rPr>
        <w:t>9</w:t>
      </w:r>
      <w:r>
        <w:rPr>
          <w:rFonts w:eastAsia="Times New Roman" w:cs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тис.грн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., у тому числі капітальний ремонт – </w:t>
      </w:r>
      <w:r w:rsidR="000813CD">
        <w:rPr>
          <w:rFonts w:eastAsia="Times New Roman" w:cs="Times New Roman"/>
          <w:color w:val="000000" w:themeColor="text1"/>
          <w:sz w:val="28"/>
          <w:szCs w:val="20"/>
          <w:lang w:val="uk-UA" w:eastAsia="ru-RU"/>
        </w:rPr>
        <w:t>20746,105</w:t>
      </w:r>
      <w:r>
        <w:rPr>
          <w:rFonts w:eastAsia="Times New Roman" w:cs="Times New Roman"/>
          <w:color w:val="000000" w:themeColor="text1"/>
          <w:sz w:val="28"/>
          <w:szCs w:val="20"/>
          <w:lang w:val="uk-UA" w:eastAsia="ru-RU"/>
        </w:rPr>
        <w:t xml:space="preserve">9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тис.грн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>., поточний ремонт – 827 тис. грн.».</w:t>
      </w:r>
    </w:p>
    <w:p w:rsidR="002562ED" w:rsidRDefault="002562ED" w:rsidP="002562ED">
      <w:pPr>
        <w:ind w:firstLine="708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shd w:val="clear" w:color="auto" w:fill="FFFFFF"/>
          <w:lang w:val="uk-UA"/>
        </w:rPr>
        <w:t>3. Контроль за виконанням цього рішення покласти 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з питань комунальної власності, інфраструктури, транспорту, житлово-комунального господарства, архітектури та містобудування.</w:t>
      </w:r>
    </w:p>
    <w:p w:rsidR="002562ED" w:rsidRDefault="002562ED" w:rsidP="002562ED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bCs/>
          <w:sz w:val="28"/>
          <w:szCs w:val="28"/>
          <w:lang w:val="uk-UA" w:eastAsia="ru-RU"/>
        </w:rPr>
        <w:t> </w:t>
      </w:r>
    </w:p>
    <w:p w:rsidR="002562ED" w:rsidRPr="001F7F8C" w:rsidRDefault="002562ED" w:rsidP="002562ED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1F7F8C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Селищний  голова                                                                  А. </w:t>
      </w:r>
      <w:proofErr w:type="spellStart"/>
      <w:r w:rsidRPr="001F7F8C">
        <w:rPr>
          <w:rFonts w:eastAsia="Times New Roman" w:cs="Times New Roman"/>
          <w:b/>
          <w:bCs/>
          <w:sz w:val="28"/>
          <w:szCs w:val="28"/>
          <w:lang w:val="uk-UA" w:eastAsia="ru-RU"/>
        </w:rPr>
        <w:t>Бочкарьов</w:t>
      </w:r>
      <w:proofErr w:type="spellEnd"/>
    </w:p>
    <w:p w:rsidR="002562ED" w:rsidRDefault="002562ED" w:rsidP="002562ED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Cs w:val="24"/>
          <w:lang w:val="uk-UA" w:eastAsia="ru-RU"/>
        </w:rPr>
      </w:pPr>
    </w:p>
    <w:p w:rsidR="002562ED" w:rsidRPr="001F7F8C" w:rsidRDefault="002562ED" w:rsidP="002562ED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Cs w:val="24"/>
          <w:lang w:val="uk-UA" w:eastAsia="ru-RU"/>
        </w:rPr>
      </w:pPr>
      <w:r w:rsidRPr="001F7F8C">
        <w:rPr>
          <w:rFonts w:eastAsia="Times New Roman" w:cs="Times New Roman"/>
          <w:szCs w:val="24"/>
          <w:lang w:val="uk-UA" w:eastAsia="ru-RU"/>
        </w:rPr>
        <w:t>смт Велика Димерка</w:t>
      </w:r>
    </w:p>
    <w:p w:rsidR="002562ED" w:rsidRPr="001F7F8C" w:rsidRDefault="002562ED" w:rsidP="002562E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  <w:r w:rsidRPr="001F7F8C">
        <w:rPr>
          <w:rFonts w:eastAsia="Times New Roman" w:cs="Times New Roman"/>
          <w:szCs w:val="24"/>
          <w:lang w:val="uk-UA" w:eastAsia="ru-RU"/>
        </w:rPr>
        <w:t>19 липня 2018 року</w:t>
      </w:r>
    </w:p>
    <w:p w:rsidR="002562ED" w:rsidRPr="001F7F8C" w:rsidRDefault="001C306D" w:rsidP="002562ED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№ 239</w:t>
      </w:r>
      <w:r w:rsidR="002562ED" w:rsidRPr="001F7F8C">
        <w:rPr>
          <w:rFonts w:eastAsia="Times New Roman" w:cs="Times New Roman"/>
          <w:szCs w:val="24"/>
          <w:lang w:val="uk-UA" w:eastAsia="ru-RU"/>
        </w:rPr>
        <w:t xml:space="preserve"> </w:t>
      </w:r>
      <w:r w:rsidR="002562ED" w:rsidRPr="001F7F8C">
        <w:rPr>
          <w:rFonts w:eastAsia="Times New Roman" w:cs="Times New Roman"/>
          <w:szCs w:val="24"/>
          <w:lang w:val="en-US" w:eastAsia="ru-RU"/>
        </w:rPr>
        <w:t>XI</w:t>
      </w:r>
      <w:r w:rsidR="002562ED" w:rsidRPr="001F7F8C">
        <w:rPr>
          <w:rFonts w:eastAsia="Times New Roman" w:cs="Times New Roman"/>
          <w:szCs w:val="24"/>
          <w:lang w:val="uk-UA" w:eastAsia="ru-RU"/>
        </w:rPr>
        <w:t xml:space="preserve">– </w:t>
      </w:r>
      <w:r w:rsidR="002562ED" w:rsidRPr="001F7F8C">
        <w:rPr>
          <w:rFonts w:eastAsia="Times New Roman" w:cs="Times New Roman"/>
          <w:szCs w:val="24"/>
          <w:lang w:val="en-US" w:eastAsia="ru-RU"/>
        </w:rPr>
        <w:t>VI</w:t>
      </w:r>
      <w:r w:rsidR="002562ED" w:rsidRPr="001F7F8C">
        <w:rPr>
          <w:rFonts w:eastAsia="Times New Roman" w:cs="Times New Roman"/>
          <w:szCs w:val="24"/>
          <w:lang w:val="uk-UA" w:eastAsia="ru-RU"/>
        </w:rPr>
        <w:t>І</w:t>
      </w:r>
      <w:r w:rsidR="002562ED" w:rsidRPr="001F7F8C">
        <w:rPr>
          <w:rFonts w:eastAsia="Times New Roman" w:cs="Times New Roman"/>
          <w:b/>
          <w:bCs/>
          <w:szCs w:val="24"/>
          <w:lang w:val="uk-UA" w:eastAsia="ru-RU"/>
        </w:rPr>
        <w:t>   </w:t>
      </w:r>
      <w:r w:rsidR="002562ED">
        <w:rPr>
          <w:rFonts w:eastAsia="Times New Roman" w:cs="Times New Roman"/>
          <w:b/>
          <w:bCs/>
          <w:sz w:val="28"/>
          <w:szCs w:val="28"/>
          <w:lang w:val="uk-UA" w:eastAsia="ru-RU"/>
        </w:rPr>
        <w:t>     </w:t>
      </w:r>
    </w:p>
    <w:p w:rsidR="002562ED" w:rsidRDefault="002562ED" w:rsidP="002562ED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lang w:val="uk-UA"/>
        </w:rPr>
      </w:pPr>
    </w:p>
    <w:p w:rsidR="002562ED" w:rsidRDefault="002562ED" w:rsidP="002562ED">
      <w:pPr>
        <w:widowControl w:val="0"/>
        <w:suppressAutoHyphens/>
        <w:autoSpaceDN w:val="0"/>
        <w:spacing w:after="0" w:line="240" w:lineRule="auto"/>
        <w:ind w:left="-24" w:hanging="118"/>
        <w:contextualSpacing w:val="0"/>
        <w:jc w:val="left"/>
        <w:textAlignment w:val="baseline"/>
        <w:rPr>
          <w:lang w:val="uk-UA"/>
        </w:rPr>
      </w:pPr>
    </w:p>
    <w:p w:rsidR="002562ED" w:rsidRDefault="002562ED" w:rsidP="002562ED">
      <w:pPr>
        <w:widowControl w:val="0"/>
        <w:suppressAutoHyphens/>
        <w:autoSpaceDN w:val="0"/>
        <w:spacing w:after="0" w:line="240" w:lineRule="auto"/>
        <w:ind w:firstLine="0"/>
        <w:contextualSpacing w:val="0"/>
        <w:jc w:val="left"/>
        <w:textAlignment w:val="baseline"/>
        <w:rPr>
          <w:lang w:val="uk-UA"/>
        </w:rPr>
      </w:pPr>
    </w:p>
    <w:p w:rsidR="001C306D" w:rsidRPr="001C306D" w:rsidRDefault="002562ED" w:rsidP="001C306D">
      <w:pPr>
        <w:jc w:val="right"/>
        <w:rPr>
          <w:rFonts w:eastAsia="Times New Roman" w:cs="Times New Roman"/>
          <w:color w:val="000000"/>
          <w:sz w:val="22"/>
          <w:lang w:val="uk-UA" w:eastAsia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B55F5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                           </w:t>
      </w:r>
      <w:r w:rsidR="001C306D" w:rsidRPr="001C306D">
        <w:rPr>
          <w:rFonts w:eastAsia="Times New Roman" w:cs="Times New Roman"/>
          <w:bCs/>
          <w:color w:val="000000"/>
          <w:sz w:val="22"/>
          <w:lang w:val="uk-UA" w:eastAsia="uk-UA"/>
        </w:rPr>
        <w:t>Додаток № 1</w:t>
      </w:r>
      <w:r w:rsidR="001C306D" w:rsidRPr="001C306D">
        <w:rPr>
          <w:rFonts w:eastAsia="Times New Roman" w:cs="Times New Roman"/>
          <w:bCs/>
          <w:color w:val="000000"/>
          <w:sz w:val="22"/>
          <w:lang w:val="uk-UA" w:eastAsia="uk-UA"/>
        </w:rPr>
        <w:br/>
        <w:t xml:space="preserve">  до рішення селищної </w:t>
      </w:r>
      <w:r w:rsidR="001C306D">
        <w:rPr>
          <w:rFonts w:eastAsia="Times New Roman" w:cs="Times New Roman"/>
          <w:bCs/>
          <w:color w:val="000000"/>
          <w:sz w:val="22"/>
          <w:lang w:val="uk-UA" w:eastAsia="uk-UA"/>
        </w:rPr>
        <w:t>ради</w:t>
      </w:r>
      <w:r w:rsidR="001C306D">
        <w:rPr>
          <w:rFonts w:eastAsia="Times New Roman" w:cs="Times New Roman"/>
          <w:bCs/>
          <w:color w:val="000000"/>
          <w:sz w:val="22"/>
          <w:lang w:val="uk-UA" w:eastAsia="uk-UA"/>
        </w:rPr>
        <w:br/>
        <w:t xml:space="preserve">  від 19.07.2018 року № 239</w:t>
      </w:r>
    </w:p>
    <w:p w:rsidR="002562ED" w:rsidRPr="008000C9" w:rsidRDefault="002562ED" w:rsidP="001C306D">
      <w:pPr>
        <w:jc w:val="right"/>
        <w:rPr>
          <w:color w:val="202020"/>
          <w:sz w:val="28"/>
          <w:szCs w:val="28"/>
          <w:shd w:val="clear" w:color="auto" w:fill="FFFFFF"/>
          <w:lang w:val="uk-UA"/>
        </w:rPr>
      </w:pPr>
    </w:p>
    <w:p w:rsidR="002562ED" w:rsidRPr="001C306D" w:rsidRDefault="002562ED" w:rsidP="002562ED">
      <w:pPr>
        <w:spacing w:after="0"/>
        <w:rPr>
          <w:b/>
          <w:color w:val="202020"/>
          <w:sz w:val="28"/>
          <w:szCs w:val="28"/>
          <w:shd w:val="clear" w:color="auto" w:fill="FFFFFF"/>
          <w:lang w:val="uk-UA"/>
        </w:rPr>
      </w:pPr>
      <w:r w:rsidRPr="001C306D">
        <w:rPr>
          <w:b/>
          <w:color w:val="202020"/>
          <w:sz w:val="28"/>
          <w:szCs w:val="28"/>
          <w:shd w:val="clear" w:color="auto" w:fill="FFFFFF"/>
          <w:lang w:val="uk-UA"/>
        </w:rPr>
        <w:t xml:space="preserve">                                                         Заходи</w:t>
      </w:r>
    </w:p>
    <w:p w:rsidR="002562ED" w:rsidRPr="001C306D" w:rsidRDefault="002562ED" w:rsidP="002562ED">
      <w:pPr>
        <w:spacing w:after="0"/>
        <w:jc w:val="center"/>
        <w:rPr>
          <w:b/>
          <w:sz w:val="28"/>
          <w:szCs w:val="28"/>
          <w:lang w:val="uk-UA"/>
        </w:rPr>
      </w:pPr>
      <w:r w:rsidRPr="001C306D">
        <w:rPr>
          <w:b/>
          <w:sz w:val="28"/>
          <w:szCs w:val="28"/>
          <w:lang w:val="uk-UA"/>
        </w:rPr>
        <w:t xml:space="preserve">цільової програми </w:t>
      </w:r>
    </w:p>
    <w:p w:rsidR="002562ED" w:rsidRPr="001C306D" w:rsidRDefault="002562ED" w:rsidP="002562ED">
      <w:pPr>
        <w:suppressAutoHyphens/>
        <w:spacing w:after="0" w:line="240" w:lineRule="auto"/>
        <w:ind w:firstLine="0"/>
        <w:contextualSpacing w:val="0"/>
        <w:jc w:val="center"/>
        <w:rPr>
          <w:rFonts w:eastAsia="Times New Roman" w:cs="Times New Roman"/>
          <w:b/>
          <w:sz w:val="28"/>
          <w:szCs w:val="28"/>
          <w:lang w:val="uk-UA" w:eastAsia="ar-SA"/>
        </w:rPr>
      </w:pPr>
      <w:r w:rsidRPr="001C306D">
        <w:rPr>
          <w:rFonts w:eastAsia="Times New Roman" w:cs="Times New Roman"/>
          <w:b/>
          <w:sz w:val="28"/>
          <w:szCs w:val="20"/>
          <w:lang w:val="uk-UA" w:eastAsia="ar-SA"/>
        </w:rPr>
        <w:t xml:space="preserve">«Розвиток </w:t>
      </w:r>
      <w:proofErr w:type="spellStart"/>
      <w:r w:rsidRPr="001C306D">
        <w:rPr>
          <w:rFonts w:eastAsia="Times New Roman" w:cs="Times New Roman"/>
          <w:b/>
          <w:sz w:val="28"/>
          <w:szCs w:val="20"/>
          <w:lang w:val="uk-UA" w:eastAsia="ar-SA"/>
        </w:rPr>
        <w:t>вулично</w:t>
      </w:r>
      <w:proofErr w:type="spellEnd"/>
      <w:r w:rsidRPr="001C306D">
        <w:rPr>
          <w:rFonts w:eastAsia="Times New Roman" w:cs="Times New Roman"/>
          <w:b/>
          <w:sz w:val="28"/>
          <w:szCs w:val="20"/>
          <w:lang w:val="uk-UA" w:eastAsia="ar-SA"/>
        </w:rPr>
        <w:t xml:space="preserve">-дорожньої мережі </w:t>
      </w:r>
      <w:proofErr w:type="spellStart"/>
      <w:r w:rsidRPr="001C306D">
        <w:rPr>
          <w:rFonts w:eastAsia="Times New Roman" w:cs="Times New Roman"/>
          <w:b/>
          <w:sz w:val="28"/>
          <w:szCs w:val="20"/>
          <w:lang w:val="uk-UA" w:eastAsia="ar-SA"/>
        </w:rPr>
        <w:t>Великодимерської</w:t>
      </w:r>
      <w:proofErr w:type="spellEnd"/>
      <w:r w:rsidRPr="001C306D">
        <w:rPr>
          <w:rFonts w:eastAsia="Times New Roman" w:cs="Times New Roman"/>
          <w:b/>
          <w:sz w:val="28"/>
          <w:szCs w:val="20"/>
          <w:lang w:val="uk-UA" w:eastAsia="ar-SA"/>
        </w:rPr>
        <w:t xml:space="preserve"> об’єднаної територіальної громади</w:t>
      </w:r>
      <w:r w:rsidRPr="001C306D">
        <w:rPr>
          <w:rFonts w:eastAsia="Times New Roman" w:cs="Times New Roman"/>
          <w:b/>
          <w:sz w:val="28"/>
          <w:szCs w:val="28"/>
          <w:lang w:val="uk-UA" w:eastAsia="ar-SA"/>
        </w:rPr>
        <w:t xml:space="preserve"> на 2018 рік»</w:t>
      </w:r>
    </w:p>
    <w:p w:rsidR="002562ED" w:rsidRPr="001C306D" w:rsidRDefault="002562ED" w:rsidP="002562ED">
      <w:pPr>
        <w:spacing w:after="0"/>
        <w:rPr>
          <w:b/>
          <w:lang w:val="uk-UA"/>
        </w:rPr>
      </w:pPr>
    </w:p>
    <w:p w:rsidR="002562ED" w:rsidRPr="001C306D" w:rsidRDefault="002562ED" w:rsidP="002562ED">
      <w:pPr>
        <w:rPr>
          <w:b/>
        </w:rPr>
      </w:pPr>
    </w:p>
    <w:tbl>
      <w:tblPr>
        <w:tblW w:w="102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6"/>
        <w:gridCol w:w="1559"/>
        <w:gridCol w:w="1562"/>
      </w:tblGrid>
      <w:tr w:rsidR="002562ED" w:rsidRPr="008000C9" w:rsidTr="00A07AFB">
        <w:trPr>
          <w:trHeight w:val="1390"/>
        </w:trPr>
        <w:tc>
          <w:tcPr>
            <w:tcW w:w="993" w:type="dxa"/>
            <w:vMerge w:val="restart"/>
            <w:shd w:val="clear" w:color="auto" w:fill="auto"/>
          </w:tcPr>
          <w:p w:rsidR="002562ED" w:rsidRPr="008000C9" w:rsidRDefault="002562ED" w:rsidP="00A07AFB">
            <w:pPr>
              <w:ind w:firstLine="0"/>
              <w:rPr>
                <w:sz w:val="28"/>
                <w:szCs w:val="28"/>
              </w:rPr>
            </w:pPr>
          </w:p>
          <w:p w:rsidR="002562ED" w:rsidRPr="008000C9" w:rsidRDefault="002562ED" w:rsidP="00A07AFB">
            <w:pPr>
              <w:ind w:firstLine="0"/>
              <w:rPr>
                <w:sz w:val="28"/>
                <w:szCs w:val="28"/>
                <w:lang w:val="uk-UA"/>
              </w:rPr>
            </w:pPr>
            <w:r w:rsidRPr="008000C9">
              <w:rPr>
                <w:sz w:val="28"/>
                <w:szCs w:val="28"/>
              </w:rPr>
              <w:t>№</w:t>
            </w:r>
            <w:r w:rsidRPr="008000C9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2562ED" w:rsidRPr="008000C9" w:rsidRDefault="002562ED" w:rsidP="00A07A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62ED" w:rsidRPr="008000C9" w:rsidRDefault="002562ED" w:rsidP="00A07AFB">
            <w:pPr>
              <w:jc w:val="center"/>
              <w:rPr>
                <w:sz w:val="28"/>
                <w:szCs w:val="28"/>
                <w:lang w:val="uk-UA"/>
              </w:rPr>
            </w:pPr>
            <w:r w:rsidRPr="008000C9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color w:val="202020"/>
                <w:sz w:val="28"/>
                <w:szCs w:val="28"/>
                <w:shd w:val="clear" w:color="auto" w:fill="FFFFFF"/>
                <w:lang w:val="uk-UA"/>
              </w:rPr>
            </w:pPr>
            <w:r w:rsidRPr="008000C9">
              <w:rPr>
                <w:color w:val="202020"/>
                <w:sz w:val="28"/>
                <w:szCs w:val="28"/>
                <w:shd w:val="clear" w:color="auto" w:fill="FFFFFF"/>
                <w:lang w:val="uk-UA"/>
              </w:rPr>
              <w:t xml:space="preserve">Обсяги фінансування, </w:t>
            </w:r>
            <w:proofErr w:type="spellStart"/>
            <w:r w:rsidRPr="008000C9">
              <w:rPr>
                <w:color w:val="202020"/>
                <w:sz w:val="28"/>
                <w:szCs w:val="28"/>
                <w:shd w:val="clear" w:color="auto" w:fill="FFFFFF"/>
                <w:lang w:val="uk-UA"/>
              </w:rPr>
              <w:t>тис.грн</w:t>
            </w:r>
            <w:proofErr w:type="spellEnd"/>
            <w:r w:rsidRPr="008000C9">
              <w:rPr>
                <w:color w:val="20202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2562ED" w:rsidRPr="008000C9" w:rsidTr="00A07AFB">
        <w:trPr>
          <w:trHeight w:val="298"/>
        </w:trPr>
        <w:tc>
          <w:tcPr>
            <w:tcW w:w="993" w:type="dxa"/>
            <w:vMerge/>
            <w:shd w:val="clear" w:color="auto" w:fill="auto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2ED" w:rsidRPr="008000C9" w:rsidRDefault="002562ED" w:rsidP="00A07AFB">
            <w:pPr>
              <w:ind w:firstLine="0"/>
              <w:jc w:val="center"/>
              <w:rPr>
                <w:szCs w:val="24"/>
                <w:lang w:val="uk-UA"/>
              </w:rPr>
            </w:pPr>
            <w:r w:rsidRPr="008000C9">
              <w:rPr>
                <w:szCs w:val="24"/>
                <w:lang w:val="uk-UA"/>
              </w:rPr>
              <w:t>Місцевий бюджет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ind w:firstLine="31"/>
              <w:jc w:val="center"/>
              <w:rPr>
                <w:szCs w:val="24"/>
                <w:lang w:val="uk-UA"/>
              </w:rPr>
            </w:pPr>
            <w:r w:rsidRPr="008000C9">
              <w:rPr>
                <w:szCs w:val="24"/>
                <w:lang w:val="uk-UA"/>
              </w:rPr>
              <w:t>Державний бюджет (кошти субвенції)</w:t>
            </w:r>
          </w:p>
        </w:tc>
      </w:tr>
      <w:tr w:rsidR="002562ED" w:rsidRPr="008000C9" w:rsidTr="00A07AFB">
        <w:trPr>
          <w:trHeight w:val="298"/>
        </w:trPr>
        <w:tc>
          <w:tcPr>
            <w:tcW w:w="993" w:type="dxa"/>
            <w:shd w:val="clear" w:color="auto" w:fill="auto"/>
          </w:tcPr>
          <w:p w:rsidR="002562ED" w:rsidRPr="008000C9" w:rsidRDefault="002562ED" w:rsidP="00A07AFB">
            <w:pPr>
              <w:ind w:left="-971"/>
              <w:jc w:val="center"/>
              <w:rPr>
                <w:szCs w:val="24"/>
                <w:lang w:val="uk-UA"/>
              </w:rPr>
            </w:pPr>
            <w:r w:rsidRPr="008000C9">
              <w:rPr>
                <w:szCs w:val="24"/>
                <w:lang w:val="uk-UA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2562ED" w:rsidRPr="008000C9" w:rsidRDefault="002562ED" w:rsidP="00A07AFB">
            <w:pPr>
              <w:jc w:val="center"/>
              <w:rPr>
                <w:szCs w:val="24"/>
                <w:lang w:val="uk-UA"/>
              </w:rPr>
            </w:pPr>
            <w:r w:rsidRPr="008000C9">
              <w:rPr>
                <w:szCs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562ED" w:rsidRPr="008000C9" w:rsidRDefault="002562ED" w:rsidP="00A07AFB">
            <w:pPr>
              <w:ind w:firstLine="0"/>
              <w:jc w:val="center"/>
              <w:rPr>
                <w:szCs w:val="24"/>
                <w:lang w:val="uk-UA"/>
              </w:rPr>
            </w:pPr>
            <w:r w:rsidRPr="008000C9">
              <w:rPr>
                <w:szCs w:val="24"/>
                <w:lang w:val="uk-UA"/>
              </w:rPr>
              <w:t>3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ind w:firstLine="31"/>
              <w:jc w:val="center"/>
              <w:rPr>
                <w:szCs w:val="24"/>
                <w:lang w:val="uk-UA"/>
              </w:rPr>
            </w:pPr>
            <w:r w:rsidRPr="008000C9">
              <w:rPr>
                <w:szCs w:val="24"/>
                <w:lang w:val="uk-UA"/>
              </w:rPr>
              <w:t>4</w:t>
            </w:r>
          </w:p>
          <w:p w:rsidR="002562ED" w:rsidRPr="008000C9" w:rsidRDefault="002562ED" w:rsidP="00A07AFB">
            <w:pPr>
              <w:ind w:firstLine="31"/>
              <w:jc w:val="center"/>
              <w:rPr>
                <w:szCs w:val="24"/>
                <w:lang w:val="uk-UA"/>
              </w:rPr>
            </w:pPr>
          </w:p>
        </w:tc>
      </w:tr>
      <w:tr w:rsidR="002562ED" w:rsidRPr="008000C9" w:rsidTr="00A07AFB">
        <w:trPr>
          <w:trHeight w:val="298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000C9">
              <w:rPr>
                <w:sz w:val="28"/>
                <w:szCs w:val="28"/>
                <w:lang w:val="uk-UA"/>
              </w:rPr>
              <w:t>Всього по програмі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F206BA" w:rsidRDefault="002562ED" w:rsidP="00A07AF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21573,1099</w:t>
            </w:r>
          </w:p>
        </w:tc>
        <w:tc>
          <w:tcPr>
            <w:tcW w:w="1562" w:type="dxa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  <w:r w:rsidRPr="008000C9">
              <w:rPr>
                <w:sz w:val="28"/>
                <w:szCs w:val="28"/>
                <w:lang w:val="uk-UA"/>
              </w:rPr>
              <w:t>,00</w:t>
            </w:r>
          </w:p>
        </w:tc>
      </w:tr>
      <w:tr w:rsidR="002562ED" w:rsidRPr="008000C9" w:rsidTr="00A07AFB">
        <w:trPr>
          <w:trHeight w:val="298"/>
        </w:trPr>
        <w:tc>
          <w:tcPr>
            <w:tcW w:w="7089" w:type="dxa"/>
            <w:gridSpan w:val="2"/>
            <w:shd w:val="clear" w:color="auto" w:fill="auto"/>
          </w:tcPr>
          <w:p w:rsidR="002562ED" w:rsidRPr="008000C9" w:rsidRDefault="002562ED" w:rsidP="00A07AFB">
            <w:pPr>
              <w:ind w:firstLine="22"/>
              <w:jc w:val="left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8000C9">
              <w:rPr>
                <w:sz w:val="28"/>
                <w:szCs w:val="28"/>
              </w:rPr>
              <w:t>апітальний</w:t>
            </w:r>
            <w:proofErr w:type="spellEnd"/>
            <w:r w:rsidRPr="008000C9">
              <w:rPr>
                <w:sz w:val="28"/>
                <w:szCs w:val="28"/>
              </w:rPr>
              <w:t xml:space="preserve"> ремонт</w:t>
            </w:r>
          </w:p>
          <w:p w:rsidR="002562ED" w:rsidRPr="008000C9" w:rsidRDefault="002562ED" w:rsidP="00A07AFB">
            <w:pPr>
              <w:ind w:firstLine="22"/>
              <w:jc w:val="left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  <w:lang w:val="uk-UA"/>
              </w:rPr>
              <w:t>у тому числі:</w:t>
            </w:r>
            <w:r w:rsidRPr="008000C9">
              <w:rPr>
                <w:sz w:val="28"/>
                <w:szCs w:val="28"/>
              </w:rPr>
              <w:t xml:space="preserve"> </w:t>
            </w:r>
          </w:p>
          <w:p w:rsidR="002562ED" w:rsidRPr="008000C9" w:rsidRDefault="002562ED" w:rsidP="00A07AF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F206BA" w:rsidRDefault="002562ED" w:rsidP="00A07AF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8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color w:val="FF0000"/>
                <w:sz w:val="28"/>
                <w:szCs w:val="20"/>
                <w:lang w:val="uk-UA" w:eastAsia="ru-RU"/>
              </w:rPr>
              <w:t>20746,1099</w:t>
            </w:r>
          </w:p>
        </w:tc>
        <w:tc>
          <w:tcPr>
            <w:tcW w:w="1562" w:type="dxa"/>
            <w:vAlign w:val="center"/>
          </w:tcPr>
          <w:p w:rsidR="002562ED" w:rsidRPr="008000C9" w:rsidRDefault="002562ED" w:rsidP="00A07AFB">
            <w:pPr>
              <w:ind w:firstLine="3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  <w:r w:rsidRPr="008000C9">
              <w:rPr>
                <w:sz w:val="28"/>
                <w:szCs w:val="28"/>
                <w:lang w:val="uk-UA"/>
              </w:rPr>
              <w:t>,00</w:t>
            </w:r>
          </w:p>
        </w:tc>
      </w:tr>
      <w:tr w:rsidR="002562ED" w:rsidRPr="008000C9" w:rsidTr="00A07AFB"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31"/>
              <w:jc w:val="center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Капітальний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gramStart"/>
            <w:r w:rsidRPr="008000C9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монт  </w:t>
            </w:r>
            <w:proofErr w:type="spellStart"/>
            <w:r>
              <w:rPr>
                <w:sz w:val="28"/>
                <w:szCs w:val="28"/>
              </w:rPr>
              <w:t>дорожнього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 по </w:t>
            </w:r>
            <w:proofErr w:type="spellStart"/>
            <w:r w:rsidRPr="008000C9">
              <w:rPr>
                <w:sz w:val="28"/>
                <w:szCs w:val="28"/>
              </w:rPr>
              <w:t>вул.Промислова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від</w:t>
            </w:r>
            <w:proofErr w:type="spellEnd"/>
            <w:r w:rsidRPr="008000C9">
              <w:rPr>
                <w:sz w:val="28"/>
                <w:szCs w:val="28"/>
              </w:rPr>
              <w:t xml:space="preserve"> ПК01+00 до ПК01+34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F206BA" w:rsidRDefault="002562ED" w:rsidP="00A07AFB">
            <w:pPr>
              <w:ind w:firstLine="4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206BA">
              <w:rPr>
                <w:color w:val="000000" w:themeColor="text1"/>
                <w:sz w:val="28"/>
                <w:szCs w:val="28"/>
                <w:lang w:val="uk-UA"/>
              </w:rPr>
              <w:t>1416,69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69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31"/>
              <w:jc w:val="center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Капітальний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gramStart"/>
            <w:r w:rsidRPr="008000C9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монт  </w:t>
            </w:r>
            <w:proofErr w:type="spellStart"/>
            <w:r>
              <w:rPr>
                <w:sz w:val="28"/>
                <w:szCs w:val="28"/>
              </w:rPr>
              <w:t>дорожнього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 по </w:t>
            </w:r>
            <w:proofErr w:type="spellStart"/>
            <w:r w:rsidRPr="008000C9">
              <w:rPr>
                <w:sz w:val="28"/>
                <w:szCs w:val="28"/>
              </w:rPr>
              <w:t>вул.Промислова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від</w:t>
            </w:r>
            <w:proofErr w:type="spellEnd"/>
            <w:r w:rsidRPr="008000C9">
              <w:rPr>
                <w:sz w:val="28"/>
                <w:szCs w:val="28"/>
              </w:rPr>
              <w:t xml:space="preserve"> ПК01+34 до ПК01+68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F206BA" w:rsidRDefault="002562ED" w:rsidP="00A07AFB">
            <w:pPr>
              <w:ind w:firstLine="4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206BA">
              <w:rPr>
                <w:color w:val="000000" w:themeColor="text1"/>
                <w:sz w:val="28"/>
                <w:szCs w:val="28"/>
                <w:lang w:val="uk-UA"/>
              </w:rPr>
              <w:t>1416,69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1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Капітальний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gramStart"/>
            <w:r w:rsidRPr="008000C9">
              <w:rPr>
                <w:sz w:val="28"/>
                <w:szCs w:val="28"/>
              </w:rPr>
              <w:t xml:space="preserve">ремонт  </w:t>
            </w:r>
            <w:proofErr w:type="spellStart"/>
            <w:r>
              <w:rPr>
                <w:sz w:val="28"/>
                <w:szCs w:val="28"/>
              </w:rPr>
              <w:t>дорожнього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 по </w:t>
            </w:r>
            <w:proofErr w:type="spellStart"/>
            <w:r w:rsidRPr="008000C9">
              <w:rPr>
                <w:sz w:val="28"/>
                <w:szCs w:val="28"/>
              </w:rPr>
              <w:t>вул.Промислова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від</w:t>
            </w:r>
            <w:proofErr w:type="spellEnd"/>
            <w:r w:rsidRPr="008000C9">
              <w:rPr>
                <w:sz w:val="28"/>
                <w:szCs w:val="28"/>
              </w:rPr>
              <w:t xml:space="preserve"> ПК01+68 до ПК02+02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F206BA" w:rsidRDefault="002562ED" w:rsidP="00A07AF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206BA">
              <w:rPr>
                <w:color w:val="000000" w:themeColor="text1"/>
                <w:sz w:val="28"/>
                <w:szCs w:val="28"/>
                <w:lang w:val="uk-UA"/>
              </w:rPr>
              <w:t>1416,69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Капітальний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gramStart"/>
            <w:r w:rsidRPr="008000C9">
              <w:rPr>
                <w:sz w:val="28"/>
                <w:szCs w:val="28"/>
              </w:rPr>
              <w:t xml:space="preserve">ремонт  </w:t>
            </w:r>
            <w:proofErr w:type="spellStart"/>
            <w:r w:rsidRPr="008000C9">
              <w:rPr>
                <w:sz w:val="28"/>
                <w:szCs w:val="28"/>
              </w:rPr>
              <w:t>дорожнього</w:t>
            </w:r>
            <w:proofErr w:type="spellEnd"/>
            <w:proofErr w:type="gram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lastRenderedPageBreak/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 по </w:t>
            </w:r>
            <w:proofErr w:type="spellStart"/>
            <w:r w:rsidRPr="008000C9">
              <w:rPr>
                <w:sz w:val="28"/>
                <w:szCs w:val="28"/>
              </w:rPr>
              <w:t>вул.Промислова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від</w:t>
            </w:r>
            <w:proofErr w:type="spellEnd"/>
            <w:r w:rsidRPr="008000C9">
              <w:rPr>
                <w:sz w:val="28"/>
                <w:szCs w:val="28"/>
              </w:rPr>
              <w:t xml:space="preserve"> ПК02+02 до ПК02+36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F206BA" w:rsidRDefault="002562ED" w:rsidP="00A07AFB">
            <w:pPr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F206B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1416,69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31"/>
              <w:jc w:val="center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Капітальний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gramStart"/>
            <w:r w:rsidRPr="008000C9">
              <w:rPr>
                <w:sz w:val="28"/>
                <w:szCs w:val="28"/>
              </w:rPr>
              <w:t xml:space="preserve">ремонт  </w:t>
            </w:r>
            <w:proofErr w:type="spellStart"/>
            <w:r w:rsidRPr="008000C9">
              <w:rPr>
                <w:sz w:val="28"/>
                <w:szCs w:val="28"/>
              </w:rPr>
              <w:t>дорожнього</w:t>
            </w:r>
            <w:proofErr w:type="spellEnd"/>
            <w:proofErr w:type="gram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покриття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 по </w:t>
            </w:r>
            <w:proofErr w:type="spellStart"/>
            <w:r w:rsidRPr="008000C9">
              <w:rPr>
                <w:sz w:val="28"/>
                <w:szCs w:val="28"/>
              </w:rPr>
              <w:t>вул.Промислова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від</w:t>
            </w:r>
            <w:proofErr w:type="spellEnd"/>
            <w:r w:rsidRPr="008000C9">
              <w:rPr>
                <w:sz w:val="28"/>
                <w:szCs w:val="28"/>
              </w:rPr>
              <w:t xml:space="preserve"> ПК02+36 до ПК02+69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B9580A" w:rsidRDefault="002562ED" w:rsidP="00A07AF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1375,5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Капітальний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gramStart"/>
            <w:r w:rsidRPr="008000C9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монт  </w:t>
            </w:r>
            <w:proofErr w:type="spellStart"/>
            <w:r>
              <w:rPr>
                <w:sz w:val="28"/>
                <w:szCs w:val="28"/>
              </w:rPr>
              <w:t>дорожнього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 по </w:t>
            </w:r>
            <w:proofErr w:type="spellStart"/>
            <w:r w:rsidRPr="008000C9">
              <w:rPr>
                <w:sz w:val="28"/>
                <w:szCs w:val="28"/>
              </w:rPr>
              <w:t>вул.Промислова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від</w:t>
            </w:r>
            <w:proofErr w:type="spellEnd"/>
            <w:r w:rsidRPr="008000C9">
              <w:rPr>
                <w:sz w:val="28"/>
                <w:szCs w:val="28"/>
              </w:rPr>
              <w:t xml:space="preserve"> ПК02+69 до ПК03+02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1375,5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Капітальний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gramStart"/>
            <w:r w:rsidRPr="008000C9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монт  </w:t>
            </w:r>
            <w:proofErr w:type="spellStart"/>
            <w:r>
              <w:rPr>
                <w:sz w:val="28"/>
                <w:szCs w:val="28"/>
              </w:rPr>
              <w:t>дорожнього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 по </w:t>
            </w:r>
            <w:proofErr w:type="spellStart"/>
            <w:r w:rsidRPr="008000C9">
              <w:rPr>
                <w:sz w:val="28"/>
                <w:szCs w:val="28"/>
              </w:rPr>
              <w:t>вул.Промислова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від</w:t>
            </w:r>
            <w:proofErr w:type="spellEnd"/>
            <w:r w:rsidRPr="008000C9">
              <w:rPr>
                <w:sz w:val="28"/>
                <w:szCs w:val="28"/>
              </w:rPr>
              <w:t xml:space="preserve"> ПК03+02 до ПК03+35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1375,5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Капітальний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gramStart"/>
            <w:r w:rsidRPr="008000C9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монт  </w:t>
            </w:r>
            <w:proofErr w:type="spellStart"/>
            <w:r>
              <w:rPr>
                <w:sz w:val="28"/>
                <w:szCs w:val="28"/>
              </w:rPr>
              <w:t>дорожнього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 по </w:t>
            </w:r>
            <w:proofErr w:type="spellStart"/>
            <w:r w:rsidRPr="008000C9">
              <w:rPr>
                <w:sz w:val="28"/>
                <w:szCs w:val="28"/>
              </w:rPr>
              <w:t>вул.Ситюкова</w:t>
            </w:r>
            <w:proofErr w:type="spellEnd"/>
            <w:r w:rsidRPr="008000C9">
              <w:rPr>
                <w:sz w:val="28"/>
                <w:szCs w:val="28"/>
              </w:rPr>
              <w:t xml:space="preserve">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B9580A" w:rsidRDefault="002562ED" w:rsidP="00A07AF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463553">
              <w:rPr>
                <w:color w:val="FF0000"/>
                <w:sz w:val="28"/>
                <w:szCs w:val="28"/>
                <w:lang w:val="uk-UA"/>
              </w:rPr>
              <w:t>806,2781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9</w:t>
            </w:r>
          </w:p>
          <w:p w:rsidR="002562ED" w:rsidRPr="008000C9" w:rsidRDefault="002562ED" w:rsidP="00A07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Капітальний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gramStart"/>
            <w:r w:rsidRPr="008000C9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монт  </w:t>
            </w:r>
            <w:proofErr w:type="spellStart"/>
            <w:r>
              <w:rPr>
                <w:sz w:val="28"/>
                <w:szCs w:val="28"/>
              </w:rPr>
              <w:t>дорожнього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 по </w:t>
            </w:r>
            <w:proofErr w:type="spellStart"/>
            <w:r w:rsidRPr="008000C9">
              <w:rPr>
                <w:sz w:val="28"/>
                <w:szCs w:val="28"/>
              </w:rPr>
              <w:t>вул.Михайлівська</w:t>
            </w:r>
            <w:proofErr w:type="spellEnd"/>
            <w:r w:rsidRPr="008000C9">
              <w:rPr>
                <w:sz w:val="28"/>
                <w:szCs w:val="28"/>
              </w:rPr>
              <w:t xml:space="preserve">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B9580A" w:rsidRDefault="002562ED" w:rsidP="00A07AF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463553">
              <w:rPr>
                <w:color w:val="FF0000"/>
                <w:sz w:val="28"/>
                <w:szCs w:val="28"/>
                <w:lang w:val="uk-UA"/>
              </w:rPr>
              <w:t>1439,5382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  <w:lang w:val="uk-UA"/>
              </w:rPr>
              <w:t xml:space="preserve">    </w:t>
            </w:r>
            <w:r w:rsidRPr="008000C9"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Капітальний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gramStart"/>
            <w:r w:rsidRPr="008000C9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монт  </w:t>
            </w:r>
            <w:proofErr w:type="spellStart"/>
            <w:r>
              <w:rPr>
                <w:sz w:val="28"/>
                <w:szCs w:val="28"/>
              </w:rPr>
              <w:t>дорожнього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вул.Соборності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с.Бобрик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F206BA" w:rsidRDefault="002562ED" w:rsidP="00A07AF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C4E1E">
              <w:rPr>
                <w:color w:val="FF0000"/>
                <w:sz w:val="28"/>
                <w:szCs w:val="28"/>
                <w:lang w:val="uk-UA"/>
              </w:rPr>
              <w:t>1497,797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ind w:firstLine="33"/>
              <w:jc w:val="center"/>
              <w:rPr>
                <w:sz w:val="28"/>
                <w:szCs w:val="28"/>
              </w:rPr>
            </w:pPr>
          </w:p>
          <w:p w:rsidR="002562ED" w:rsidRPr="008000C9" w:rsidRDefault="002562ED" w:rsidP="00A07AFB">
            <w:pPr>
              <w:ind w:firstLine="33"/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  <w:lang w:val="uk-UA"/>
              </w:rPr>
              <w:t xml:space="preserve">   </w:t>
            </w:r>
            <w:r w:rsidRPr="008000C9"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пітальний</w:t>
            </w:r>
            <w:proofErr w:type="spellEnd"/>
            <w:r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  <w:lang w:val="uk-UA"/>
              </w:rPr>
              <w:t>дорожнього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вул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r w:rsidRPr="008000C9">
              <w:rPr>
                <w:sz w:val="28"/>
                <w:szCs w:val="28"/>
                <w:lang w:val="uk-UA"/>
              </w:rPr>
              <w:t>Олімпійська</w:t>
            </w:r>
            <w:r w:rsidRPr="008000C9">
              <w:rPr>
                <w:sz w:val="28"/>
                <w:szCs w:val="28"/>
              </w:rPr>
              <w:t xml:space="preserve">  в</w:t>
            </w:r>
            <w:r w:rsidRPr="008000C9">
              <w:rPr>
                <w:sz w:val="28"/>
                <w:szCs w:val="28"/>
                <w:lang w:val="uk-UA"/>
              </w:rPr>
              <w:t>і</w:t>
            </w:r>
            <w:r w:rsidRPr="008000C9">
              <w:rPr>
                <w:sz w:val="28"/>
                <w:szCs w:val="28"/>
              </w:rPr>
              <w:t>д ПК 00+00 до ПК 05+</w:t>
            </w:r>
            <w:r w:rsidRPr="008000C9">
              <w:rPr>
                <w:sz w:val="28"/>
                <w:szCs w:val="28"/>
                <w:lang w:val="uk-UA"/>
              </w:rPr>
              <w:t>15</w:t>
            </w:r>
            <w:r w:rsidRPr="008000C9">
              <w:rPr>
                <w:sz w:val="28"/>
                <w:szCs w:val="28"/>
              </w:rPr>
              <w:t xml:space="preserve">  в </w:t>
            </w:r>
            <w:proofErr w:type="spellStart"/>
            <w:r w:rsidRPr="008000C9">
              <w:rPr>
                <w:sz w:val="28"/>
                <w:szCs w:val="28"/>
              </w:rPr>
              <w:t>смт</w:t>
            </w:r>
            <w:proofErr w:type="spellEnd"/>
            <w:r w:rsidRPr="008000C9">
              <w:rPr>
                <w:sz w:val="28"/>
                <w:szCs w:val="28"/>
              </w:rPr>
              <w:t>.</w:t>
            </w:r>
            <w:r w:rsidRPr="008000C9">
              <w:rPr>
                <w:sz w:val="28"/>
                <w:szCs w:val="28"/>
                <w:lang w:val="uk-UA"/>
              </w:rPr>
              <w:t>Велика Димерка</w:t>
            </w:r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F206BA" w:rsidRDefault="002562ED" w:rsidP="00A07AF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C4E1E">
              <w:rPr>
                <w:color w:val="FF0000"/>
                <w:sz w:val="28"/>
                <w:szCs w:val="28"/>
                <w:lang w:val="uk-UA"/>
              </w:rPr>
              <w:t>1141,836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ind w:firstLine="0"/>
              <w:rPr>
                <w:color w:val="FF0000"/>
                <w:sz w:val="28"/>
                <w:szCs w:val="28"/>
                <w:lang w:val="uk-UA"/>
              </w:rPr>
            </w:pPr>
          </w:p>
          <w:p w:rsidR="002562ED" w:rsidRPr="008000C9" w:rsidRDefault="002562ED" w:rsidP="00A07AFB">
            <w:pPr>
              <w:ind w:firstLine="0"/>
              <w:rPr>
                <w:sz w:val="28"/>
                <w:szCs w:val="28"/>
                <w:lang w:val="uk-UA"/>
              </w:rPr>
            </w:pPr>
          </w:p>
          <w:p w:rsidR="002562ED" w:rsidRPr="008000C9" w:rsidRDefault="002562ED" w:rsidP="00A07AFB">
            <w:pPr>
              <w:ind w:firstLine="0"/>
              <w:rPr>
                <w:sz w:val="28"/>
                <w:szCs w:val="28"/>
                <w:lang w:val="uk-UA"/>
              </w:rPr>
            </w:pPr>
          </w:p>
          <w:p w:rsidR="002562ED" w:rsidRPr="008000C9" w:rsidRDefault="002562ED" w:rsidP="00A07AFB">
            <w:pPr>
              <w:ind w:firstLine="0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rPr>
                <w:sz w:val="28"/>
                <w:szCs w:val="28"/>
                <w:lang w:val="uk-UA"/>
              </w:rPr>
            </w:pPr>
            <w:r w:rsidRPr="008000C9">
              <w:rPr>
                <w:sz w:val="28"/>
                <w:szCs w:val="28"/>
                <w:lang w:val="uk-UA"/>
              </w:rPr>
              <w:lastRenderedPageBreak/>
              <w:t xml:space="preserve">   </w:t>
            </w:r>
            <w:r w:rsidRPr="008000C9"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000C9">
              <w:rPr>
                <w:sz w:val="28"/>
                <w:szCs w:val="28"/>
                <w:lang w:val="uk-UA"/>
              </w:rPr>
              <w:t>Капітальний ре</w:t>
            </w:r>
            <w:r>
              <w:rPr>
                <w:sz w:val="28"/>
                <w:szCs w:val="28"/>
                <w:lang w:val="uk-UA"/>
              </w:rPr>
              <w:t>монт  дорожнього покриття проїз</w:t>
            </w:r>
            <w:r w:rsidRPr="008000C9">
              <w:rPr>
                <w:sz w:val="28"/>
                <w:szCs w:val="28"/>
                <w:lang w:val="uk-UA"/>
              </w:rPr>
              <w:t xml:space="preserve">ної частини </w:t>
            </w:r>
            <w:proofErr w:type="spellStart"/>
            <w:r w:rsidRPr="008000C9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8000C9">
              <w:rPr>
                <w:sz w:val="28"/>
                <w:szCs w:val="28"/>
                <w:lang w:val="uk-UA"/>
              </w:rPr>
              <w:t xml:space="preserve"> (від буд.№14 до </w:t>
            </w:r>
            <w:proofErr w:type="spellStart"/>
            <w:r w:rsidRPr="008000C9">
              <w:rPr>
                <w:sz w:val="28"/>
                <w:szCs w:val="28"/>
                <w:lang w:val="uk-UA"/>
              </w:rPr>
              <w:t>вул.Михайлівська</w:t>
            </w:r>
            <w:proofErr w:type="spellEnd"/>
            <w:r w:rsidRPr="008000C9">
              <w:rPr>
                <w:sz w:val="28"/>
                <w:szCs w:val="28"/>
                <w:lang w:val="uk-UA"/>
              </w:rPr>
              <w:t xml:space="preserve">) в </w:t>
            </w:r>
            <w:proofErr w:type="spellStart"/>
            <w:r w:rsidRPr="008000C9">
              <w:rPr>
                <w:sz w:val="28"/>
                <w:szCs w:val="28"/>
                <w:lang w:val="uk-UA"/>
              </w:rPr>
              <w:t>с.Шевченкове</w:t>
            </w:r>
            <w:proofErr w:type="spellEnd"/>
            <w:r w:rsidRPr="008000C9">
              <w:rPr>
                <w:sz w:val="28"/>
                <w:szCs w:val="28"/>
                <w:lang w:val="uk-UA"/>
              </w:rPr>
              <w:t xml:space="preserve"> Броварського району Київської області (в </w:t>
            </w:r>
            <w:proofErr w:type="spellStart"/>
            <w:r w:rsidRPr="008000C9">
              <w:rPr>
                <w:sz w:val="28"/>
                <w:szCs w:val="28"/>
                <w:lang w:val="uk-UA"/>
              </w:rPr>
              <w:t>т.ч</w:t>
            </w:r>
            <w:proofErr w:type="spellEnd"/>
            <w:r w:rsidRPr="008000C9">
              <w:rPr>
                <w:sz w:val="28"/>
                <w:szCs w:val="28"/>
                <w:lang w:val="uk-UA"/>
              </w:rPr>
              <w:t>. авторський та технічний нагляд)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F206BA" w:rsidRDefault="002562ED" w:rsidP="00A07AF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6C4E1E">
              <w:rPr>
                <w:color w:val="FF0000"/>
                <w:sz w:val="28"/>
                <w:szCs w:val="28"/>
                <w:lang w:val="uk-UA"/>
              </w:rPr>
              <w:t>1215,6466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jc w:val="center"/>
              <w:rPr>
                <w:sz w:val="28"/>
                <w:szCs w:val="28"/>
              </w:rPr>
            </w:pPr>
          </w:p>
          <w:p w:rsidR="002562ED" w:rsidRPr="008000C9" w:rsidRDefault="002562ED" w:rsidP="00A07AFB">
            <w:pPr>
              <w:ind w:firstLine="0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  <w:lang w:val="uk-UA"/>
              </w:rPr>
              <w:t xml:space="preserve">   </w:t>
            </w:r>
            <w:r w:rsidRPr="008000C9">
              <w:rPr>
                <w:sz w:val="28"/>
                <w:szCs w:val="28"/>
              </w:rPr>
              <w:t>13</w:t>
            </w:r>
          </w:p>
          <w:p w:rsidR="002562ED" w:rsidRPr="008000C9" w:rsidRDefault="002562ED" w:rsidP="00A07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Капітальний</w:t>
            </w:r>
            <w:proofErr w:type="spellEnd"/>
            <w:r w:rsidRPr="008000C9">
              <w:rPr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вул.Михайлівська</w:t>
            </w:r>
            <w:proofErr w:type="spellEnd"/>
            <w:r w:rsidRPr="008000C9">
              <w:rPr>
                <w:sz w:val="28"/>
                <w:szCs w:val="28"/>
              </w:rPr>
              <w:t xml:space="preserve"> (</w:t>
            </w:r>
            <w:proofErr w:type="spellStart"/>
            <w:r w:rsidRPr="008000C9">
              <w:rPr>
                <w:sz w:val="28"/>
                <w:szCs w:val="28"/>
              </w:rPr>
              <w:t>від</w:t>
            </w:r>
            <w:proofErr w:type="spellEnd"/>
            <w:r w:rsidRPr="008000C9">
              <w:rPr>
                <w:sz w:val="28"/>
                <w:szCs w:val="28"/>
              </w:rPr>
              <w:t xml:space="preserve"> буд.№3 до </w:t>
            </w:r>
            <w:proofErr w:type="spellStart"/>
            <w:r w:rsidRPr="008000C9">
              <w:rPr>
                <w:sz w:val="28"/>
                <w:szCs w:val="28"/>
              </w:rPr>
              <w:t>вул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Л.Українки</w:t>
            </w:r>
            <w:proofErr w:type="spellEnd"/>
            <w:r w:rsidRPr="008000C9">
              <w:rPr>
                <w:sz w:val="28"/>
                <w:szCs w:val="28"/>
              </w:rPr>
              <w:t xml:space="preserve">) в </w:t>
            </w:r>
            <w:proofErr w:type="spellStart"/>
            <w:r w:rsidRPr="008000C9">
              <w:rPr>
                <w:sz w:val="28"/>
                <w:szCs w:val="28"/>
              </w:rPr>
              <w:t>с.Шевченкове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F206BA" w:rsidRDefault="002562ED" w:rsidP="00A07AF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206BA">
              <w:rPr>
                <w:color w:val="000000" w:themeColor="text1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  <w:lang w:val="uk-UA"/>
              </w:rPr>
              <w:t xml:space="preserve">   </w:t>
            </w:r>
            <w:r w:rsidRPr="008000C9">
              <w:rPr>
                <w:sz w:val="28"/>
                <w:szCs w:val="28"/>
              </w:rPr>
              <w:t>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Капітальний</w:t>
            </w:r>
            <w:proofErr w:type="spellEnd"/>
            <w:r>
              <w:rPr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вул.Мічуріна</w:t>
            </w:r>
            <w:proofErr w:type="spellEnd"/>
            <w:r w:rsidRPr="008000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 xml:space="preserve">на ділянці від </w:t>
            </w:r>
            <w:proofErr w:type="spellStart"/>
            <w:r>
              <w:rPr>
                <w:sz w:val="28"/>
                <w:szCs w:val="28"/>
                <w:lang w:val="uk-UA"/>
              </w:rPr>
              <w:t>вул.Вишнева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вул. </w:t>
            </w:r>
            <w:proofErr w:type="spellStart"/>
            <w:r>
              <w:rPr>
                <w:sz w:val="28"/>
                <w:szCs w:val="28"/>
                <w:lang w:val="uk-UA"/>
              </w:rPr>
              <w:t>М.Кукси</w:t>
            </w:r>
            <w:proofErr w:type="spellEnd"/>
            <w:r w:rsidRPr="008000C9">
              <w:rPr>
                <w:sz w:val="28"/>
                <w:szCs w:val="28"/>
              </w:rPr>
              <w:t xml:space="preserve">) в </w:t>
            </w:r>
            <w:proofErr w:type="spellStart"/>
            <w:r w:rsidRPr="008000C9">
              <w:rPr>
                <w:sz w:val="28"/>
                <w:szCs w:val="28"/>
              </w:rPr>
              <w:t>с.Шевченкове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F206BA" w:rsidRDefault="002562ED" w:rsidP="00A07AF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206BA">
              <w:rPr>
                <w:color w:val="000000" w:themeColor="text1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  <w:lang w:val="uk-UA"/>
              </w:rPr>
              <w:t xml:space="preserve">   </w:t>
            </w:r>
            <w:r w:rsidRPr="008000C9">
              <w:rPr>
                <w:sz w:val="28"/>
                <w:szCs w:val="28"/>
              </w:rPr>
              <w:t>15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Капітальний</w:t>
            </w:r>
            <w:proofErr w:type="spellEnd"/>
            <w:r>
              <w:rPr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вул.Глібова</w:t>
            </w:r>
            <w:proofErr w:type="spellEnd"/>
            <w:r w:rsidRPr="008000C9">
              <w:rPr>
                <w:sz w:val="28"/>
                <w:szCs w:val="28"/>
              </w:rPr>
              <w:t xml:space="preserve"> (на </w:t>
            </w:r>
            <w:proofErr w:type="spellStart"/>
            <w:r w:rsidRPr="008000C9">
              <w:rPr>
                <w:sz w:val="28"/>
                <w:szCs w:val="28"/>
              </w:rPr>
              <w:t>ділянці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від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вул</w:t>
            </w:r>
            <w:proofErr w:type="spellEnd"/>
            <w:r w:rsidRPr="008000C9">
              <w:rPr>
                <w:sz w:val="28"/>
                <w:szCs w:val="28"/>
              </w:rPr>
              <w:t xml:space="preserve">. Вишнева до </w:t>
            </w:r>
            <w:proofErr w:type="spellStart"/>
            <w:r w:rsidRPr="008000C9">
              <w:rPr>
                <w:sz w:val="28"/>
                <w:szCs w:val="28"/>
              </w:rPr>
              <w:t>вул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М.Кукси</w:t>
            </w:r>
            <w:proofErr w:type="spellEnd"/>
            <w:r w:rsidRPr="008000C9">
              <w:rPr>
                <w:sz w:val="28"/>
                <w:szCs w:val="28"/>
              </w:rPr>
              <w:t xml:space="preserve">) в </w:t>
            </w:r>
            <w:proofErr w:type="spellStart"/>
            <w:r w:rsidRPr="008000C9">
              <w:rPr>
                <w:sz w:val="28"/>
                <w:szCs w:val="28"/>
              </w:rPr>
              <w:t>с.Шевченкове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F206BA" w:rsidRDefault="002562ED" w:rsidP="000813CD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913,65</w:t>
            </w:r>
            <w:bookmarkStart w:id="0" w:name="_GoBack"/>
            <w:bookmarkEnd w:id="0"/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  <w:r w:rsidRPr="008000C9">
              <w:rPr>
                <w:sz w:val="28"/>
                <w:szCs w:val="28"/>
              </w:rPr>
              <w:t xml:space="preserve"> </w:t>
            </w: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  <w:lang w:val="uk-UA"/>
              </w:rPr>
              <w:t xml:space="preserve">    </w:t>
            </w:r>
            <w:r w:rsidRPr="008000C9">
              <w:rPr>
                <w:sz w:val="28"/>
                <w:szCs w:val="28"/>
              </w:rPr>
              <w:t>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8000C9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пітальний</w:t>
            </w:r>
            <w:proofErr w:type="spellEnd"/>
            <w:r>
              <w:rPr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sz w:val="28"/>
                <w:szCs w:val="28"/>
              </w:rPr>
              <w:t>покриття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вул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r w:rsidRPr="008000C9">
              <w:rPr>
                <w:sz w:val="28"/>
                <w:szCs w:val="28"/>
                <w:lang w:val="uk-UA"/>
              </w:rPr>
              <w:t>Січнева</w:t>
            </w:r>
            <w:r w:rsidRPr="008000C9">
              <w:rPr>
                <w:sz w:val="28"/>
                <w:szCs w:val="28"/>
              </w:rPr>
              <w:t xml:space="preserve">  в </w:t>
            </w:r>
            <w:proofErr w:type="spellStart"/>
            <w:r w:rsidRPr="008000C9">
              <w:rPr>
                <w:sz w:val="28"/>
                <w:szCs w:val="28"/>
              </w:rPr>
              <w:t>смт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r w:rsidRPr="008000C9">
              <w:rPr>
                <w:sz w:val="28"/>
                <w:szCs w:val="28"/>
                <w:lang w:val="uk-UA"/>
              </w:rPr>
              <w:t xml:space="preserve">Велика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000C9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color w:val="FF0000"/>
                <w:szCs w:val="24"/>
              </w:rPr>
            </w:pPr>
          </w:p>
          <w:p w:rsidR="002562ED" w:rsidRPr="008000C9" w:rsidRDefault="002562ED" w:rsidP="00A07AFB">
            <w:pPr>
              <w:ind w:firstLine="0"/>
              <w:rPr>
                <w:color w:val="FF0000"/>
                <w:sz w:val="28"/>
                <w:szCs w:val="28"/>
                <w:lang w:val="uk-UA"/>
              </w:rPr>
            </w:pPr>
          </w:p>
          <w:p w:rsidR="002562ED" w:rsidRPr="008000C9" w:rsidRDefault="002562ED" w:rsidP="00A07AFB">
            <w:pPr>
              <w:ind w:firstLine="0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000C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color w:val="FF0000"/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пітальний</w:t>
            </w:r>
            <w:proofErr w:type="spellEnd"/>
            <w:r>
              <w:rPr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sz w:val="28"/>
                <w:szCs w:val="28"/>
              </w:rPr>
              <w:t>покриття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проїз</w:t>
            </w:r>
            <w:r w:rsidRPr="008000C9">
              <w:rPr>
                <w:sz w:val="28"/>
                <w:szCs w:val="28"/>
              </w:rPr>
              <w:t>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вул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000C9">
              <w:rPr>
                <w:sz w:val="28"/>
                <w:szCs w:val="28"/>
              </w:rPr>
              <w:t>Ватутіна</w:t>
            </w:r>
            <w:proofErr w:type="spellEnd"/>
            <w:r w:rsidRPr="008000C9">
              <w:rPr>
                <w:sz w:val="28"/>
                <w:szCs w:val="28"/>
              </w:rPr>
              <w:t xml:space="preserve">  </w:t>
            </w:r>
            <w:proofErr w:type="spellStart"/>
            <w:r w:rsidRPr="008000C9">
              <w:rPr>
                <w:sz w:val="28"/>
                <w:szCs w:val="28"/>
              </w:rPr>
              <w:t>від</w:t>
            </w:r>
            <w:proofErr w:type="spellEnd"/>
            <w:proofErr w:type="gramEnd"/>
            <w:r w:rsidRPr="008000C9">
              <w:rPr>
                <w:sz w:val="28"/>
                <w:szCs w:val="28"/>
              </w:rPr>
              <w:t xml:space="preserve"> ПК 00+00 до ПК 05+80  в </w:t>
            </w:r>
            <w:proofErr w:type="spellStart"/>
            <w:r w:rsidRPr="008000C9">
              <w:rPr>
                <w:sz w:val="28"/>
                <w:szCs w:val="28"/>
              </w:rPr>
              <w:t>с.Рудня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району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області</w:t>
            </w:r>
            <w:proofErr w:type="spellEnd"/>
            <w:r w:rsidRPr="008000C9">
              <w:rPr>
                <w:sz w:val="28"/>
                <w:szCs w:val="28"/>
              </w:rPr>
              <w:t xml:space="preserve"> (в </w:t>
            </w:r>
            <w:proofErr w:type="spellStart"/>
            <w:r w:rsidRPr="008000C9">
              <w:rPr>
                <w:sz w:val="28"/>
                <w:szCs w:val="28"/>
              </w:rPr>
              <w:t>т.ч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авторський</w:t>
            </w:r>
            <w:proofErr w:type="spellEnd"/>
            <w:r w:rsidRPr="008000C9">
              <w:rPr>
                <w:sz w:val="28"/>
                <w:szCs w:val="28"/>
              </w:rPr>
              <w:t xml:space="preserve"> та </w:t>
            </w:r>
            <w:proofErr w:type="spellStart"/>
            <w:r w:rsidRPr="008000C9">
              <w:rPr>
                <w:sz w:val="28"/>
                <w:szCs w:val="28"/>
              </w:rPr>
              <w:t>технічний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нагляд</w:t>
            </w:r>
            <w:proofErr w:type="spellEnd"/>
            <w:r w:rsidRPr="008000C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463553" w:rsidRDefault="002562ED" w:rsidP="00A07AFB">
            <w:pPr>
              <w:ind w:firstLine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463553">
              <w:rPr>
                <w:color w:val="FF0000"/>
                <w:sz w:val="28"/>
                <w:szCs w:val="28"/>
                <w:lang w:val="uk-UA"/>
              </w:rPr>
              <w:t>1263,0</w:t>
            </w:r>
          </w:p>
          <w:p w:rsidR="002562ED" w:rsidRPr="008000C9" w:rsidRDefault="002562ED" w:rsidP="00A07AFB">
            <w:pPr>
              <w:ind w:firstLine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</w:tcPr>
          <w:p w:rsidR="002562ED" w:rsidRPr="008000C9" w:rsidRDefault="002562ED" w:rsidP="00A07AFB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2562ED" w:rsidRPr="008000C9" w:rsidRDefault="002562ED" w:rsidP="00A07AFB">
            <w:pPr>
              <w:ind w:firstLine="0"/>
              <w:rPr>
                <w:color w:val="FF0000"/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5E0FFC" w:rsidRDefault="002562ED" w:rsidP="00A07AFB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Капітальний ремонт вуличного освітлення  </w:t>
            </w:r>
            <w:proofErr w:type="spellStart"/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>вул.Волошкова</w:t>
            </w:r>
            <w:proofErr w:type="spellEnd"/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,  Вербова, Вишнева, Лугова, Садова, Кринична </w:t>
            </w:r>
            <w:proofErr w:type="spellStart"/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>с.Бобрик</w:t>
            </w:r>
            <w:proofErr w:type="spellEnd"/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 xml:space="preserve"> Броварського району Київської області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Default="002562ED" w:rsidP="00A07AF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>1150, 00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5D03F0" w:rsidRDefault="002562ED" w:rsidP="00A07AFB">
            <w:pPr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19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5D03F0" w:rsidRDefault="002562ED" w:rsidP="00A07AFB">
            <w:pPr>
              <w:keepLines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Капітальний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ремонт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вуличного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освітлення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Гоголівська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Бобрицька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Вокзальна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Заліська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вул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Польова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смт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В.Димерка</w:t>
            </w:r>
            <w:proofErr w:type="spellEnd"/>
          </w:p>
          <w:p w:rsidR="002562ED" w:rsidRPr="005D03F0" w:rsidRDefault="002562ED" w:rsidP="00A07AFB">
            <w:pPr>
              <w:keepLines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Броварського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району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Київської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області</w:t>
            </w:r>
            <w:proofErr w:type="spellEnd"/>
            <w:r w:rsidRPr="005D03F0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562ED" w:rsidRPr="005D03F0" w:rsidRDefault="002562ED" w:rsidP="00A07AFB">
            <w:pPr>
              <w:spacing w:after="0" w:line="240" w:lineRule="auto"/>
              <w:ind w:firstLine="0"/>
              <w:contextualSpacing w:val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2ED" w:rsidRDefault="002562ED" w:rsidP="00A07AFB">
            <w:pPr>
              <w:ind w:firstLine="0"/>
              <w:jc w:val="center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>390,64</w:t>
            </w:r>
          </w:p>
        </w:tc>
        <w:tc>
          <w:tcPr>
            <w:tcW w:w="1562" w:type="dxa"/>
            <w:vAlign w:val="center"/>
          </w:tcPr>
          <w:p w:rsidR="002562ED" w:rsidRPr="008000C9" w:rsidRDefault="002562ED" w:rsidP="00A07AFB">
            <w:pPr>
              <w:rPr>
                <w:color w:val="FF0000"/>
                <w:sz w:val="28"/>
                <w:szCs w:val="28"/>
                <w:lang w:val="uk-UA"/>
              </w:rPr>
            </w:pPr>
            <w:r w:rsidRPr="00F206BA">
              <w:rPr>
                <w:color w:val="000000" w:themeColor="text1"/>
                <w:sz w:val="28"/>
                <w:szCs w:val="28"/>
                <w:lang w:val="uk-UA"/>
              </w:rPr>
              <w:t>600,00</w:t>
            </w: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Default="002562ED" w:rsidP="00A07AFB">
            <w:pPr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BF0033" w:rsidRDefault="002562ED" w:rsidP="00A07AFB">
            <w:pPr>
              <w:keepLines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Капітальний ремонт тротуару загального користування по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вул.Соборна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смт.Велика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Димерка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Default="002562ED" w:rsidP="00A07AFB">
            <w:pPr>
              <w:ind w:firstLine="0"/>
              <w:jc w:val="center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>20,0</w:t>
            </w:r>
          </w:p>
        </w:tc>
        <w:tc>
          <w:tcPr>
            <w:tcW w:w="1562" w:type="dxa"/>
            <w:vAlign w:val="center"/>
          </w:tcPr>
          <w:p w:rsidR="002562ED" w:rsidRPr="00F206BA" w:rsidRDefault="002562ED" w:rsidP="00A07AF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Default="002562ED" w:rsidP="00A07AFB">
            <w:pPr>
              <w:ind w:firstLine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Default="002562ED" w:rsidP="00A07AFB">
            <w:pPr>
              <w:keepLines/>
              <w:spacing w:after="0" w:line="240" w:lineRule="auto"/>
              <w:ind w:firstLine="0"/>
              <w:contextualSpacing w:val="0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Капітальний ремонт дорожнього покриття проїзної частини дороги загального користування по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вул.Яблунева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смт.Ввелика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Димерка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Default="002562ED" w:rsidP="00A07AFB">
            <w:pPr>
              <w:ind w:firstLine="0"/>
              <w:jc w:val="center"/>
              <w:rPr>
                <w:rFonts w:eastAsia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val="uk-UA" w:eastAsia="ru-RU"/>
              </w:rPr>
              <w:t>1114,46</w:t>
            </w:r>
          </w:p>
        </w:tc>
        <w:tc>
          <w:tcPr>
            <w:tcW w:w="1562" w:type="dxa"/>
            <w:vAlign w:val="center"/>
          </w:tcPr>
          <w:p w:rsidR="002562ED" w:rsidRPr="00F206BA" w:rsidRDefault="002562ED" w:rsidP="00A07AF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7089" w:type="dxa"/>
            <w:gridSpan w:val="2"/>
            <w:shd w:val="clear" w:color="auto" w:fill="auto"/>
            <w:vAlign w:val="center"/>
          </w:tcPr>
          <w:p w:rsidR="002562ED" w:rsidRPr="005D03F0" w:rsidRDefault="002562ED" w:rsidP="00A07AFB">
            <w:pPr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</w:p>
          <w:p w:rsidR="002562ED" w:rsidRPr="00F206BA" w:rsidRDefault="002562ED" w:rsidP="00A07AFB">
            <w:pPr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5D03F0">
              <w:rPr>
                <w:rFonts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5D03F0">
              <w:rPr>
                <w:rFonts w:cs="Times New Roman"/>
                <w:sz w:val="28"/>
                <w:szCs w:val="28"/>
              </w:rPr>
              <w:t>оточний</w:t>
            </w:r>
            <w:proofErr w:type="spellEnd"/>
            <w:r w:rsidRPr="005D03F0">
              <w:rPr>
                <w:rFonts w:cs="Times New Roman"/>
                <w:sz w:val="28"/>
                <w:szCs w:val="28"/>
              </w:rPr>
              <w:t xml:space="preserve">  ремонт</w:t>
            </w:r>
            <w:r>
              <w:rPr>
                <w:rFonts w:cs="Times New Roman"/>
                <w:sz w:val="28"/>
                <w:szCs w:val="28"/>
                <w:lang w:val="uk-UA"/>
              </w:rPr>
              <w:t>, у тому числі:</w:t>
            </w:r>
          </w:p>
          <w:p w:rsidR="002562ED" w:rsidRPr="005D03F0" w:rsidRDefault="002562ED" w:rsidP="00A07AFB">
            <w:pPr>
              <w:spacing w:after="0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827,0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62ED" w:rsidRPr="008000C9" w:rsidRDefault="002562ED" w:rsidP="00A07AFB">
            <w:pPr>
              <w:rPr>
                <w:sz w:val="28"/>
                <w:szCs w:val="28"/>
                <w:lang w:val="uk-UA"/>
              </w:rPr>
            </w:pPr>
            <w:r w:rsidRPr="008000C9">
              <w:rPr>
                <w:sz w:val="28"/>
                <w:szCs w:val="28"/>
                <w:lang w:val="uk-UA"/>
              </w:rPr>
              <w:t>0,00</w:t>
            </w: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  <w:lang w:val="uk-UA"/>
              </w:rPr>
              <w:t xml:space="preserve">     </w:t>
            </w:r>
            <w:r w:rsidRPr="008000C9">
              <w:rPr>
                <w:sz w:val="28"/>
                <w:szCs w:val="28"/>
              </w:rPr>
              <w:t>1</w:t>
            </w:r>
          </w:p>
          <w:p w:rsidR="002562ED" w:rsidRPr="008000C9" w:rsidRDefault="002562ED" w:rsidP="00A07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Поточний</w:t>
            </w:r>
            <w:proofErr w:type="spellEnd"/>
            <w:r w:rsidRPr="008000C9">
              <w:rPr>
                <w:sz w:val="28"/>
                <w:szCs w:val="28"/>
              </w:rPr>
              <w:t xml:space="preserve"> ремонт </w:t>
            </w:r>
            <w:proofErr w:type="spellStart"/>
            <w:r w:rsidRPr="008000C9">
              <w:rPr>
                <w:sz w:val="28"/>
                <w:szCs w:val="28"/>
              </w:rPr>
              <w:t>дорожнього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покриття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проїздної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по </w:t>
            </w:r>
            <w:proofErr w:type="spellStart"/>
            <w:r w:rsidRPr="008000C9">
              <w:rPr>
                <w:sz w:val="28"/>
                <w:szCs w:val="28"/>
              </w:rPr>
              <w:t>вул.Соборна</w:t>
            </w:r>
            <w:proofErr w:type="spellEnd"/>
            <w:r w:rsidRPr="008000C9">
              <w:rPr>
                <w:sz w:val="28"/>
                <w:szCs w:val="28"/>
              </w:rPr>
              <w:t xml:space="preserve">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00C9">
              <w:rPr>
                <w:sz w:val="28"/>
                <w:szCs w:val="28"/>
              </w:rPr>
              <w:t>рн</w:t>
            </w:r>
            <w:proofErr w:type="spellEnd"/>
            <w:r w:rsidRPr="008000C9">
              <w:rPr>
                <w:sz w:val="28"/>
                <w:szCs w:val="28"/>
              </w:rPr>
              <w:t>.,</w:t>
            </w:r>
            <w:proofErr w:type="gram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обл..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190,0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Поточний</w:t>
            </w:r>
            <w:proofErr w:type="spellEnd"/>
            <w:r w:rsidRPr="008000C9">
              <w:rPr>
                <w:sz w:val="28"/>
                <w:szCs w:val="28"/>
              </w:rPr>
              <w:t xml:space="preserve"> ремонт </w:t>
            </w:r>
            <w:proofErr w:type="spellStart"/>
            <w:r w:rsidRPr="008000C9">
              <w:rPr>
                <w:sz w:val="28"/>
                <w:szCs w:val="28"/>
              </w:rPr>
              <w:t>дорожнього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покриття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проїздної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по </w:t>
            </w:r>
            <w:proofErr w:type="spellStart"/>
            <w:r w:rsidRPr="008000C9">
              <w:rPr>
                <w:sz w:val="28"/>
                <w:szCs w:val="28"/>
              </w:rPr>
              <w:t>вул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Бобрицька</w:t>
            </w:r>
            <w:proofErr w:type="spellEnd"/>
            <w:r w:rsidRPr="008000C9">
              <w:rPr>
                <w:sz w:val="28"/>
                <w:szCs w:val="28"/>
              </w:rPr>
              <w:t xml:space="preserve">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00C9">
              <w:rPr>
                <w:sz w:val="28"/>
                <w:szCs w:val="28"/>
              </w:rPr>
              <w:t>рн</w:t>
            </w:r>
            <w:proofErr w:type="spellEnd"/>
            <w:r w:rsidRPr="008000C9">
              <w:rPr>
                <w:sz w:val="28"/>
                <w:szCs w:val="28"/>
              </w:rPr>
              <w:t>.,</w:t>
            </w:r>
            <w:proofErr w:type="gram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обл..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</w:rPr>
            </w:pPr>
            <w:r w:rsidRPr="008000C9">
              <w:rPr>
                <w:color w:val="000000" w:themeColor="text1"/>
                <w:sz w:val="28"/>
                <w:szCs w:val="28"/>
              </w:rPr>
              <w:t>59,0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3</w:t>
            </w:r>
          </w:p>
          <w:p w:rsidR="002562ED" w:rsidRPr="008000C9" w:rsidRDefault="002562ED" w:rsidP="00A07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Поточний</w:t>
            </w:r>
            <w:proofErr w:type="spellEnd"/>
            <w:r w:rsidRPr="008000C9">
              <w:rPr>
                <w:sz w:val="28"/>
                <w:szCs w:val="28"/>
              </w:rPr>
              <w:t xml:space="preserve"> ремонт </w:t>
            </w:r>
            <w:proofErr w:type="spellStart"/>
            <w:r w:rsidRPr="008000C9">
              <w:rPr>
                <w:sz w:val="28"/>
                <w:szCs w:val="28"/>
              </w:rPr>
              <w:t>дорожнього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покриття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проїздної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по </w:t>
            </w:r>
            <w:proofErr w:type="spellStart"/>
            <w:r w:rsidRPr="008000C9">
              <w:rPr>
                <w:sz w:val="28"/>
                <w:szCs w:val="28"/>
              </w:rPr>
              <w:t>вул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Заліська</w:t>
            </w:r>
            <w:proofErr w:type="spellEnd"/>
            <w:r w:rsidRPr="008000C9">
              <w:rPr>
                <w:sz w:val="28"/>
                <w:szCs w:val="28"/>
              </w:rPr>
              <w:t xml:space="preserve">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00C9">
              <w:rPr>
                <w:sz w:val="28"/>
                <w:szCs w:val="28"/>
              </w:rPr>
              <w:t>рн</w:t>
            </w:r>
            <w:proofErr w:type="spellEnd"/>
            <w:r w:rsidRPr="008000C9">
              <w:rPr>
                <w:sz w:val="28"/>
                <w:szCs w:val="28"/>
              </w:rPr>
              <w:t>.,</w:t>
            </w:r>
            <w:proofErr w:type="gram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обл..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190,0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jc w:val="center"/>
              <w:rPr>
                <w:sz w:val="28"/>
                <w:szCs w:val="28"/>
              </w:rPr>
            </w:pPr>
            <w:r w:rsidRPr="008000C9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8000C9">
              <w:rPr>
                <w:sz w:val="28"/>
                <w:szCs w:val="28"/>
              </w:rPr>
              <w:t>Поточний</w:t>
            </w:r>
            <w:proofErr w:type="spellEnd"/>
            <w:r w:rsidRPr="008000C9">
              <w:rPr>
                <w:sz w:val="28"/>
                <w:szCs w:val="28"/>
              </w:rPr>
              <w:t xml:space="preserve"> ремонт </w:t>
            </w:r>
            <w:proofErr w:type="spellStart"/>
            <w:r w:rsidRPr="008000C9">
              <w:rPr>
                <w:sz w:val="28"/>
                <w:szCs w:val="28"/>
              </w:rPr>
              <w:t>дорожнього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покриття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проїздної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частини</w:t>
            </w:r>
            <w:proofErr w:type="spellEnd"/>
            <w:r w:rsidRPr="008000C9">
              <w:rPr>
                <w:sz w:val="28"/>
                <w:szCs w:val="28"/>
              </w:rPr>
              <w:t xml:space="preserve"> дороги </w:t>
            </w:r>
            <w:proofErr w:type="spellStart"/>
            <w:r w:rsidRPr="008000C9">
              <w:rPr>
                <w:sz w:val="28"/>
                <w:szCs w:val="28"/>
              </w:rPr>
              <w:t>загального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користування</w:t>
            </w:r>
            <w:proofErr w:type="spellEnd"/>
            <w:r w:rsidRPr="008000C9">
              <w:rPr>
                <w:sz w:val="28"/>
                <w:szCs w:val="28"/>
              </w:rPr>
              <w:t xml:space="preserve"> по </w:t>
            </w:r>
            <w:proofErr w:type="spellStart"/>
            <w:r w:rsidRPr="008000C9">
              <w:rPr>
                <w:sz w:val="28"/>
                <w:szCs w:val="28"/>
              </w:rPr>
              <w:t>вул</w:t>
            </w:r>
            <w:proofErr w:type="spellEnd"/>
            <w:r w:rsidRPr="008000C9">
              <w:rPr>
                <w:sz w:val="28"/>
                <w:szCs w:val="28"/>
              </w:rPr>
              <w:t xml:space="preserve">. </w:t>
            </w:r>
            <w:proofErr w:type="spellStart"/>
            <w:r w:rsidRPr="008000C9">
              <w:rPr>
                <w:sz w:val="28"/>
                <w:szCs w:val="28"/>
              </w:rPr>
              <w:t>Броварська</w:t>
            </w:r>
            <w:proofErr w:type="spellEnd"/>
            <w:r w:rsidRPr="008000C9">
              <w:rPr>
                <w:sz w:val="28"/>
                <w:szCs w:val="28"/>
              </w:rPr>
              <w:t xml:space="preserve"> в </w:t>
            </w:r>
            <w:proofErr w:type="spellStart"/>
            <w:r w:rsidRPr="008000C9">
              <w:rPr>
                <w:sz w:val="28"/>
                <w:szCs w:val="28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</w:rPr>
              <w:t xml:space="preserve"> Димерка </w:t>
            </w:r>
            <w:proofErr w:type="spellStart"/>
            <w:r w:rsidRPr="008000C9">
              <w:rPr>
                <w:sz w:val="28"/>
                <w:szCs w:val="28"/>
              </w:rPr>
              <w:t>Броварського</w:t>
            </w:r>
            <w:proofErr w:type="spell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00C9">
              <w:rPr>
                <w:sz w:val="28"/>
                <w:szCs w:val="28"/>
              </w:rPr>
              <w:t>рн</w:t>
            </w:r>
            <w:proofErr w:type="spellEnd"/>
            <w:r w:rsidRPr="008000C9">
              <w:rPr>
                <w:sz w:val="28"/>
                <w:szCs w:val="28"/>
              </w:rPr>
              <w:t>.,</w:t>
            </w:r>
            <w:proofErr w:type="gramEnd"/>
            <w:r w:rsidRPr="008000C9">
              <w:rPr>
                <w:sz w:val="28"/>
                <w:szCs w:val="28"/>
              </w:rPr>
              <w:t xml:space="preserve"> </w:t>
            </w:r>
            <w:proofErr w:type="spellStart"/>
            <w:r w:rsidRPr="008000C9">
              <w:rPr>
                <w:sz w:val="28"/>
                <w:szCs w:val="28"/>
              </w:rPr>
              <w:t>Київської</w:t>
            </w:r>
            <w:proofErr w:type="spellEnd"/>
            <w:r w:rsidRPr="008000C9">
              <w:rPr>
                <w:sz w:val="28"/>
                <w:szCs w:val="28"/>
              </w:rPr>
              <w:t xml:space="preserve"> обл..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463553" w:rsidRDefault="002562ED" w:rsidP="00A07AF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190,0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  <w:tr w:rsidR="002562ED" w:rsidRPr="008000C9" w:rsidTr="00A07AFB">
        <w:trPr>
          <w:trHeight w:val="593"/>
        </w:trPr>
        <w:tc>
          <w:tcPr>
            <w:tcW w:w="993" w:type="dxa"/>
            <w:shd w:val="clear" w:color="auto" w:fill="auto"/>
            <w:vAlign w:val="center"/>
          </w:tcPr>
          <w:p w:rsidR="002562ED" w:rsidRPr="008000C9" w:rsidRDefault="002562ED" w:rsidP="00A07A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562ED" w:rsidRPr="008000C9" w:rsidRDefault="002562ED" w:rsidP="00A07AFB">
            <w:pPr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000C9">
              <w:rPr>
                <w:sz w:val="28"/>
                <w:szCs w:val="28"/>
                <w:lang w:val="uk-UA"/>
              </w:rPr>
              <w:t xml:space="preserve">Поточний ремонт тротуару по </w:t>
            </w:r>
            <w:proofErr w:type="spellStart"/>
            <w:r w:rsidRPr="008000C9">
              <w:rPr>
                <w:sz w:val="28"/>
                <w:szCs w:val="28"/>
                <w:lang w:val="uk-UA"/>
              </w:rPr>
              <w:t>вул.Броварській</w:t>
            </w:r>
            <w:proofErr w:type="spellEnd"/>
            <w:r w:rsidRPr="008000C9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8000C9">
              <w:rPr>
                <w:sz w:val="28"/>
                <w:szCs w:val="28"/>
                <w:lang w:val="uk-UA"/>
              </w:rPr>
              <w:t>смт.Велика</w:t>
            </w:r>
            <w:proofErr w:type="spellEnd"/>
            <w:r w:rsidRPr="008000C9">
              <w:rPr>
                <w:sz w:val="28"/>
                <w:szCs w:val="28"/>
                <w:lang w:val="uk-UA"/>
              </w:rPr>
              <w:t xml:space="preserve"> Димерка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2ED" w:rsidRPr="008000C9" w:rsidRDefault="002562ED" w:rsidP="00A07AFB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000C9">
              <w:rPr>
                <w:sz w:val="28"/>
                <w:szCs w:val="28"/>
                <w:lang w:val="uk-UA"/>
              </w:rPr>
              <w:t>198,0</w:t>
            </w:r>
          </w:p>
        </w:tc>
        <w:tc>
          <w:tcPr>
            <w:tcW w:w="1562" w:type="dxa"/>
          </w:tcPr>
          <w:p w:rsidR="002562ED" w:rsidRPr="008000C9" w:rsidRDefault="002562ED" w:rsidP="00A07AFB">
            <w:pPr>
              <w:jc w:val="center"/>
              <w:rPr>
                <w:szCs w:val="24"/>
              </w:rPr>
            </w:pPr>
          </w:p>
        </w:tc>
      </w:tr>
    </w:tbl>
    <w:p w:rsidR="002562ED" w:rsidRPr="008000C9" w:rsidRDefault="002562ED" w:rsidP="002562ED"/>
    <w:p w:rsidR="002562ED" w:rsidRPr="008000C9" w:rsidRDefault="002562ED" w:rsidP="002562ED"/>
    <w:p w:rsidR="002562ED" w:rsidRPr="008000C9" w:rsidRDefault="002562ED" w:rsidP="002562ED">
      <w:pPr>
        <w:rPr>
          <w:sz w:val="28"/>
          <w:szCs w:val="28"/>
        </w:rPr>
      </w:pPr>
    </w:p>
    <w:p w:rsidR="002562ED" w:rsidRPr="008000C9" w:rsidRDefault="002562ED" w:rsidP="002562ED">
      <w:pPr>
        <w:rPr>
          <w:sz w:val="28"/>
          <w:szCs w:val="28"/>
        </w:rPr>
      </w:pPr>
    </w:p>
    <w:p w:rsidR="002562ED" w:rsidRPr="008000C9" w:rsidRDefault="002562ED" w:rsidP="002562ED">
      <w:pPr>
        <w:rPr>
          <w:b/>
          <w:sz w:val="28"/>
          <w:szCs w:val="28"/>
        </w:rPr>
      </w:pPr>
      <w:proofErr w:type="spellStart"/>
      <w:r w:rsidRPr="008000C9">
        <w:rPr>
          <w:b/>
          <w:sz w:val="28"/>
          <w:szCs w:val="28"/>
        </w:rPr>
        <w:t>Секретар</w:t>
      </w:r>
      <w:proofErr w:type="spellEnd"/>
      <w:r w:rsidRPr="008000C9">
        <w:rPr>
          <w:b/>
          <w:sz w:val="28"/>
          <w:szCs w:val="28"/>
        </w:rPr>
        <w:t xml:space="preserve"> ради                                      </w:t>
      </w:r>
      <w:r>
        <w:rPr>
          <w:b/>
          <w:sz w:val="28"/>
          <w:szCs w:val="28"/>
        </w:rPr>
        <w:t xml:space="preserve">                           А.</w:t>
      </w:r>
      <w:r>
        <w:rPr>
          <w:b/>
          <w:sz w:val="28"/>
          <w:szCs w:val="28"/>
          <w:lang w:val="uk-UA"/>
        </w:rPr>
        <w:t xml:space="preserve"> </w:t>
      </w:r>
      <w:r w:rsidRPr="008000C9">
        <w:rPr>
          <w:b/>
          <w:sz w:val="28"/>
          <w:szCs w:val="28"/>
        </w:rPr>
        <w:t>Сидоренко</w:t>
      </w:r>
    </w:p>
    <w:p w:rsidR="002562ED" w:rsidRDefault="002562ED" w:rsidP="002562ED">
      <w:pPr>
        <w:ind w:firstLine="0"/>
        <w:jc w:val="center"/>
      </w:pPr>
    </w:p>
    <w:p w:rsidR="002562ED" w:rsidRDefault="002562ED" w:rsidP="002562ED"/>
    <w:p w:rsidR="002562ED" w:rsidRPr="007A6837" w:rsidRDefault="002562ED" w:rsidP="002562ED">
      <w:pPr>
        <w:widowControl w:val="0"/>
        <w:suppressAutoHyphens/>
        <w:autoSpaceDN w:val="0"/>
        <w:spacing w:after="0" w:line="240" w:lineRule="auto"/>
        <w:ind w:left="-24" w:hanging="118"/>
        <w:contextualSpacing w:val="0"/>
        <w:jc w:val="left"/>
        <w:textAlignment w:val="baseline"/>
        <w:rPr>
          <w:lang w:val="uk-UA"/>
        </w:rPr>
      </w:pPr>
    </w:p>
    <w:p w:rsidR="002562ED" w:rsidRPr="007A6837" w:rsidRDefault="002562ED" w:rsidP="002562ED">
      <w:pPr>
        <w:spacing w:after="0"/>
        <w:ind w:firstLine="0"/>
        <w:rPr>
          <w:lang w:val="uk-UA"/>
        </w:rPr>
      </w:pPr>
    </w:p>
    <w:p w:rsidR="007C4C2E" w:rsidRDefault="007C4C2E"/>
    <w:sectPr w:rsidR="007C4C2E" w:rsidSect="00F13FE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37"/>
    <w:rsid w:val="000813CD"/>
    <w:rsid w:val="001C306D"/>
    <w:rsid w:val="00231BBF"/>
    <w:rsid w:val="002562ED"/>
    <w:rsid w:val="004E6092"/>
    <w:rsid w:val="005C3637"/>
    <w:rsid w:val="007C4C2E"/>
    <w:rsid w:val="009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A185-70D3-4075-A0D0-5B8DFB34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ED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2018-07-23T06:34:00Z</dcterms:created>
  <dcterms:modified xsi:type="dcterms:W3CDTF">2018-07-25T14:31:00Z</dcterms:modified>
</cp:coreProperties>
</file>