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0A" w:rsidRPr="00726F0A" w:rsidRDefault="00726F0A" w:rsidP="00726F0A">
      <w:pPr>
        <w:widowControl w:val="0"/>
        <w:tabs>
          <w:tab w:val="left" w:pos="1080"/>
        </w:tabs>
        <w:suppressAutoHyphens/>
        <w:autoSpaceDN w:val="0"/>
        <w:spacing w:after="0" w:line="240" w:lineRule="auto"/>
        <w:ind w:firstLine="0"/>
        <w:contextualSpacing w:val="0"/>
        <w:jc w:val="right"/>
        <w:textAlignment w:val="baseline"/>
        <w:rPr>
          <w:rFonts w:eastAsia="Andale Sans UI" w:cs="Tahoma"/>
          <w:b/>
          <w:kern w:val="3"/>
          <w:sz w:val="28"/>
          <w:szCs w:val="24"/>
          <w:lang w:val="uk-UA" w:eastAsia="ja-JP" w:bidi="fa-IR"/>
        </w:rPr>
      </w:pPr>
    </w:p>
    <w:p w:rsidR="00726F0A" w:rsidRPr="00726F0A" w:rsidRDefault="00726F0A" w:rsidP="00726F0A">
      <w:pPr>
        <w:widowControl w:val="0"/>
        <w:tabs>
          <w:tab w:val="left" w:pos="1080"/>
        </w:tabs>
        <w:suppressAutoHyphens/>
        <w:autoSpaceDN w:val="0"/>
        <w:spacing w:after="0" w:line="240" w:lineRule="auto"/>
        <w:ind w:firstLine="0"/>
        <w:contextualSpacing w:val="0"/>
        <w:jc w:val="right"/>
        <w:textAlignment w:val="baseline"/>
        <w:rPr>
          <w:rFonts w:eastAsia="Andale Sans UI" w:cs="Tahoma"/>
          <w:b/>
          <w:kern w:val="3"/>
          <w:sz w:val="28"/>
          <w:szCs w:val="24"/>
          <w:lang w:eastAsia="ja-JP" w:bidi="fa-IR"/>
        </w:rPr>
      </w:pPr>
      <w:r w:rsidRPr="00726F0A">
        <w:rPr>
          <w:rFonts w:eastAsia="Andale Sans UI" w:cs="Tahoma"/>
          <w:b/>
          <w:kern w:val="3"/>
          <w:sz w:val="28"/>
          <w:szCs w:val="24"/>
          <w:lang w:val="uk-UA" w:eastAsia="ja-JP" w:bidi="fa-IR"/>
        </w:rPr>
        <w:t xml:space="preserve">  </w:t>
      </w:r>
      <w:r w:rsidRPr="00726F0A">
        <w:rPr>
          <w:rFonts w:eastAsia="Andale Sans UI" w:cs="Tahoma"/>
          <w:b/>
          <w:kern w:val="3"/>
          <w:sz w:val="28"/>
          <w:szCs w:val="24"/>
          <w:lang w:eastAsia="ja-JP" w:bidi="fa-IR"/>
        </w:rPr>
        <w:t xml:space="preserve">               </w:t>
      </w:r>
    </w:p>
    <w:p w:rsidR="00726F0A" w:rsidRPr="00726F0A" w:rsidRDefault="00726F0A" w:rsidP="00726F0A">
      <w:pPr>
        <w:widowControl w:val="0"/>
        <w:tabs>
          <w:tab w:val="left" w:pos="1080"/>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726F0A">
        <w:rPr>
          <w:rFonts w:eastAsia="Andale Sans UI" w:cs="Tahoma"/>
          <w:b/>
          <w:kern w:val="3"/>
          <w:sz w:val="28"/>
          <w:szCs w:val="24"/>
          <w:lang w:val="de-DE" w:eastAsia="ja-JP" w:bidi="fa-IR"/>
        </w:rPr>
        <w:t>ВЕЛИКОДИМЕРСЬКА СЕЛИЩНА РАДА</w:t>
      </w:r>
    </w:p>
    <w:p w:rsidR="00726F0A" w:rsidRPr="00726F0A" w:rsidRDefault="00726F0A" w:rsidP="00726F0A">
      <w:pPr>
        <w:widowControl w:val="0"/>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726F0A">
        <w:rPr>
          <w:rFonts w:eastAsia="Andale Sans UI" w:cs="Tahoma"/>
          <w:b/>
          <w:kern w:val="3"/>
          <w:sz w:val="28"/>
          <w:szCs w:val="24"/>
          <w:lang w:val="de-DE" w:eastAsia="ja-JP" w:bidi="fa-IR"/>
        </w:rPr>
        <w:t>БРОВАРСЬКОГО РАЙОНУ КИЇВСЬКОЇ ОБЛАСТІ</w:t>
      </w:r>
    </w:p>
    <w:p w:rsidR="00726F0A" w:rsidRPr="00726F0A" w:rsidRDefault="00726F0A" w:rsidP="00726F0A">
      <w:pPr>
        <w:widowControl w:val="0"/>
        <w:tabs>
          <w:tab w:val="left" w:pos="3945"/>
        </w:tabs>
        <w:suppressAutoHyphens/>
        <w:autoSpaceDN w:val="0"/>
        <w:spacing w:after="0" w:line="240" w:lineRule="auto"/>
        <w:ind w:firstLine="0"/>
        <w:contextualSpacing w:val="0"/>
        <w:jc w:val="left"/>
        <w:textAlignment w:val="baseline"/>
        <w:rPr>
          <w:rFonts w:eastAsia="Andale Sans UI" w:cs="Tahoma"/>
          <w:b/>
          <w:kern w:val="3"/>
          <w:sz w:val="28"/>
          <w:szCs w:val="24"/>
          <w:lang w:val="de-DE" w:eastAsia="ja-JP" w:bidi="fa-IR"/>
        </w:rPr>
      </w:pPr>
    </w:p>
    <w:p w:rsidR="00726F0A" w:rsidRPr="00726F0A" w:rsidRDefault="00726F0A" w:rsidP="00726F0A">
      <w:pPr>
        <w:widowControl w:val="0"/>
        <w:tabs>
          <w:tab w:val="left" w:pos="3945"/>
        </w:tabs>
        <w:suppressAutoHyphens/>
        <w:autoSpaceDN w:val="0"/>
        <w:spacing w:after="0" w:line="240" w:lineRule="auto"/>
        <w:ind w:firstLine="0"/>
        <w:contextualSpacing w:val="0"/>
        <w:jc w:val="left"/>
        <w:textAlignment w:val="baseline"/>
        <w:rPr>
          <w:rFonts w:eastAsia="Andale Sans UI" w:cs="Tahoma"/>
          <w:b/>
          <w:kern w:val="3"/>
          <w:sz w:val="28"/>
          <w:szCs w:val="24"/>
          <w:lang w:val="de-DE" w:eastAsia="ja-JP" w:bidi="fa-IR"/>
        </w:rPr>
      </w:pPr>
    </w:p>
    <w:p w:rsidR="00726F0A" w:rsidRPr="00726F0A" w:rsidRDefault="00726F0A" w:rsidP="00726F0A">
      <w:pPr>
        <w:widowControl w:val="0"/>
        <w:tabs>
          <w:tab w:val="left" w:pos="3945"/>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726F0A">
        <w:rPr>
          <w:rFonts w:eastAsia="Andale Sans UI" w:cs="Tahoma"/>
          <w:b/>
          <w:kern w:val="3"/>
          <w:sz w:val="28"/>
          <w:szCs w:val="24"/>
          <w:lang w:val="de-DE" w:eastAsia="ja-JP" w:bidi="fa-IR"/>
        </w:rPr>
        <w:t xml:space="preserve">Р І Ш Е Н </w:t>
      </w:r>
      <w:proofErr w:type="spellStart"/>
      <w:r w:rsidRPr="00726F0A">
        <w:rPr>
          <w:rFonts w:eastAsia="Andale Sans UI" w:cs="Tahoma"/>
          <w:b/>
          <w:kern w:val="3"/>
          <w:sz w:val="28"/>
          <w:szCs w:val="24"/>
          <w:lang w:val="de-DE" w:eastAsia="ja-JP" w:bidi="fa-IR"/>
        </w:rPr>
        <w:t>Н</w:t>
      </w:r>
      <w:proofErr w:type="spellEnd"/>
      <w:r w:rsidRPr="00726F0A">
        <w:rPr>
          <w:rFonts w:eastAsia="Andale Sans UI" w:cs="Tahoma"/>
          <w:b/>
          <w:kern w:val="3"/>
          <w:sz w:val="28"/>
          <w:szCs w:val="24"/>
          <w:lang w:val="de-DE" w:eastAsia="ja-JP" w:bidi="fa-IR"/>
        </w:rPr>
        <w:t xml:space="preserve"> Я</w:t>
      </w:r>
    </w:p>
    <w:p w:rsidR="00726F0A" w:rsidRPr="00726F0A" w:rsidRDefault="00726F0A" w:rsidP="00726F0A">
      <w:pPr>
        <w:widowControl w:val="0"/>
        <w:tabs>
          <w:tab w:val="left" w:pos="3945"/>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p>
    <w:p w:rsidR="00726F0A" w:rsidRPr="00726F0A" w:rsidRDefault="00726F0A" w:rsidP="00726F0A">
      <w:pPr>
        <w:spacing w:after="0" w:line="240" w:lineRule="auto"/>
        <w:ind w:firstLine="0"/>
        <w:contextualSpacing w:val="0"/>
        <w:jc w:val="left"/>
        <w:rPr>
          <w:rFonts w:eastAsia="Times New Roman" w:cs="Times New Roman"/>
          <w:b/>
          <w:sz w:val="28"/>
          <w:szCs w:val="28"/>
          <w:lang w:val="uk-UA" w:eastAsia="ru-RU"/>
        </w:rPr>
      </w:pPr>
    </w:p>
    <w:p w:rsidR="00726F0A" w:rsidRPr="00726F0A" w:rsidRDefault="00726F0A" w:rsidP="00726F0A">
      <w:pPr>
        <w:spacing w:after="0" w:line="240" w:lineRule="auto"/>
        <w:ind w:firstLine="0"/>
        <w:contextualSpacing w:val="0"/>
        <w:jc w:val="left"/>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Про встановлення місцевих податків </w:t>
      </w:r>
    </w:p>
    <w:p w:rsidR="00726F0A" w:rsidRPr="00726F0A" w:rsidRDefault="00726F0A" w:rsidP="00726F0A">
      <w:pPr>
        <w:spacing w:after="0" w:line="240" w:lineRule="auto"/>
        <w:ind w:firstLine="0"/>
        <w:contextualSpacing w:val="0"/>
        <w:jc w:val="left"/>
        <w:rPr>
          <w:rFonts w:eastAsia="Times New Roman" w:cs="Times New Roman"/>
          <w:b/>
          <w:sz w:val="28"/>
          <w:szCs w:val="28"/>
          <w:lang w:val="uk-UA" w:eastAsia="ru-RU"/>
        </w:rPr>
      </w:pPr>
      <w:r w:rsidRPr="00726F0A">
        <w:rPr>
          <w:rFonts w:eastAsia="Times New Roman" w:cs="Times New Roman"/>
          <w:b/>
          <w:sz w:val="28"/>
          <w:szCs w:val="28"/>
          <w:lang w:val="uk-UA" w:eastAsia="ru-RU"/>
        </w:rPr>
        <w:t>та розмірів їх ставок на території</w:t>
      </w:r>
    </w:p>
    <w:p w:rsidR="00726F0A" w:rsidRPr="00726F0A" w:rsidRDefault="00726F0A" w:rsidP="00726F0A">
      <w:pPr>
        <w:spacing w:after="0" w:line="240" w:lineRule="auto"/>
        <w:ind w:hanging="142"/>
        <w:contextualSpacing w:val="0"/>
        <w:jc w:val="left"/>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  </w:t>
      </w:r>
      <w:proofErr w:type="spellStart"/>
      <w:r w:rsidRPr="00726F0A">
        <w:rPr>
          <w:rFonts w:eastAsia="Times New Roman" w:cs="Times New Roman"/>
          <w:b/>
          <w:sz w:val="28"/>
          <w:szCs w:val="28"/>
          <w:lang w:val="uk-UA" w:eastAsia="ru-RU"/>
        </w:rPr>
        <w:t>Великодимерської</w:t>
      </w:r>
      <w:proofErr w:type="spellEnd"/>
      <w:r w:rsidRPr="00726F0A">
        <w:rPr>
          <w:rFonts w:eastAsia="Times New Roman" w:cs="Times New Roman"/>
          <w:b/>
          <w:sz w:val="28"/>
          <w:szCs w:val="28"/>
          <w:lang w:val="uk-UA" w:eastAsia="ru-RU"/>
        </w:rPr>
        <w:t xml:space="preserve"> об’єднаної </w:t>
      </w:r>
    </w:p>
    <w:p w:rsidR="00726F0A" w:rsidRPr="00726F0A" w:rsidRDefault="00726F0A" w:rsidP="00726F0A">
      <w:pPr>
        <w:spacing w:after="0" w:line="240" w:lineRule="auto"/>
        <w:ind w:firstLine="0"/>
        <w:contextualSpacing w:val="0"/>
        <w:jc w:val="left"/>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територіальної громади на 2019 рік </w:t>
      </w:r>
    </w:p>
    <w:p w:rsidR="00726F0A" w:rsidRPr="00726F0A" w:rsidRDefault="00726F0A" w:rsidP="00726F0A">
      <w:pPr>
        <w:spacing w:after="0" w:line="240" w:lineRule="auto"/>
        <w:ind w:firstLine="0"/>
        <w:contextualSpacing w:val="0"/>
        <w:jc w:val="left"/>
        <w:rPr>
          <w:rFonts w:eastAsia="Times New Roman" w:cs="Times New Roman"/>
          <w:b/>
          <w:sz w:val="28"/>
          <w:szCs w:val="28"/>
          <w:lang w:eastAsia="ru-RU"/>
        </w:rPr>
      </w:pPr>
    </w:p>
    <w:p w:rsidR="00726F0A" w:rsidRPr="00726F0A" w:rsidRDefault="00726F0A" w:rsidP="00726F0A">
      <w:pPr>
        <w:shd w:val="clear" w:color="auto" w:fill="FFFFFF"/>
        <w:autoSpaceDE w:val="0"/>
        <w:autoSpaceDN w:val="0"/>
        <w:adjustRightInd w:val="0"/>
        <w:rPr>
          <w:rFonts w:eastAsia="Times New Roman" w:cs="Times New Roman"/>
          <w:bCs/>
          <w:color w:val="000000"/>
          <w:sz w:val="28"/>
          <w:szCs w:val="28"/>
          <w:lang w:val="uk-UA" w:eastAsia="uk-UA"/>
        </w:rPr>
      </w:pPr>
      <w:r w:rsidRPr="00726F0A">
        <w:rPr>
          <w:sz w:val="28"/>
          <w:szCs w:val="28"/>
          <w:lang w:val="uk-UA"/>
        </w:rPr>
        <w:t xml:space="preserve"> </w:t>
      </w:r>
      <w:r w:rsidRPr="00726F0A">
        <w:rPr>
          <w:rFonts w:eastAsia="Times New Roman" w:cs="Times New Roman"/>
          <w:sz w:val="28"/>
          <w:szCs w:val="28"/>
          <w:lang w:val="uk-UA" w:eastAsia="ru-RU"/>
        </w:rPr>
        <w:t xml:space="preserve">  У зв’язку зі змінами в бюджетному та податковому законодавстві України, відповідно до ст. 26 Закону України «Про місцеве самоврядування в Україні», </w:t>
      </w:r>
      <w:proofErr w:type="spellStart"/>
      <w:r w:rsidRPr="00726F0A">
        <w:rPr>
          <w:rFonts w:eastAsia="Times New Roman" w:cs="Times New Roman"/>
          <w:sz w:val="28"/>
          <w:szCs w:val="28"/>
          <w:lang w:val="uk-UA" w:eastAsia="ru-RU"/>
        </w:rPr>
        <w:t>ст.ст</w:t>
      </w:r>
      <w:proofErr w:type="spellEnd"/>
      <w:r w:rsidRPr="00726F0A">
        <w:rPr>
          <w:rFonts w:eastAsia="Times New Roman" w:cs="Times New Roman"/>
          <w:sz w:val="28"/>
          <w:szCs w:val="28"/>
          <w:lang w:val="uk-UA" w:eastAsia="ru-RU"/>
        </w:rPr>
        <w:t>. 10, 12, розділів, ХІІ, ХІ</w:t>
      </w:r>
      <w:r w:rsidRPr="00726F0A">
        <w:rPr>
          <w:rFonts w:eastAsia="Times New Roman" w:cs="Times New Roman"/>
          <w:sz w:val="28"/>
          <w:szCs w:val="28"/>
          <w:lang w:val="en-US" w:eastAsia="ru-RU"/>
        </w:rPr>
        <w:t>V</w:t>
      </w:r>
      <w:r w:rsidRPr="00726F0A">
        <w:rPr>
          <w:rFonts w:eastAsia="Times New Roman" w:cs="Times New Roman"/>
          <w:sz w:val="28"/>
          <w:szCs w:val="28"/>
          <w:lang w:val="uk-UA" w:eastAsia="ru-RU"/>
        </w:rPr>
        <w:t xml:space="preserve"> Податкового кодексу України,</w:t>
      </w:r>
      <w:r w:rsidRPr="00726F0A">
        <w:rPr>
          <w:rFonts w:cs="Times New Roman"/>
          <w:color w:val="202020"/>
          <w:sz w:val="28"/>
          <w:szCs w:val="28"/>
          <w:lang w:val="uk-UA"/>
        </w:rPr>
        <w:t xml:space="preserve"> враховуючи позитивні висновки та рекомендації постійної комісії </w:t>
      </w:r>
      <w:r w:rsidRPr="00726F0A">
        <w:rPr>
          <w:rFonts w:eastAsia="Times New Roman" w:cs="Times New Roman"/>
          <w:color w:val="000000"/>
          <w:sz w:val="28"/>
          <w:szCs w:val="28"/>
          <w:lang w:val="uk-UA" w:eastAsia="uk-UA"/>
        </w:rPr>
        <w:t xml:space="preserve">з питань планування фінансів, бюджету, соціально-економічного розвитку, промисловості, підприємництва, інвестицій та зовнішньоекономічних </w:t>
      </w:r>
      <w:proofErr w:type="spellStart"/>
      <w:r w:rsidRPr="00726F0A">
        <w:rPr>
          <w:rFonts w:eastAsia="Times New Roman" w:cs="Times New Roman"/>
          <w:color w:val="000000"/>
          <w:sz w:val="28"/>
          <w:szCs w:val="28"/>
          <w:lang w:val="uk-UA" w:eastAsia="uk-UA"/>
        </w:rPr>
        <w:t>зв’язків</w:t>
      </w:r>
      <w:proofErr w:type="spellEnd"/>
      <w:r w:rsidRPr="00726F0A">
        <w:rPr>
          <w:rFonts w:cs="Times New Roman"/>
          <w:color w:val="202020"/>
          <w:sz w:val="28"/>
          <w:szCs w:val="28"/>
          <w:lang w:val="uk-UA"/>
        </w:rPr>
        <w:t xml:space="preserve">, селищна рада </w:t>
      </w: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В И Р І Ш И Л А:</w:t>
      </w:r>
    </w:p>
    <w:p w:rsidR="00726F0A" w:rsidRPr="00726F0A" w:rsidRDefault="00726F0A" w:rsidP="00726F0A">
      <w:pPr>
        <w:spacing w:after="0" w:line="240" w:lineRule="auto"/>
        <w:ind w:firstLine="0"/>
        <w:contextualSpacing w:val="0"/>
        <w:jc w:val="left"/>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8"/>
          <w:szCs w:val="28"/>
          <w:lang w:val="uk-UA" w:eastAsia="ru-RU"/>
        </w:rPr>
      </w:pPr>
      <w:r w:rsidRPr="00726F0A">
        <w:rPr>
          <w:rFonts w:eastAsia="Times New Roman" w:cs="Times New Roman"/>
          <w:sz w:val="28"/>
          <w:szCs w:val="28"/>
          <w:lang w:val="uk-UA" w:eastAsia="ru-RU"/>
        </w:rPr>
        <w:t xml:space="preserve">1. Установити на території </w:t>
      </w:r>
      <w:proofErr w:type="spellStart"/>
      <w:r w:rsidRPr="00726F0A">
        <w:rPr>
          <w:rFonts w:eastAsia="Times New Roman" w:cs="Times New Roman"/>
          <w:sz w:val="28"/>
          <w:szCs w:val="28"/>
          <w:lang w:val="uk-UA" w:eastAsia="ru-RU"/>
        </w:rPr>
        <w:t>Великодимерської</w:t>
      </w:r>
      <w:proofErr w:type="spellEnd"/>
      <w:r w:rsidRPr="00726F0A">
        <w:rPr>
          <w:rFonts w:eastAsia="Times New Roman" w:cs="Times New Roman"/>
          <w:sz w:val="28"/>
          <w:szCs w:val="28"/>
          <w:lang w:val="uk-UA" w:eastAsia="ru-RU"/>
        </w:rPr>
        <w:t xml:space="preserve"> об’єднаної територіальної громади на 2019 рік такі місцеві податки:</w:t>
      </w:r>
    </w:p>
    <w:p w:rsidR="00726F0A" w:rsidRPr="00726F0A" w:rsidRDefault="00726F0A" w:rsidP="00726F0A">
      <w:pPr>
        <w:spacing w:after="0" w:line="240" w:lineRule="auto"/>
        <w:ind w:firstLine="72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1.1. податок на майно, який складається з:</w:t>
      </w: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 податку на нерухоме майно, відмінне від земельної ділянки;</w:t>
      </w: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 транспортного податку;</w:t>
      </w: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 плати за землю;</w:t>
      </w:r>
    </w:p>
    <w:p w:rsidR="00726F0A" w:rsidRPr="00726F0A" w:rsidRDefault="00726F0A" w:rsidP="00726F0A">
      <w:pPr>
        <w:spacing w:after="0" w:line="240" w:lineRule="auto"/>
        <w:ind w:firstLine="72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1.2. єдиний податок.</w:t>
      </w:r>
    </w:p>
    <w:p w:rsidR="00726F0A" w:rsidRPr="00726F0A" w:rsidRDefault="00726F0A" w:rsidP="00726F0A">
      <w:pPr>
        <w:spacing w:after="0" w:line="240" w:lineRule="auto"/>
        <w:ind w:firstLine="72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2. Затвердити наступні Положення:</w:t>
      </w:r>
    </w:p>
    <w:p w:rsidR="00726F0A" w:rsidRPr="00726F0A" w:rsidRDefault="00726F0A" w:rsidP="00726F0A">
      <w:pPr>
        <w:spacing w:after="0" w:line="240" w:lineRule="auto"/>
        <w:ind w:firstLine="72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 xml:space="preserve">2.1. Положення про податок на нерухоме майно, відмінне від земельної ділянки на території </w:t>
      </w:r>
      <w:proofErr w:type="spellStart"/>
      <w:r w:rsidRPr="00726F0A">
        <w:rPr>
          <w:rFonts w:eastAsia="Times New Roman" w:cs="Times New Roman"/>
          <w:sz w:val="28"/>
          <w:szCs w:val="28"/>
          <w:lang w:val="uk-UA" w:eastAsia="ru-RU"/>
        </w:rPr>
        <w:t>Великодимерської</w:t>
      </w:r>
      <w:proofErr w:type="spellEnd"/>
      <w:r w:rsidRPr="00726F0A">
        <w:rPr>
          <w:rFonts w:eastAsia="Times New Roman" w:cs="Times New Roman"/>
          <w:sz w:val="28"/>
          <w:szCs w:val="28"/>
          <w:lang w:val="uk-UA" w:eastAsia="ru-RU"/>
        </w:rPr>
        <w:t xml:space="preserve"> об’єднаної територіальної громади на 2019 рік, що додається;</w:t>
      </w:r>
    </w:p>
    <w:p w:rsidR="00726F0A" w:rsidRPr="00726F0A" w:rsidRDefault="00726F0A" w:rsidP="00726F0A">
      <w:pPr>
        <w:spacing w:after="0" w:line="240" w:lineRule="auto"/>
        <w:ind w:firstLine="72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 xml:space="preserve">2.2. Положення про транспортний податок на території </w:t>
      </w:r>
      <w:proofErr w:type="spellStart"/>
      <w:r w:rsidRPr="00726F0A">
        <w:rPr>
          <w:rFonts w:eastAsia="Times New Roman" w:cs="Times New Roman"/>
          <w:sz w:val="28"/>
          <w:szCs w:val="28"/>
          <w:lang w:val="uk-UA" w:eastAsia="ru-RU"/>
        </w:rPr>
        <w:t>Великодимерської</w:t>
      </w:r>
      <w:proofErr w:type="spellEnd"/>
      <w:r w:rsidRPr="00726F0A">
        <w:rPr>
          <w:rFonts w:eastAsia="Times New Roman" w:cs="Times New Roman"/>
          <w:sz w:val="28"/>
          <w:szCs w:val="28"/>
          <w:lang w:val="uk-UA" w:eastAsia="ru-RU"/>
        </w:rPr>
        <w:t xml:space="preserve"> об’єднаної територіальної громади на 2019 рік, що додається;</w:t>
      </w:r>
    </w:p>
    <w:p w:rsidR="00726F0A" w:rsidRPr="00726F0A" w:rsidRDefault="00726F0A" w:rsidP="00726F0A">
      <w:pPr>
        <w:spacing w:after="0" w:line="240" w:lineRule="auto"/>
        <w:ind w:firstLine="720"/>
        <w:contextualSpacing w:val="0"/>
        <w:rPr>
          <w:rFonts w:eastAsia="Times New Roman" w:cs="Times New Roman"/>
          <w:sz w:val="28"/>
          <w:szCs w:val="28"/>
          <w:lang w:eastAsia="ru-RU"/>
        </w:rPr>
      </w:pPr>
      <w:r w:rsidRPr="00726F0A">
        <w:rPr>
          <w:rFonts w:eastAsia="Times New Roman" w:cs="Times New Roman"/>
          <w:sz w:val="28"/>
          <w:szCs w:val="28"/>
          <w:lang w:val="uk-UA" w:eastAsia="ru-RU"/>
        </w:rPr>
        <w:t>2.3.</w:t>
      </w:r>
      <w:r w:rsidRPr="00726F0A">
        <w:rPr>
          <w:rFonts w:eastAsia="Times New Roman" w:cs="Times New Roman"/>
          <w:sz w:val="28"/>
          <w:szCs w:val="28"/>
          <w:lang w:val="en-US" w:eastAsia="ru-RU"/>
        </w:rPr>
        <w:t> </w:t>
      </w:r>
      <w:r w:rsidRPr="00726F0A">
        <w:rPr>
          <w:rFonts w:eastAsia="Times New Roman" w:cs="Times New Roman"/>
          <w:bCs/>
          <w:sz w:val="28"/>
          <w:szCs w:val="28"/>
          <w:lang w:val="uk-UA" w:eastAsia="ru-RU"/>
        </w:rPr>
        <w:t>П</w:t>
      </w:r>
      <w:r w:rsidRPr="00726F0A">
        <w:rPr>
          <w:rFonts w:eastAsia="Times New Roman" w:cs="Times New Roman"/>
          <w:sz w:val="28"/>
          <w:szCs w:val="28"/>
          <w:lang w:val="uk-UA" w:eastAsia="ru-RU"/>
        </w:rPr>
        <w:t xml:space="preserve">оложення про встановлення плати за землю на території </w:t>
      </w:r>
      <w:proofErr w:type="spellStart"/>
      <w:r w:rsidRPr="00726F0A">
        <w:rPr>
          <w:rFonts w:eastAsia="Times New Roman" w:cs="Times New Roman"/>
          <w:sz w:val="28"/>
          <w:szCs w:val="28"/>
          <w:lang w:val="uk-UA" w:eastAsia="ru-RU"/>
        </w:rPr>
        <w:t>Великодимерської</w:t>
      </w:r>
      <w:proofErr w:type="spellEnd"/>
      <w:r w:rsidRPr="00726F0A">
        <w:rPr>
          <w:rFonts w:eastAsia="Times New Roman" w:cs="Times New Roman"/>
          <w:sz w:val="28"/>
          <w:szCs w:val="28"/>
          <w:lang w:val="uk-UA" w:eastAsia="ru-RU"/>
        </w:rPr>
        <w:t xml:space="preserve"> об’єднаної територіальної громади на 2019 рік, що додається;</w:t>
      </w:r>
    </w:p>
    <w:p w:rsidR="00726F0A" w:rsidRPr="00726F0A" w:rsidRDefault="00726F0A" w:rsidP="00726F0A">
      <w:pPr>
        <w:spacing w:after="0" w:line="240" w:lineRule="auto"/>
        <w:ind w:firstLine="72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2.</w:t>
      </w:r>
      <w:r w:rsidRPr="00726F0A">
        <w:rPr>
          <w:rFonts w:eastAsia="Times New Roman" w:cs="Times New Roman"/>
          <w:sz w:val="28"/>
          <w:szCs w:val="28"/>
          <w:lang w:eastAsia="ru-RU"/>
        </w:rPr>
        <w:t>4</w:t>
      </w:r>
      <w:r w:rsidRPr="00726F0A">
        <w:rPr>
          <w:rFonts w:eastAsia="Times New Roman" w:cs="Times New Roman"/>
          <w:sz w:val="28"/>
          <w:szCs w:val="28"/>
          <w:lang w:val="uk-UA" w:eastAsia="ru-RU"/>
        </w:rPr>
        <w:t>.</w:t>
      </w:r>
      <w:r w:rsidRPr="00726F0A">
        <w:rPr>
          <w:rFonts w:eastAsia="Times New Roman" w:cs="Times New Roman"/>
          <w:sz w:val="28"/>
          <w:szCs w:val="28"/>
          <w:lang w:val="en-US" w:eastAsia="ru-RU"/>
        </w:rPr>
        <w:t> </w:t>
      </w:r>
      <w:r w:rsidRPr="00726F0A">
        <w:rPr>
          <w:rFonts w:ascii="Times New Roman CYR" w:eastAsia="Times New Roman" w:hAnsi="Times New Roman CYR" w:cs="Times New Roman"/>
          <w:sz w:val="28"/>
          <w:szCs w:val="28"/>
          <w:lang w:val="uk-UA" w:eastAsia="ru-RU"/>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sidRPr="00726F0A">
        <w:rPr>
          <w:rFonts w:ascii="Times New Roman CYR" w:eastAsia="Times New Roman" w:hAnsi="Times New Roman CYR" w:cs="Times New Roman"/>
          <w:sz w:val="28"/>
          <w:szCs w:val="28"/>
          <w:lang w:eastAsia="ru-RU"/>
        </w:rPr>
        <w:t xml:space="preserve"> </w:t>
      </w:r>
      <w:r w:rsidRPr="00726F0A">
        <w:rPr>
          <w:rFonts w:eastAsia="Times New Roman" w:cs="Times New Roman"/>
          <w:sz w:val="28"/>
          <w:szCs w:val="28"/>
          <w:lang w:val="uk-UA" w:eastAsia="ru-RU"/>
        </w:rPr>
        <w:t>на 2019 рік, що додається.</w:t>
      </w:r>
    </w:p>
    <w:p w:rsidR="00726F0A" w:rsidRPr="00726F0A" w:rsidRDefault="00726F0A" w:rsidP="00726F0A">
      <w:pPr>
        <w:spacing w:after="0" w:line="240" w:lineRule="auto"/>
        <w:ind w:firstLine="744"/>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lastRenderedPageBreak/>
        <w:t xml:space="preserve">3. Виконавчому комітету </w:t>
      </w:r>
      <w:proofErr w:type="spellStart"/>
      <w:r w:rsidRPr="00726F0A">
        <w:rPr>
          <w:rFonts w:eastAsia="Times New Roman" w:cs="Times New Roman"/>
          <w:sz w:val="28"/>
          <w:szCs w:val="28"/>
          <w:lang w:val="uk-UA" w:eastAsia="ru-RU"/>
        </w:rPr>
        <w:t>Великодимерської</w:t>
      </w:r>
      <w:proofErr w:type="spellEnd"/>
      <w:r w:rsidRPr="00726F0A">
        <w:rPr>
          <w:rFonts w:eastAsia="Times New Roman" w:cs="Times New Roman"/>
          <w:sz w:val="28"/>
          <w:szCs w:val="28"/>
          <w:lang w:val="uk-UA" w:eastAsia="ru-RU"/>
        </w:rPr>
        <w:t xml:space="preserve"> селищної ради оприлюднити рішення на офіційному сайті .</w:t>
      </w: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4. Усі питання, не врегульовані цим рішенням, регулюються відповідно до норм Податкового кодексу України та інших нормативних документів.</w:t>
      </w:r>
    </w:p>
    <w:p w:rsidR="00726F0A" w:rsidRPr="00726F0A" w:rsidRDefault="00726F0A" w:rsidP="00726F0A">
      <w:pPr>
        <w:tabs>
          <w:tab w:val="left" w:pos="1080"/>
        </w:tabs>
        <w:spacing w:after="0" w:line="240" w:lineRule="auto"/>
        <w:ind w:firstLine="720"/>
        <w:contextualSpacing w:val="0"/>
        <w:rPr>
          <w:rFonts w:eastAsia="Times New Roman" w:cs="Times New Roman"/>
          <w:sz w:val="28"/>
          <w:szCs w:val="28"/>
          <w:lang w:val="uk-UA" w:eastAsia="ru-RU"/>
        </w:rPr>
      </w:pPr>
    </w:p>
    <w:p w:rsidR="00726F0A" w:rsidRPr="00726F0A" w:rsidRDefault="00726F0A" w:rsidP="00726F0A">
      <w:pPr>
        <w:tabs>
          <w:tab w:val="left" w:pos="0"/>
        </w:tabs>
        <w:suppressAutoHyphens/>
        <w:spacing w:line="240" w:lineRule="auto"/>
        <w:ind w:firstLine="0"/>
        <w:rPr>
          <w:sz w:val="28"/>
          <w:lang w:val="uk-UA"/>
        </w:rPr>
      </w:pPr>
      <w:r w:rsidRPr="00726F0A">
        <w:rPr>
          <w:rFonts w:eastAsia="Times New Roman" w:cs="Times New Roman"/>
          <w:sz w:val="28"/>
          <w:szCs w:val="28"/>
          <w:lang w:val="uk-UA" w:eastAsia="ru-RU"/>
        </w:rPr>
        <w:t>5. </w:t>
      </w:r>
      <w:r w:rsidRPr="00726F0A">
        <w:rPr>
          <w:sz w:val="28"/>
          <w:lang w:val="uk-UA"/>
        </w:rPr>
        <w:t xml:space="preserve">Контроль за виконанням цього рішення покласти на постійну депутатську комісію з питань планування фінансів, бюджету, соціально-економічного розвитку промисловості, підприємництва, інвестицій та зовнішньоекономічних </w:t>
      </w:r>
      <w:proofErr w:type="spellStart"/>
      <w:r w:rsidRPr="00726F0A">
        <w:rPr>
          <w:sz w:val="28"/>
          <w:lang w:val="uk-UA"/>
        </w:rPr>
        <w:t>зв’язків</w:t>
      </w:r>
      <w:proofErr w:type="spellEnd"/>
      <w:r w:rsidRPr="00726F0A">
        <w:rPr>
          <w:sz w:val="28"/>
          <w:lang w:val="uk-UA"/>
        </w:rPr>
        <w:t>.</w:t>
      </w:r>
    </w:p>
    <w:p w:rsidR="00726F0A" w:rsidRPr="00726F0A" w:rsidRDefault="00726F0A" w:rsidP="00726F0A">
      <w:pPr>
        <w:tabs>
          <w:tab w:val="left" w:pos="1080"/>
        </w:tabs>
        <w:spacing w:after="0" w:line="240" w:lineRule="auto"/>
        <w:ind w:firstLine="72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r w:rsidRPr="00726F0A">
        <w:rPr>
          <w:rFonts w:eastAsia="Times New Roman" w:cs="Times New Roman"/>
          <w:sz w:val="28"/>
          <w:szCs w:val="28"/>
          <w:lang w:val="uk-UA" w:eastAsia="ru-RU"/>
        </w:rPr>
        <w:t>6. Рішення набирає чинності з 01.01.2019 року.</w:t>
      </w: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left="1701" w:hanging="1701"/>
        <w:contextualSpacing w:val="0"/>
        <w:rPr>
          <w:rFonts w:eastAsia="Times New Roman" w:cs="Times New Roman"/>
          <w:b/>
          <w:sz w:val="28"/>
          <w:szCs w:val="20"/>
          <w:lang w:val="uk-UA" w:eastAsia="ru-RU"/>
        </w:rPr>
      </w:pPr>
    </w:p>
    <w:p w:rsidR="00726F0A" w:rsidRPr="00726F0A" w:rsidRDefault="00726F0A" w:rsidP="00726F0A">
      <w:pPr>
        <w:spacing w:after="0" w:line="240" w:lineRule="auto"/>
        <w:ind w:left="1701" w:hanging="1701"/>
        <w:contextualSpacing w:val="0"/>
        <w:rPr>
          <w:rFonts w:eastAsia="Times New Roman" w:cs="Times New Roman"/>
          <w:b/>
          <w:sz w:val="28"/>
          <w:szCs w:val="20"/>
          <w:lang w:val="uk-UA" w:eastAsia="ru-RU"/>
        </w:rPr>
      </w:pPr>
    </w:p>
    <w:p w:rsidR="00726F0A" w:rsidRPr="00726F0A" w:rsidRDefault="00726F0A" w:rsidP="00726F0A">
      <w:pPr>
        <w:spacing w:after="0" w:line="240" w:lineRule="auto"/>
        <w:ind w:left="1701" w:hanging="1701"/>
        <w:contextualSpacing w:val="0"/>
        <w:rPr>
          <w:rFonts w:eastAsia="Times New Roman" w:cs="Times New Roman"/>
          <w:b/>
          <w:sz w:val="28"/>
          <w:szCs w:val="20"/>
          <w:lang w:val="uk-UA" w:eastAsia="ru-RU"/>
        </w:rPr>
      </w:pPr>
      <w:r w:rsidRPr="00726F0A">
        <w:rPr>
          <w:rFonts w:eastAsia="Times New Roman" w:cs="Times New Roman"/>
          <w:b/>
          <w:sz w:val="28"/>
          <w:szCs w:val="20"/>
          <w:lang w:val="uk-UA" w:eastAsia="ru-RU"/>
        </w:rPr>
        <w:t>Селищний голова                                                                       А.</w:t>
      </w:r>
      <w:r w:rsidR="00BF5190">
        <w:rPr>
          <w:rFonts w:eastAsia="Times New Roman" w:cs="Times New Roman"/>
          <w:b/>
          <w:sz w:val="28"/>
          <w:szCs w:val="20"/>
          <w:lang w:val="uk-UA" w:eastAsia="ru-RU"/>
        </w:rPr>
        <w:t xml:space="preserve"> </w:t>
      </w:r>
      <w:proofErr w:type="spellStart"/>
      <w:r w:rsidRPr="00726F0A">
        <w:rPr>
          <w:rFonts w:eastAsia="Times New Roman" w:cs="Times New Roman"/>
          <w:b/>
          <w:sz w:val="28"/>
          <w:szCs w:val="20"/>
          <w:lang w:val="uk-UA" w:eastAsia="ru-RU"/>
        </w:rPr>
        <w:t>Бочкарьов</w:t>
      </w:r>
      <w:proofErr w:type="spellEnd"/>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8"/>
          <w:szCs w:val="28"/>
          <w:lang w:val="uk-UA" w:eastAsia="ru-RU"/>
        </w:rPr>
      </w:pP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смт Велика Димерка</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26 червня 2018 року</w:t>
      </w:r>
    </w:p>
    <w:p w:rsidR="00726F0A" w:rsidRPr="00726F0A" w:rsidRDefault="00726F0A" w:rsidP="00726F0A">
      <w:pPr>
        <w:spacing w:after="0" w:line="240" w:lineRule="auto"/>
        <w:ind w:firstLine="0"/>
        <w:contextualSpacing w:val="0"/>
        <w:jc w:val="left"/>
        <w:rPr>
          <w:rFonts w:eastAsia="Times New Roman" w:cs="Times New Roman"/>
          <w:b/>
          <w:bCs/>
          <w:szCs w:val="24"/>
          <w:lang w:val="uk-UA" w:eastAsia="ru-RU"/>
        </w:rPr>
      </w:pPr>
      <w:r w:rsidRPr="00726F0A">
        <w:rPr>
          <w:rFonts w:eastAsia="Times New Roman" w:cs="Times New Roman"/>
          <w:szCs w:val="24"/>
          <w:lang w:val="uk-UA" w:eastAsia="ru-RU"/>
        </w:rPr>
        <w:t xml:space="preserve">№ 213    </w:t>
      </w:r>
      <w:r w:rsidRPr="00726F0A">
        <w:rPr>
          <w:rFonts w:eastAsia="Times New Roman" w:cs="Times New Roman"/>
          <w:szCs w:val="24"/>
          <w:lang w:val="en-US" w:eastAsia="ru-RU"/>
        </w:rPr>
        <w:t>X</w:t>
      </w:r>
      <w:r w:rsidRPr="00726F0A">
        <w:rPr>
          <w:rFonts w:eastAsia="Times New Roman" w:cs="Times New Roman"/>
          <w:szCs w:val="24"/>
          <w:lang w:val="uk-UA" w:eastAsia="ru-RU"/>
        </w:rPr>
        <w:t xml:space="preserve">– </w:t>
      </w:r>
      <w:r w:rsidRPr="00726F0A">
        <w:rPr>
          <w:rFonts w:eastAsia="Times New Roman" w:cs="Times New Roman"/>
          <w:szCs w:val="24"/>
          <w:lang w:val="en-US" w:eastAsia="ru-RU"/>
        </w:rPr>
        <w:t>VI</w:t>
      </w:r>
      <w:r w:rsidRPr="00726F0A">
        <w:rPr>
          <w:rFonts w:eastAsia="Times New Roman" w:cs="Times New Roman"/>
          <w:szCs w:val="24"/>
          <w:lang w:val="uk-UA" w:eastAsia="ru-RU"/>
        </w:rPr>
        <w:t>І</w:t>
      </w:r>
      <w:r w:rsidRPr="00726F0A">
        <w:rPr>
          <w:rFonts w:eastAsia="Times New Roman" w:cs="Times New Roman"/>
          <w:b/>
          <w:bCs/>
          <w:szCs w:val="24"/>
          <w:lang w:val="uk-UA" w:eastAsia="ru-RU"/>
        </w:rPr>
        <w:t>                                                               </w:t>
      </w:r>
    </w:p>
    <w:p w:rsidR="00726F0A" w:rsidRPr="00726F0A" w:rsidRDefault="00726F0A" w:rsidP="00726F0A">
      <w:pPr>
        <w:spacing w:after="0" w:line="240" w:lineRule="auto"/>
        <w:ind w:firstLine="0"/>
        <w:contextualSpacing w:val="0"/>
        <w:jc w:val="left"/>
        <w:rPr>
          <w:rFonts w:eastAsia="Times New Roman" w:cs="Times New Roman"/>
          <w:b/>
          <w:bCs/>
          <w:szCs w:val="24"/>
          <w:lang w:val="uk-UA" w:eastAsia="ru-RU"/>
        </w:rPr>
      </w:pPr>
      <w:r w:rsidRPr="00726F0A">
        <w:rPr>
          <w:rFonts w:eastAsia="Times New Roman" w:cs="Times New Roman"/>
          <w:b/>
          <w:bCs/>
          <w:szCs w:val="24"/>
          <w:lang w:val="uk-UA" w:eastAsia="ru-RU"/>
        </w:rPr>
        <w:t>        </w:t>
      </w:r>
    </w:p>
    <w:p w:rsidR="00F15618" w:rsidRDefault="00F15618" w:rsidP="00726F0A">
      <w:pPr>
        <w:spacing w:after="0" w:line="240" w:lineRule="auto"/>
        <w:ind w:left="4920" w:firstLine="0"/>
        <w:contextualSpacing w:val="0"/>
        <w:jc w:val="left"/>
        <w:rPr>
          <w:rFonts w:eastAsia="Times New Roman" w:cs="Times New Roman"/>
          <w:szCs w:val="24"/>
          <w:lang w:val="uk-UA" w:eastAsia="ru-RU"/>
        </w:rPr>
      </w:pPr>
    </w:p>
    <w:p w:rsidR="00F15618" w:rsidRDefault="00F15618" w:rsidP="00726F0A">
      <w:pPr>
        <w:spacing w:after="0" w:line="240" w:lineRule="auto"/>
        <w:ind w:left="4920" w:firstLine="0"/>
        <w:contextualSpacing w:val="0"/>
        <w:jc w:val="left"/>
        <w:rPr>
          <w:rFonts w:eastAsia="Times New Roman" w:cs="Times New Roman"/>
          <w:szCs w:val="24"/>
          <w:lang w:val="uk-UA" w:eastAsia="ru-RU"/>
        </w:rPr>
      </w:pPr>
    </w:p>
    <w:p w:rsidR="00F15618" w:rsidRDefault="00F15618" w:rsidP="00726F0A">
      <w:pPr>
        <w:spacing w:after="0" w:line="240" w:lineRule="auto"/>
        <w:ind w:left="4920" w:firstLine="0"/>
        <w:contextualSpacing w:val="0"/>
        <w:jc w:val="left"/>
        <w:rPr>
          <w:rFonts w:eastAsia="Times New Roman" w:cs="Times New Roman"/>
          <w:szCs w:val="24"/>
          <w:lang w:val="uk-UA" w:eastAsia="ru-RU"/>
        </w:rPr>
      </w:pPr>
    </w:p>
    <w:p w:rsidR="00F15618" w:rsidRDefault="00F15618"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bookmarkStart w:id="0" w:name="_GoBack"/>
      <w:bookmarkEnd w:id="0"/>
      <w:r w:rsidRPr="00726F0A">
        <w:rPr>
          <w:rFonts w:eastAsia="Times New Roman" w:cs="Times New Roman"/>
          <w:szCs w:val="24"/>
          <w:lang w:val="uk-UA" w:eastAsia="ru-RU"/>
        </w:rPr>
        <w:lastRenderedPageBreak/>
        <w:t xml:space="preserve">Додаток 1 </w:t>
      </w: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 xml:space="preserve">до рішення </w:t>
      </w:r>
      <w:proofErr w:type="spellStart"/>
      <w:r w:rsidRPr="00726F0A">
        <w:rPr>
          <w:rFonts w:eastAsia="Times New Roman" w:cs="Times New Roman"/>
          <w:szCs w:val="24"/>
          <w:lang w:val="uk-UA" w:eastAsia="ru-RU"/>
        </w:rPr>
        <w:t>Великодимерської</w:t>
      </w:r>
      <w:proofErr w:type="spellEnd"/>
      <w:r w:rsidRPr="00726F0A">
        <w:rPr>
          <w:rFonts w:eastAsia="Times New Roman" w:cs="Times New Roman"/>
          <w:szCs w:val="24"/>
          <w:lang w:val="uk-UA" w:eastAsia="ru-RU"/>
        </w:rPr>
        <w:t xml:space="preserve"> селищної </w:t>
      </w:r>
      <w:r w:rsidR="0006034F">
        <w:rPr>
          <w:rFonts w:eastAsia="Times New Roman" w:cs="Times New Roman"/>
          <w:szCs w:val="24"/>
          <w:lang w:val="uk-UA" w:eastAsia="ru-RU"/>
        </w:rPr>
        <w:t xml:space="preserve">ради від 26.06.2018 р. № 213  </w:t>
      </w:r>
      <w:r w:rsidRPr="00726F0A">
        <w:rPr>
          <w:rFonts w:eastAsia="Times New Roman" w:cs="Times New Roman"/>
          <w:szCs w:val="24"/>
          <w:lang w:val="en-US" w:eastAsia="ru-RU"/>
        </w:rPr>
        <w:t>X</w:t>
      </w:r>
      <w:r w:rsidRPr="00726F0A">
        <w:rPr>
          <w:rFonts w:eastAsia="Times New Roman" w:cs="Times New Roman"/>
          <w:szCs w:val="24"/>
          <w:lang w:val="uk-UA" w:eastAsia="ru-RU"/>
        </w:rPr>
        <w:t xml:space="preserve"> – </w:t>
      </w:r>
      <w:r w:rsidRPr="00726F0A">
        <w:rPr>
          <w:rFonts w:eastAsia="Times New Roman" w:cs="Times New Roman"/>
          <w:szCs w:val="24"/>
          <w:lang w:val="en-US" w:eastAsia="ru-RU"/>
        </w:rPr>
        <w:t>V</w:t>
      </w:r>
      <w:r w:rsidRPr="00726F0A">
        <w:rPr>
          <w:rFonts w:eastAsia="Times New Roman" w:cs="Times New Roman"/>
          <w:szCs w:val="24"/>
          <w:lang w:val="uk-UA" w:eastAsia="ru-RU"/>
        </w:rPr>
        <w:t xml:space="preserve">ІІ </w:t>
      </w:r>
    </w:p>
    <w:p w:rsidR="00726F0A" w:rsidRPr="00726F0A" w:rsidRDefault="00726F0A" w:rsidP="00726F0A">
      <w:pPr>
        <w:spacing w:after="0" w:line="240" w:lineRule="atLeast"/>
        <w:ind w:firstLine="0"/>
        <w:contextualSpacing w:val="0"/>
        <w:jc w:val="left"/>
        <w:rPr>
          <w:rFonts w:eastAsia="Times New Roman" w:cs="Times New Roman"/>
          <w:bCs/>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ПОЛОЖЕННЯ</w:t>
      </w: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про податок на нерухоме майно, відмінне від земельної ділянки</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території </w:t>
      </w:r>
      <w:proofErr w:type="spellStart"/>
      <w:r w:rsidRPr="00726F0A">
        <w:rPr>
          <w:rFonts w:eastAsia="Times New Roman" w:cs="Times New Roman"/>
          <w:b/>
          <w:sz w:val="28"/>
          <w:szCs w:val="28"/>
          <w:lang w:val="uk-UA" w:eastAsia="ru-RU"/>
        </w:rPr>
        <w:t>Великодимерської</w:t>
      </w:r>
      <w:proofErr w:type="spellEnd"/>
      <w:r w:rsidRPr="00726F0A">
        <w:rPr>
          <w:rFonts w:eastAsia="Times New Roman" w:cs="Times New Roman"/>
          <w:b/>
          <w:sz w:val="28"/>
          <w:szCs w:val="28"/>
          <w:lang w:val="uk-UA" w:eastAsia="ru-RU"/>
        </w:rPr>
        <w:t xml:space="preserve"> об’єднаної</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територіальної громади на 2019 рік</w:t>
      </w:r>
    </w:p>
    <w:p w:rsidR="00726F0A" w:rsidRPr="00726F0A" w:rsidRDefault="00726F0A" w:rsidP="00726F0A">
      <w:pPr>
        <w:spacing w:after="0" w:line="240" w:lineRule="atLeast"/>
        <w:ind w:firstLine="0"/>
        <w:contextualSpacing w:val="0"/>
        <w:jc w:val="center"/>
        <w:rPr>
          <w:rFonts w:eastAsia="Times New Roman" w:cs="Times New Roman"/>
          <w:bCs/>
          <w:szCs w:val="24"/>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bCs/>
          <w:szCs w:val="24"/>
          <w:lang w:val="uk-UA" w:eastAsia="ru-RU"/>
        </w:rPr>
      </w:pPr>
      <w:r w:rsidRPr="00726F0A">
        <w:rPr>
          <w:rFonts w:eastAsia="Times New Roman" w:cs="Times New Roman"/>
          <w:b/>
          <w:bCs/>
          <w:szCs w:val="24"/>
          <w:lang w:val="uk-UA" w:eastAsia="ru-RU"/>
        </w:rPr>
        <w:t>1. Загальні положення</w:t>
      </w:r>
    </w:p>
    <w:p w:rsidR="00726F0A" w:rsidRPr="00726F0A" w:rsidRDefault="00726F0A" w:rsidP="00726F0A">
      <w:pPr>
        <w:spacing w:after="0" w:line="240" w:lineRule="atLeast"/>
        <w:ind w:firstLine="0"/>
        <w:contextualSpacing w:val="0"/>
        <w:jc w:val="left"/>
        <w:rPr>
          <w:rFonts w:eastAsia="Times New Roman" w:cs="Times New Roman"/>
          <w:bCs/>
          <w:szCs w:val="24"/>
          <w:lang w:val="uk-UA" w:eastAsia="ru-RU"/>
        </w:rPr>
      </w:pPr>
    </w:p>
    <w:p w:rsidR="00726F0A" w:rsidRPr="00726F0A" w:rsidRDefault="00726F0A" w:rsidP="00726F0A">
      <w:pPr>
        <w:spacing w:after="0" w:line="240" w:lineRule="atLeast"/>
        <w:ind w:firstLine="528"/>
        <w:contextualSpacing w:val="0"/>
        <w:rPr>
          <w:rFonts w:eastAsia="Times New Roman" w:cs="Times New Roman"/>
          <w:bCs/>
          <w:szCs w:val="24"/>
          <w:lang w:val="uk-UA" w:eastAsia="ru-RU"/>
        </w:rPr>
      </w:pPr>
      <w:r w:rsidRPr="00726F0A">
        <w:rPr>
          <w:rFonts w:eastAsia="Times New Roman" w:cs="Times New Roman"/>
          <w:bCs/>
          <w:szCs w:val="24"/>
          <w:lang w:val="uk-UA" w:eastAsia="ru-RU"/>
        </w:rPr>
        <w:t>1.1. Податок на нерухоме майно, відмінне від земельної ділянки встановлюється на підставі  ст. 266 Податкового кодексу України.</w:t>
      </w:r>
    </w:p>
    <w:p w:rsidR="00726F0A" w:rsidRPr="00726F0A" w:rsidRDefault="00726F0A" w:rsidP="00726F0A">
      <w:pPr>
        <w:spacing w:after="0" w:line="240" w:lineRule="atLeast"/>
        <w:ind w:firstLine="528"/>
        <w:contextualSpacing w:val="0"/>
        <w:rPr>
          <w:rFonts w:eastAsia="Times New Roman" w:cs="Times New Roman"/>
          <w:bCs/>
          <w:szCs w:val="24"/>
          <w:lang w:val="uk-UA" w:eastAsia="ru-RU"/>
        </w:rPr>
      </w:pPr>
      <w:r w:rsidRPr="00726F0A">
        <w:rPr>
          <w:rFonts w:eastAsia="Times New Roman" w:cs="Times New Roman"/>
          <w:szCs w:val="24"/>
          <w:lang w:val="uk-UA" w:eastAsia="ru-RU"/>
        </w:rPr>
        <w:t xml:space="preserve">1.2. У даному положенні поняття вживаються в значеннях згідно ст. 14 Податкового кодексу України. </w:t>
      </w:r>
    </w:p>
    <w:p w:rsidR="00726F0A" w:rsidRPr="00726F0A" w:rsidRDefault="00726F0A" w:rsidP="00726F0A">
      <w:pPr>
        <w:spacing w:after="0" w:line="240" w:lineRule="atLeast"/>
        <w:ind w:firstLine="0"/>
        <w:contextualSpacing w:val="0"/>
        <w:rPr>
          <w:rFonts w:eastAsia="Times New Roman" w:cs="Times New Roman"/>
          <w:bCs/>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2. Платники податку</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26F0A" w:rsidRPr="00726F0A" w:rsidRDefault="00726F0A" w:rsidP="00726F0A">
      <w:pPr>
        <w:spacing w:after="0" w:line="240" w:lineRule="auto"/>
        <w:ind w:firstLine="0"/>
        <w:contextualSpacing w:val="0"/>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3. Об'єкт оподаткування</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3.1. Об’єктом оподаткування є об’єкт житлової та нежитлової нерухомості, в тому числі його частка.</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 3.1.1. Об'єкти житлової нерухомості – будівлі, віднесені відповідно до законодавства до житлового фонду, дачні та садові будинки. Об'єкти житлової нерухомості поділяються на такі типи: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б)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в)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г) квартира – ізольоване помешкання в житловому будинку, призначене та придатне для постійного у ньому проживання;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ґ) котедж – одно-, </w:t>
      </w:r>
      <w:proofErr w:type="spellStart"/>
      <w:r w:rsidRPr="00726F0A">
        <w:rPr>
          <w:rFonts w:eastAsia="Times New Roman" w:cs="Times New Roman"/>
          <w:szCs w:val="24"/>
          <w:lang w:val="uk-UA" w:eastAsia="uk-UA"/>
        </w:rPr>
        <w:t>півтораповерховий</w:t>
      </w:r>
      <w:proofErr w:type="spellEnd"/>
      <w:r w:rsidRPr="00726F0A">
        <w:rPr>
          <w:rFonts w:eastAsia="Times New Roman" w:cs="Times New Roman"/>
          <w:szCs w:val="24"/>
          <w:lang w:val="uk-UA" w:eastAsia="uk-UA"/>
        </w:rPr>
        <w:t xml:space="preserve"> будинок невеликої житлової площі для постійного чи тимчасового проживання з присадибною ділянкою;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lastRenderedPageBreak/>
        <w:t xml:space="preserve">д) кімнати у багатосімейних (комунальних) квартирах - ізольовані помешкання в квартирі, в якій мешкають двоє чи більше квартиронаймачів;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е)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726F0A" w:rsidRPr="00726F0A" w:rsidRDefault="00726F0A" w:rsidP="00726F0A">
      <w:pPr>
        <w:spacing w:after="0" w:line="240" w:lineRule="atLeast"/>
        <w:ind w:firstLine="504"/>
        <w:contextualSpacing w:val="0"/>
        <w:rPr>
          <w:rFonts w:eastAsia="Times New Roman" w:cs="Times New Roman"/>
          <w:szCs w:val="24"/>
          <w:lang w:val="uk-UA" w:eastAsia="uk-UA"/>
        </w:rPr>
      </w:pPr>
      <w:r w:rsidRPr="00726F0A">
        <w:rPr>
          <w:rFonts w:eastAsia="Times New Roman" w:cs="Times New Roman"/>
          <w:szCs w:val="24"/>
          <w:lang w:val="uk-UA" w:eastAsia="uk-UA"/>
        </w:rPr>
        <w:t xml:space="preserve">є) дачний будинок – житловий будинок для використання протягом року з метою позаміського відпочинку; </w:t>
      </w:r>
    </w:p>
    <w:p w:rsidR="00726F0A" w:rsidRPr="00726F0A" w:rsidRDefault="00726F0A" w:rsidP="00726F0A">
      <w:pPr>
        <w:spacing w:after="0" w:line="240" w:lineRule="atLeast"/>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3.1.2. 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г) гаражі – гаражі (наземні й підземні) та криті автомобільні стоянки;</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ґ) будівлі промислові та склади;</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д) будівлі для публічних виступів (казино, ігорні будинки);</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726F0A" w:rsidRPr="00726F0A" w:rsidRDefault="00726F0A" w:rsidP="00726F0A">
      <w:pPr>
        <w:spacing w:after="0" w:line="240" w:lineRule="atLeast"/>
        <w:ind w:right="-185" w:firstLine="504"/>
        <w:contextualSpacing w:val="0"/>
        <w:rPr>
          <w:rFonts w:eastAsia="Times New Roman" w:cs="Times New Roman"/>
          <w:szCs w:val="24"/>
          <w:lang w:val="uk-UA" w:eastAsia="uk-UA"/>
        </w:rPr>
      </w:pPr>
      <w:r w:rsidRPr="00726F0A">
        <w:rPr>
          <w:rFonts w:eastAsia="Times New Roman" w:cs="Times New Roman"/>
          <w:szCs w:val="24"/>
          <w:lang w:val="uk-UA" w:eastAsia="uk-UA"/>
        </w:rPr>
        <w:t>є) інші будівлі.</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3.2. Не є об'єктом оподаткування:</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б) гуртожитки;</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в)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г)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е) будівлі промисловості, зокрема виробничі корпуси, цехи, складські приміщення промислових підприємств;</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є) будівлі, споруди сільськогосподарських товаровиробників, призначені для використання безпосередньо у сільськогосподарській діяльності;</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ж) об’єкти житлової та нежитлової нерухомості, які перебувають у власності громадських організацій інвалідів та їх підприємств.</w:t>
      </w:r>
    </w:p>
    <w:p w:rsidR="00726F0A" w:rsidRPr="00726F0A" w:rsidRDefault="00726F0A" w:rsidP="00726F0A">
      <w:pPr>
        <w:spacing w:after="0" w:line="240" w:lineRule="auto"/>
        <w:ind w:firstLine="0"/>
        <w:contextualSpacing w:val="0"/>
        <w:rPr>
          <w:rFonts w:eastAsia="Times New Roman" w:cs="Times New Roman"/>
          <w:b/>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4. База оподаткування</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4.1. Базою оподаткування є загальна площа об’єкта житлової та нежитлової нерухомості, в тому числі його часток.</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 xml:space="preserve">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w:t>
      </w:r>
      <w:r w:rsidRPr="00726F0A">
        <w:rPr>
          <w:rFonts w:eastAsia="Times New Roman" w:cs="Times New Roman"/>
          <w:szCs w:val="24"/>
          <w:lang w:val="uk-UA" w:eastAsia="ru-RU"/>
        </w:rPr>
        <w:lastRenderedPageBreak/>
        <w:t>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4.3.</w:t>
      </w:r>
      <w:r w:rsidRPr="00726F0A">
        <w:rPr>
          <w:rFonts w:eastAsia="Times New Roman" w:cs="Times New Roman"/>
          <w:szCs w:val="24"/>
          <w:lang w:eastAsia="ru-RU"/>
        </w:rPr>
        <w:t> </w:t>
      </w:r>
      <w:r w:rsidRPr="00726F0A">
        <w:rPr>
          <w:rFonts w:eastAsia="Times New Roman" w:cs="Times New Roman"/>
          <w:szCs w:val="24"/>
          <w:lang w:val="uk-UA" w:eastAsia="ru-RU"/>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4.4.</w:t>
      </w:r>
      <w:r w:rsidRPr="00726F0A">
        <w:rPr>
          <w:rFonts w:eastAsia="Times New Roman" w:cs="Times New Roman"/>
          <w:szCs w:val="24"/>
          <w:lang w:eastAsia="ru-RU"/>
        </w:rPr>
        <w:t> </w:t>
      </w:r>
      <w:r w:rsidRPr="00726F0A">
        <w:rPr>
          <w:rFonts w:eastAsia="Times New Roman" w:cs="Times New Roman"/>
          <w:szCs w:val="24"/>
          <w:lang w:val="uk-UA" w:eastAsia="ru-RU"/>
        </w:rPr>
        <w:t xml:space="preserve">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підпункту 4.1 пункту 4 Положення про податок на нерухоме майно, відмінне від земельної ділянки, в смт Велика Димерка(далі – Положення).  </w:t>
      </w:r>
    </w:p>
    <w:p w:rsidR="00726F0A" w:rsidRPr="00726F0A" w:rsidRDefault="00726F0A" w:rsidP="00726F0A">
      <w:pPr>
        <w:spacing w:after="0" w:line="240" w:lineRule="auto"/>
        <w:ind w:firstLine="0"/>
        <w:contextualSpacing w:val="0"/>
        <w:jc w:val="left"/>
        <w:rPr>
          <w:rFonts w:eastAsia="Times New Roman" w:cs="Times New Roman"/>
          <w:b/>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5. Пільги із сплати податку</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а) для квартири/квартир незалежно від їх кількості –</w:t>
      </w:r>
      <w:r w:rsidRPr="00726F0A">
        <w:rPr>
          <w:rFonts w:eastAsia="Times New Roman" w:cs="Times New Roman"/>
          <w:szCs w:val="24"/>
          <w:lang w:eastAsia="ru-RU"/>
        </w:rPr>
        <w:t xml:space="preserve"> н</w:t>
      </w:r>
      <w:r w:rsidRPr="00726F0A">
        <w:rPr>
          <w:rFonts w:eastAsia="Times New Roman" w:cs="Times New Roman"/>
          <w:szCs w:val="24"/>
          <w:lang w:val="uk-UA" w:eastAsia="ru-RU"/>
        </w:rPr>
        <w:t xml:space="preserve">а </w:t>
      </w:r>
      <w:smartTag w:uri="urn:schemas-microsoft-com:office:smarttags" w:element="metricconverter">
        <w:smartTagPr>
          <w:attr w:name="ProductID" w:val="60 кв. метрів"/>
        </w:smartTagPr>
        <w:r w:rsidRPr="00726F0A">
          <w:rPr>
            <w:rFonts w:eastAsia="Times New Roman" w:cs="Times New Roman"/>
            <w:szCs w:val="24"/>
            <w:lang w:eastAsia="ru-RU"/>
          </w:rPr>
          <w:t>60</w:t>
        </w:r>
        <w:r w:rsidRPr="00726F0A">
          <w:rPr>
            <w:rFonts w:eastAsia="Times New Roman" w:cs="Times New Roman"/>
            <w:szCs w:val="24"/>
            <w:lang w:val="uk-UA" w:eastAsia="ru-RU"/>
          </w:rPr>
          <w:t xml:space="preserve"> </w:t>
        </w:r>
        <w:proofErr w:type="spellStart"/>
        <w:r w:rsidRPr="00726F0A">
          <w:rPr>
            <w:rFonts w:eastAsia="Times New Roman" w:cs="Times New Roman"/>
            <w:szCs w:val="24"/>
            <w:lang w:val="uk-UA" w:eastAsia="ru-RU"/>
          </w:rPr>
          <w:t>кв</w:t>
        </w:r>
        <w:proofErr w:type="spellEnd"/>
        <w:r w:rsidRPr="00726F0A">
          <w:rPr>
            <w:rFonts w:eastAsia="Times New Roman" w:cs="Times New Roman"/>
            <w:szCs w:val="24"/>
            <w:lang w:val="uk-UA" w:eastAsia="ru-RU"/>
          </w:rPr>
          <w:t>. метрів</w:t>
        </w:r>
      </w:smartTag>
      <w:r w:rsidRPr="00726F0A">
        <w:rPr>
          <w:rFonts w:eastAsia="Times New Roman" w:cs="Times New Roman"/>
          <w:szCs w:val="24"/>
          <w:lang w:val="uk-UA" w:eastAsia="ru-RU"/>
        </w:rPr>
        <w:t>;</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726F0A">
          <w:rPr>
            <w:rFonts w:eastAsia="Times New Roman" w:cs="Times New Roman"/>
            <w:szCs w:val="24"/>
            <w:lang w:eastAsia="ru-RU"/>
          </w:rPr>
          <w:t>120</w:t>
        </w:r>
        <w:r w:rsidRPr="00726F0A">
          <w:rPr>
            <w:rFonts w:eastAsia="Times New Roman" w:cs="Times New Roman"/>
            <w:szCs w:val="24"/>
            <w:lang w:val="uk-UA" w:eastAsia="ru-RU"/>
          </w:rPr>
          <w:t xml:space="preserve"> </w:t>
        </w:r>
        <w:proofErr w:type="spellStart"/>
        <w:r w:rsidRPr="00726F0A">
          <w:rPr>
            <w:rFonts w:eastAsia="Times New Roman" w:cs="Times New Roman"/>
            <w:szCs w:val="24"/>
            <w:lang w:val="uk-UA" w:eastAsia="ru-RU"/>
          </w:rPr>
          <w:t>кв</w:t>
        </w:r>
        <w:proofErr w:type="spellEnd"/>
        <w:r w:rsidRPr="00726F0A">
          <w:rPr>
            <w:rFonts w:eastAsia="Times New Roman" w:cs="Times New Roman"/>
            <w:szCs w:val="24"/>
            <w:lang w:val="uk-UA" w:eastAsia="ru-RU"/>
          </w:rPr>
          <w:t>. метрів</w:t>
        </w:r>
      </w:smartTag>
      <w:r w:rsidRPr="00726F0A">
        <w:rPr>
          <w:rFonts w:eastAsia="Times New Roman" w:cs="Times New Roman"/>
          <w:szCs w:val="24"/>
          <w:lang w:val="uk-UA" w:eastAsia="ru-RU"/>
        </w:rPr>
        <w:t>;</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sidRPr="00726F0A">
        <w:rPr>
          <w:rFonts w:eastAsia="Times New Roman" w:cs="Times New Roman"/>
          <w:szCs w:val="24"/>
          <w:lang w:eastAsia="ru-RU"/>
        </w:rPr>
        <w:t xml:space="preserve"> </w:t>
      </w:r>
      <w:r w:rsidRPr="00726F0A">
        <w:rPr>
          <w:rFonts w:eastAsia="Times New Roman" w:cs="Times New Roman"/>
          <w:szCs w:val="24"/>
          <w:lang w:val="uk-UA" w:eastAsia="ru-RU"/>
        </w:rPr>
        <w:t xml:space="preserve">– на </w:t>
      </w:r>
      <w:smartTag w:uri="urn:schemas-microsoft-com:office:smarttags" w:element="metricconverter">
        <w:smartTagPr>
          <w:attr w:name="ProductID" w:val="180 кв. метрів"/>
        </w:smartTagPr>
        <w:r w:rsidRPr="00726F0A">
          <w:rPr>
            <w:rFonts w:eastAsia="Times New Roman" w:cs="Times New Roman"/>
            <w:szCs w:val="24"/>
            <w:lang w:eastAsia="ru-RU"/>
          </w:rPr>
          <w:t>180</w:t>
        </w:r>
        <w:r w:rsidRPr="00726F0A">
          <w:rPr>
            <w:rFonts w:eastAsia="Times New Roman" w:cs="Times New Roman"/>
            <w:szCs w:val="24"/>
            <w:lang w:val="uk-UA" w:eastAsia="ru-RU"/>
          </w:rPr>
          <w:t xml:space="preserve"> </w:t>
        </w:r>
        <w:proofErr w:type="spellStart"/>
        <w:r w:rsidRPr="00726F0A">
          <w:rPr>
            <w:rFonts w:eastAsia="Times New Roman" w:cs="Times New Roman"/>
            <w:szCs w:val="24"/>
            <w:lang w:val="uk-UA" w:eastAsia="ru-RU"/>
          </w:rPr>
          <w:t>кв</w:t>
        </w:r>
        <w:proofErr w:type="spellEnd"/>
        <w:r w:rsidRPr="00726F0A">
          <w:rPr>
            <w:rFonts w:eastAsia="Times New Roman" w:cs="Times New Roman"/>
            <w:szCs w:val="24"/>
            <w:lang w:val="uk-UA" w:eastAsia="ru-RU"/>
          </w:rPr>
          <w:t>. метрів</w:t>
        </w:r>
      </w:smartTag>
      <w:r w:rsidRPr="00726F0A">
        <w:rPr>
          <w:rFonts w:eastAsia="Times New Roman" w:cs="Times New Roman"/>
          <w:szCs w:val="24"/>
          <w:lang w:val="uk-UA" w:eastAsia="ru-RU"/>
        </w:rPr>
        <w:t>.</w:t>
      </w:r>
    </w:p>
    <w:p w:rsidR="00726F0A" w:rsidRPr="00726F0A" w:rsidRDefault="00726F0A" w:rsidP="00726F0A">
      <w:pPr>
        <w:spacing w:after="0" w:line="240" w:lineRule="auto"/>
        <w:ind w:firstLine="504"/>
        <w:contextualSpacing w:val="0"/>
        <w:rPr>
          <w:rFonts w:eastAsia="Times New Roman" w:cs="Times New Roman"/>
          <w:szCs w:val="24"/>
          <w:lang w:val="uk-UA" w:eastAsia="ru-RU"/>
        </w:rPr>
      </w:pPr>
      <w:r w:rsidRPr="00726F0A">
        <w:rPr>
          <w:rFonts w:eastAsia="Times New Roman" w:cs="Times New Roman"/>
          <w:szCs w:val="24"/>
          <w:lang w:val="uk-UA" w:eastAsia="ru-RU"/>
        </w:rPr>
        <w:t xml:space="preserve"> Таке зменшення надається один раз за кожний базовий податковий (звітний) період (рік).</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6. Ставка податку</w:t>
      </w:r>
    </w:p>
    <w:p w:rsidR="00726F0A" w:rsidRPr="00726F0A" w:rsidRDefault="00726F0A" w:rsidP="00726F0A">
      <w:pPr>
        <w:spacing w:after="0" w:line="240" w:lineRule="auto"/>
        <w:ind w:firstLine="0"/>
        <w:contextualSpacing w:val="0"/>
        <w:jc w:val="center"/>
        <w:rPr>
          <w:rFonts w:eastAsia="Times New Roman" w:cs="Times New Roman"/>
          <w:szCs w:val="24"/>
          <w:lang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6.1. Ставки податку встановлюються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726F0A">
          <w:rPr>
            <w:rFonts w:eastAsia="Times New Roman" w:cs="Times New Roman"/>
            <w:szCs w:val="24"/>
            <w:lang w:val="uk-UA" w:eastAsia="ru-RU"/>
          </w:rPr>
          <w:t xml:space="preserve">1 </w:t>
        </w:r>
        <w:proofErr w:type="spellStart"/>
        <w:r w:rsidRPr="00726F0A">
          <w:rPr>
            <w:rFonts w:eastAsia="Times New Roman" w:cs="Times New Roman"/>
            <w:szCs w:val="24"/>
            <w:lang w:val="uk-UA" w:eastAsia="ru-RU"/>
          </w:rPr>
          <w:t>кв</w:t>
        </w:r>
        <w:proofErr w:type="spellEnd"/>
        <w:r w:rsidRPr="00726F0A">
          <w:rPr>
            <w:rFonts w:eastAsia="Times New Roman" w:cs="Times New Roman"/>
            <w:szCs w:val="24"/>
            <w:lang w:val="uk-UA" w:eastAsia="ru-RU"/>
          </w:rPr>
          <w:t>. метр</w:t>
        </w:r>
      </w:smartTag>
      <w:r w:rsidRPr="00726F0A">
        <w:rPr>
          <w:rFonts w:eastAsia="Times New Roman" w:cs="Times New Roman"/>
          <w:szCs w:val="24"/>
          <w:lang w:val="uk-UA" w:eastAsia="ru-RU"/>
        </w:rPr>
        <w:t xml:space="preserve"> бази оподаткування.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6.2. Ставки податку для фізичних осіб встановлюються в таких розмірах:</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а)</w:t>
      </w:r>
      <w:r w:rsidRPr="00726F0A">
        <w:rPr>
          <w:rFonts w:eastAsia="Times New Roman" w:cs="Times New Roman"/>
          <w:szCs w:val="24"/>
          <w:lang w:eastAsia="ru-RU"/>
        </w:rPr>
        <w:t> </w:t>
      </w:r>
      <w:r w:rsidRPr="00726F0A">
        <w:rPr>
          <w:rFonts w:eastAsia="Times New Roman" w:cs="Times New Roman"/>
          <w:szCs w:val="24"/>
          <w:lang w:val="uk-UA" w:eastAsia="ru-RU"/>
        </w:rPr>
        <w:t>0,5 відсотка – для квартири/квартир, або житлового будинку/будинків</w:t>
      </w:r>
      <w:r w:rsidRPr="00726F0A">
        <w:rPr>
          <w:rFonts w:eastAsia="Times New Roman" w:cs="Times New Roman"/>
          <w:szCs w:val="24"/>
          <w:lang w:eastAsia="ru-RU"/>
        </w:rPr>
        <w:t>;</w:t>
      </w:r>
      <w:r w:rsidRPr="00726F0A">
        <w:rPr>
          <w:rFonts w:eastAsia="Times New Roman" w:cs="Times New Roman"/>
          <w:szCs w:val="24"/>
          <w:lang w:val="uk-UA" w:eastAsia="ru-RU"/>
        </w:rPr>
        <w:t xml:space="preserve"> </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б) 0,5</w:t>
      </w:r>
      <w:r w:rsidRPr="00726F0A">
        <w:rPr>
          <w:rFonts w:eastAsia="Times New Roman" w:cs="Times New Roman"/>
          <w:szCs w:val="24"/>
          <w:lang w:eastAsia="ru-RU"/>
        </w:rPr>
        <w:t> </w:t>
      </w:r>
      <w:r w:rsidRPr="00726F0A">
        <w:rPr>
          <w:rFonts w:eastAsia="Times New Roman" w:cs="Times New Roman"/>
          <w:szCs w:val="24"/>
          <w:lang w:val="uk-UA" w:eastAsia="ru-RU"/>
        </w:rPr>
        <w:t>відсотка – для різних видів об’єктів житлової нерухомості, що перебувають у власності одного платника податку.</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в)</w:t>
      </w:r>
      <w:r w:rsidRPr="00726F0A">
        <w:rPr>
          <w:rFonts w:eastAsia="Times New Roman" w:cs="Times New Roman"/>
          <w:szCs w:val="24"/>
          <w:lang w:eastAsia="ru-RU"/>
        </w:rPr>
        <w:t> </w:t>
      </w:r>
      <w:r w:rsidRPr="00726F0A">
        <w:rPr>
          <w:rFonts w:eastAsia="Times New Roman" w:cs="Times New Roman"/>
          <w:szCs w:val="24"/>
          <w:lang w:val="uk-UA" w:eastAsia="ru-RU"/>
        </w:rPr>
        <w:t>0,01 відсотка – для господарських (присадибних) будівель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г)</w:t>
      </w:r>
      <w:r w:rsidRPr="00726F0A">
        <w:rPr>
          <w:rFonts w:eastAsia="Times New Roman" w:cs="Times New Roman"/>
          <w:szCs w:val="24"/>
          <w:lang w:eastAsia="ru-RU"/>
        </w:rPr>
        <w:t> </w:t>
      </w:r>
      <w:r w:rsidRPr="00726F0A">
        <w:rPr>
          <w:rFonts w:eastAsia="Times New Roman" w:cs="Times New Roman"/>
          <w:szCs w:val="24"/>
          <w:lang w:val="uk-UA" w:eastAsia="ru-RU"/>
        </w:rPr>
        <w:t xml:space="preserve">0,5 </w:t>
      </w:r>
      <w:proofErr w:type="spellStart"/>
      <w:r w:rsidRPr="00726F0A">
        <w:rPr>
          <w:rFonts w:eastAsia="Times New Roman" w:cs="Times New Roman"/>
          <w:szCs w:val="24"/>
          <w:lang w:val="uk-UA" w:eastAsia="ru-RU"/>
        </w:rPr>
        <w:t>відсотк</w:t>
      </w:r>
      <w:proofErr w:type="spellEnd"/>
      <w:r w:rsidRPr="00726F0A">
        <w:rPr>
          <w:rFonts w:eastAsia="Times New Roman" w:cs="Times New Roman"/>
          <w:szCs w:val="24"/>
          <w:lang w:eastAsia="ru-RU"/>
        </w:rPr>
        <w:t>а</w:t>
      </w:r>
      <w:r w:rsidRPr="00726F0A">
        <w:rPr>
          <w:rFonts w:eastAsia="Times New Roman" w:cs="Times New Roman"/>
          <w:szCs w:val="24"/>
          <w:lang w:val="uk-UA" w:eastAsia="ru-RU"/>
        </w:rPr>
        <w:t xml:space="preserve"> – для інших об’єктів нежитлової нерухомості, що не вказані у             підпункті «в»  п. 6 - будівлі, приміщення, що не віднесені відповідно до законодавства до житлового фонду.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6.3. Ставки податку для юридичних осіб встановлюються в таких розмірах:</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а) 1  відсоток – для об’єктів житлової та/або нежитлової нерухомості.</w:t>
      </w:r>
    </w:p>
    <w:p w:rsidR="00726F0A" w:rsidRPr="00726F0A" w:rsidRDefault="00726F0A" w:rsidP="00726F0A">
      <w:pPr>
        <w:spacing w:after="0" w:line="240" w:lineRule="auto"/>
        <w:ind w:firstLine="0"/>
        <w:contextualSpacing w:val="0"/>
        <w:jc w:val="left"/>
        <w:rPr>
          <w:rFonts w:eastAsia="Times New Roman" w:cs="Times New Roman"/>
          <w:b/>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7. Податковий період</w:t>
      </w: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7.1. Базовий податковий (звітний) період дорівнює календарному року.</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06034F" w:rsidRDefault="0006034F" w:rsidP="00726F0A">
      <w:pPr>
        <w:spacing w:after="0" w:line="240" w:lineRule="auto"/>
        <w:ind w:firstLine="0"/>
        <w:contextualSpacing w:val="0"/>
        <w:jc w:val="center"/>
        <w:rPr>
          <w:rFonts w:eastAsia="Times New Roman" w:cs="Times New Roman"/>
          <w:b/>
          <w:szCs w:val="24"/>
          <w:lang w:val="uk-UA" w:eastAsia="ru-RU"/>
        </w:rPr>
      </w:pPr>
    </w:p>
    <w:p w:rsidR="0006034F" w:rsidRDefault="0006034F" w:rsidP="00726F0A">
      <w:pPr>
        <w:spacing w:after="0" w:line="240" w:lineRule="auto"/>
        <w:ind w:firstLine="0"/>
        <w:contextualSpacing w:val="0"/>
        <w:jc w:val="center"/>
        <w:rPr>
          <w:rFonts w:eastAsia="Times New Roman" w:cs="Times New Roman"/>
          <w:b/>
          <w:szCs w:val="24"/>
          <w:lang w:val="uk-UA" w:eastAsia="ru-RU"/>
        </w:rPr>
      </w:pPr>
    </w:p>
    <w:p w:rsidR="0006034F" w:rsidRDefault="0006034F" w:rsidP="00726F0A">
      <w:pPr>
        <w:spacing w:after="0" w:line="240" w:lineRule="auto"/>
        <w:ind w:firstLine="0"/>
        <w:contextualSpacing w:val="0"/>
        <w:jc w:val="center"/>
        <w:rPr>
          <w:rFonts w:eastAsia="Times New Roman" w:cs="Times New Roman"/>
          <w:b/>
          <w:szCs w:val="24"/>
          <w:lang w:val="uk-UA" w:eastAsia="ru-RU"/>
        </w:rPr>
      </w:pPr>
    </w:p>
    <w:p w:rsidR="0006034F" w:rsidRDefault="0006034F" w:rsidP="00726F0A">
      <w:pPr>
        <w:spacing w:after="0" w:line="240" w:lineRule="auto"/>
        <w:ind w:firstLine="0"/>
        <w:contextualSpacing w:val="0"/>
        <w:jc w:val="center"/>
        <w:rPr>
          <w:rFonts w:eastAsia="Times New Roman" w:cs="Times New Roman"/>
          <w:b/>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8. Порядок обчислення суми податку</w:t>
      </w: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lastRenderedPageBreak/>
        <w:t>8.1. Обчислення суми податку з об’єктів/об'єктів оподаткування, які перебувають у власності фізичних осіб, здійснюються Контролюючим органом за місцем податкової адреси (місцем реєстрації) власника житлової нерухомості у такому порядку: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підпункту 5.1 пункту 5 Положення, та відповідної ставки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пунктів «а» або «б» підпункту 5.1 пункту 5 Положення та відповідної ставки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Положення, та відповідної ставки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г) сума податку, обчислена з урахуванням підпунктів «б» і «в» цього підпункту, розподіляється контролюючим органом </w:t>
      </w:r>
      <w:proofErr w:type="spellStart"/>
      <w:r w:rsidRPr="00726F0A">
        <w:rPr>
          <w:rFonts w:eastAsia="Times New Roman" w:cs="Times New Roman"/>
          <w:szCs w:val="24"/>
          <w:lang w:val="uk-UA" w:eastAsia="ru-RU"/>
        </w:rPr>
        <w:t>пропорційно</w:t>
      </w:r>
      <w:proofErr w:type="spellEnd"/>
      <w:r w:rsidRPr="00726F0A">
        <w:rPr>
          <w:rFonts w:eastAsia="Times New Roman" w:cs="Times New Roman"/>
          <w:szCs w:val="24"/>
          <w:lang w:val="uk-UA" w:eastAsia="ru-RU"/>
        </w:rPr>
        <w:t xml:space="preserve"> до питомої ваги загальної площі кожного з об’єктів житлової нерухомості.</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8.2. Податкове/податкові повідомлення-рішення  про сплату/сум податку, обчисленого згідно з підпунктом 8.1 пункту 8 Положення, та відповідні платіжні реквізити, зокрема, </w:t>
      </w:r>
      <w:proofErr w:type="spellStart"/>
      <w:r w:rsidRPr="00726F0A">
        <w:rPr>
          <w:rFonts w:eastAsia="Times New Roman" w:cs="Times New Roman"/>
          <w:szCs w:val="24"/>
          <w:lang w:val="uk-UA" w:eastAsia="ru-RU"/>
        </w:rPr>
        <w:t>Великодимерської</w:t>
      </w:r>
      <w:proofErr w:type="spellEnd"/>
      <w:r w:rsidRPr="00726F0A">
        <w:rPr>
          <w:rFonts w:eastAsia="Times New Roman" w:cs="Times New Roman"/>
          <w:szCs w:val="24"/>
          <w:lang w:val="uk-UA" w:eastAsia="ru-RU"/>
        </w:rPr>
        <w:t xml:space="preserve"> селищної ради Броварського району Київської області (далі – Орган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726F0A">
        <w:rPr>
          <w:rFonts w:eastAsia="Times New Roman" w:cs="Times New Roman"/>
          <w:szCs w:val="24"/>
          <w:lang w:val="uk-UA" w:eastAsia="ru-RU"/>
        </w:rPr>
        <w:t>виникло</w:t>
      </w:r>
      <w:proofErr w:type="spellEnd"/>
      <w:r w:rsidRPr="00726F0A">
        <w:rPr>
          <w:rFonts w:eastAsia="Times New Roman" w:cs="Times New Roman"/>
          <w:szCs w:val="24"/>
          <w:lang w:val="uk-UA" w:eastAsia="ru-RU"/>
        </w:rPr>
        <w:t xml:space="preserve"> право власності на такий об’єкт.</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Контролюючий орган надсилає податкове повідомлення-рішення зазначеному власнику після отримання інформації про виникнення права власності на такий об’єкт.</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об’єктів житлової та/або нежитлової нерухомості, в тому числі їх часток, що перебувають у власності платника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 розміру загальної площі об’єктів житлової та/або нежитлової нерухомості, що перебувають у власності платника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права на користування пільгою із сплати податку; </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 розміру ставки податку; </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lastRenderedPageBreak/>
        <w:t xml:space="preserve"> нарахованої суми податку.</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726F0A">
        <w:rPr>
          <w:rFonts w:eastAsia="Times New Roman" w:cs="Times New Roman"/>
          <w:szCs w:val="24"/>
          <w:lang w:val="uk-UA" w:eastAsia="ru-RU"/>
        </w:rPr>
        <w:t>виникло</w:t>
      </w:r>
      <w:proofErr w:type="spellEnd"/>
      <w:r w:rsidRPr="00726F0A">
        <w:rPr>
          <w:rFonts w:eastAsia="Times New Roman" w:cs="Times New Roman"/>
          <w:szCs w:val="24"/>
          <w:lang w:val="uk-UA" w:eastAsia="ru-RU"/>
        </w:rPr>
        <w:t xml:space="preserve"> право власності на такий об’єкт.</w:t>
      </w:r>
    </w:p>
    <w:p w:rsidR="00726F0A" w:rsidRPr="00726F0A" w:rsidRDefault="00726F0A" w:rsidP="00726F0A">
      <w:pPr>
        <w:spacing w:after="0" w:line="240" w:lineRule="auto"/>
        <w:ind w:firstLine="0"/>
        <w:contextualSpacing w:val="0"/>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9. Порядок обчислення сум податку в разі зміни власника об'єкта оподаткування податком</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w:t>
      </w:r>
      <w:proofErr w:type="spellStart"/>
      <w:r w:rsidRPr="00726F0A">
        <w:rPr>
          <w:rFonts w:eastAsia="Times New Roman" w:cs="Times New Roman"/>
          <w:szCs w:val="24"/>
          <w:lang w:val="uk-UA" w:eastAsia="ru-RU"/>
        </w:rPr>
        <w:t>виникло</w:t>
      </w:r>
      <w:proofErr w:type="spellEnd"/>
      <w:r w:rsidRPr="00726F0A">
        <w:rPr>
          <w:rFonts w:eastAsia="Times New Roman" w:cs="Times New Roman"/>
          <w:szCs w:val="24"/>
          <w:lang w:val="uk-UA" w:eastAsia="ru-RU"/>
        </w:rPr>
        <w:t xml:space="preserve"> право власності.</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9.2. Контролюючий орган надсилає податкове повідомлення-рішення новому власнику після отримання інформації про перехід права власності.</w:t>
      </w:r>
    </w:p>
    <w:p w:rsidR="00726F0A" w:rsidRPr="00726F0A" w:rsidRDefault="00726F0A" w:rsidP="00726F0A">
      <w:pPr>
        <w:spacing w:after="0" w:line="240" w:lineRule="auto"/>
        <w:ind w:firstLine="0"/>
        <w:contextualSpacing w:val="0"/>
        <w:jc w:val="left"/>
        <w:rPr>
          <w:rFonts w:eastAsia="Times New Roman" w:cs="Times New Roman"/>
          <w:b/>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10. Порядок сплати податку</w:t>
      </w: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26F0A" w:rsidRPr="00726F0A" w:rsidRDefault="00726F0A" w:rsidP="00726F0A">
      <w:pPr>
        <w:spacing w:after="0" w:line="240" w:lineRule="auto"/>
        <w:ind w:firstLine="0"/>
        <w:contextualSpacing w:val="0"/>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11. Строки сплати податку</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11.1. Податкове зобов’язання за звітний рік з податку сплачується: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а) фізичними особами – протягом 60 днів з дня вручення податкового повідомлення-рішення;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Default="0006034F" w:rsidP="00726F0A">
      <w:pPr>
        <w:spacing w:after="0" w:line="240" w:lineRule="auto"/>
        <w:ind w:firstLine="0"/>
        <w:contextualSpacing w:val="0"/>
        <w:jc w:val="left"/>
        <w:rPr>
          <w:rFonts w:eastAsia="Times New Roman" w:cs="Times New Roman"/>
          <w:szCs w:val="24"/>
          <w:lang w:val="uk-UA" w:eastAsia="ru-RU"/>
        </w:rPr>
      </w:pPr>
      <w:r>
        <w:rPr>
          <w:rFonts w:eastAsia="Times New Roman" w:cs="Times New Roman"/>
          <w:szCs w:val="24"/>
          <w:lang w:eastAsia="ru-RU"/>
        </w:rPr>
        <w:t xml:space="preserve">   </w:t>
      </w:r>
      <w:r w:rsidR="00726F0A" w:rsidRPr="00726F0A">
        <w:rPr>
          <w:rFonts w:eastAsia="Times New Roman" w:cs="Times New Roman"/>
          <w:szCs w:val="24"/>
          <w:lang w:val="uk-UA" w:eastAsia="ru-RU"/>
        </w:rPr>
        <w:t xml:space="preserve">     Секретар ради                                                    </w:t>
      </w:r>
      <w:r w:rsidR="00726F0A" w:rsidRPr="00726F0A">
        <w:rPr>
          <w:rFonts w:eastAsia="Times New Roman" w:cs="Times New Roman"/>
          <w:szCs w:val="24"/>
          <w:lang w:val="uk-UA" w:eastAsia="ru-RU"/>
        </w:rPr>
        <w:tab/>
      </w:r>
      <w:r w:rsidR="00726F0A" w:rsidRPr="00726F0A">
        <w:rPr>
          <w:rFonts w:eastAsia="Times New Roman" w:cs="Times New Roman"/>
          <w:szCs w:val="24"/>
          <w:lang w:val="uk-UA" w:eastAsia="ru-RU"/>
        </w:rPr>
        <w:tab/>
      </w:r>
      <w:r w:rsidR="00726F0A" w:rsidRPr="00726F0A">
        <w:rPr>
          <w:rFonts w:eastAsia="Times New Roman" w:cs="Times New Roman"/>
          <w:szCs w:val="24"/>
          <w:lang w:val="uk-UA" w:eastAsia="ru-RU"/>
        </w:rPr>
        <w:tab/>
      </w:r>
      <w:proofErr w:type="spellStart"/>
      <w:r w:rsidR="00726F0A" w:rsidRPr="00726F0A">
        <w:rPr>
          <w:rFonts w:eastAsia="Times New Roman" w:cs="Times New Roman"/>
          <w:szCs w:val="24"/>
          <w:lang w:val="uk-UA" w:eastAsia="ru-RU"/>
        </w:rPr>
        <w:t>А.Сидоренко</w:t>
      </w:r>
      <w:proofErr w:type="spellEnd"/>
    </w:p>
    <w:p w:rsidR="0006034F" w:rsidRPr="0006034F" w:rsidRDefault="0006034F"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lastRenderedPageBreak/>
        <w:t>Додаток 2</w:t>
      </w: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 xml:space="preserve">до рішення </w:t>
      </w:r>
      <w:proofErr w:type="spellStart"/>
      <w:r w:rsidRPr="00726F0A">
        <w:rPr>
          <w:rFonts w:eastAsia="Times New Roman" w:cs="Times New Roman"/>
          <w:szCs w:val="24"/>
          <w:lang w:val="uk-UA" w:eastAsia="ru-RU"/>
        </w:rPr>
        <w:t>Великодимерської</w:t>
      </w:r>
      <w:proofErr w:type="spellEnd"/>
      <w:r w:rsidRPr="00726F0A">
        <w:rPr>
          <w:rFonts w:eastAsia="Times New Roman" w:cs="Times New Roman"/>
          <w:szCs w:val="24"/>
          <w:lang w:val="uk-UA" w:eastAsia="ru-RU"/>
        </w:rPr>
        <w:t xml:space="preserve"> селищної ради від 26.06.2018 р. № 213 </w:t>
      </w:r>
      <w:r w:rsidRPr="00726F0A">
        <w:rPr>
          <w:rFonts w:eastAsia="Times New Roman" w:cs="Times New Roman"/>
          <w:szCs w:val="24"/>
          <w:lang w:val="en-US" w:eastAsia="ru-RU"/>
        </w:rPr>
        <w:t>X</w:t>
      </w:r>
      <w:r w:rsidRPr="00726F0A">
        <w:rPr>
          <w:rFonts w:eastAsia="Times New Roman" w:cs="Times New Roman"/>
          <w:szCs w:val="24"/>
          <w:lang w:val="uk-UA" w:eastAsia="ru-RU"/>
        </w:rPr>
        <w:t xml:space="preserve"> – </w:t>
      </w:r>
      <w:r w:rsidRPr="00726F0A">
        <w:rPr>
          <w:rFonts w:eastAsia="Times New Roman" w:cs="Times New Roman"/>
          <w:szCs w:val="24"/>
          <w:lang w:val="en-US" w:eastAsia="ru-RU"/>
        </w:rPr>
        <w:t>V</w:t>
      </w:r>
      <w:r w:rsidRPr="00726F0A">
        <w:rPr>
          <w:rFonts w:eastAsia="Times New Roman" w:cs="Times New Roman"/>
          <w:szCs w:val="24"/>
          <w:lang w:val="uk-UA" w:eastAsia="ru-RU"/>
        </w:rPr>
        <w:t xml:space="preserve">ІІ </w:t>
      </w:r>
    </w:p>
    <w:p w:rsidR="00726F0A" w:rsidRPr="00726F0A" w:rsidRDefault="00726F0A" w:rsidP="00726F0A">
      <w:pPr>
        <w:spacing w:after="0" w:line="240" w:lineRule="atLeast"/>
        <w:ind w:firstLine="0"/>
        <w:contextualSpacing w:val="0"/>
        <w:jc w:val="left"/>
        <w:rPr>
          <w:rFonts w:eastAsia="Times New Roman" w:cs="Times New Roman"/>
          <w:bCs/>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 w:val="20"/>
          <w:szCs w:val="20"/>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ПОЛОЖЕННЯ</w:t>
      </w:r>
    </w:p>
    <w:p w:rsidR="00726F0A" w:rsidRPr="00726F0A" w:rsidRDefault="00726F0A" w:rsidP="00726F0A">
      <w:pPr>
        <w:spacing w:after="0" w:line="240" w:lineRule="atLeast"/>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про встановлення плати за землю на</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території </w:t>
      </w:r>
      <w:proofErr w:type="spellStart"/>
      <w:r w:rsidRPr="00726F0A">
        <w:rPr>
          <w:rFonts w:eastAsia="Times New Roman" w:cs="Times New Roman"/>
          <w:b/>
          <w:sz w:val="28"/>
          <w:szCs w:val="28"/>
          <w:lang w:val="uk-UA" w:eastAsia="ru-RU"/>
        </w:rPr>
        <w:t>Великодимерської</w:t>
      </w:r>
      <w:proofErr w:type="spellEnd"/>
      <w:r w:rsidRPr="00726F0A">
        <w:rPr>
          <w:rFonts w:eastAsia="Times New Roman" w:cs="Times New Roman"/>
          <w:b/>
          <w:sz w:val="28"/>
          <w:szCs w:val="28"/>
          <w:lang w:val="uk-UA" w:eastAsia="ru-RU"/>
        </w:rPr>
        <w:t xml:space="preserve"> об’єднаної</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територіальної громади на 2019 рік</w:t>
      </w:r>
    </w:p>
    <w:p w:rsidR="00726F0A" w:rsidRPr="00726F0A" w:rsidRDefault="00726F0A" w:rsidP="00726F0A">
      <w:pPr>
        <w:spacing w:after="0" w:line="240" w:lineRule="auto"/>
        <w:ind w:firstLine="0"/>
        <w:contextualSpacing w:val="0"/>
        <w:jc w:val="left"/>
        <w:rPr>
          <w:rFonts w:eastAsia="Times New Roman" w:cs="Times New Roman"/>
          <w:b/>
          <w:szCs w:val="24"/>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bCs/>
          <w:szCs w:val="24"/>
          <w:lang w:val="uk-UA" w:eastAsia="ru-RU"/>
        </w:rPr>
      </w:pPr>
      <w:r w:rsidRPr="00726F0A">
        <w:rPr>
          <w:rFonts w:eastAsia="Times New Roman" w:cs="Times New Roman"/>
          <w:b/>
          <w:bCs/>
          <w:szCs w:val="24"/>
          <w:lang w:val="uk-UA" w:eastAsia="ru-RU"/>
        </w:rPr>
        <w:t>1. Загальні положення</w:t>
      </w:r>
    </w:p>
    <w:p w:rsidR="00726F0A" w:rsidRPr="00726F0A" w:rsidRDefault="00726F0A" w:rsidP="00726F0A">
      <w:pPr>
        <w:spacing w:after="0" w:line="240" w:lineRule="auto"/>
        <w:ind w:firstLine="540"/>
        <w:contextualSpacing w:val="0"/>
        <w:rPr>
          <w:rFonts w:eastAsia="Times New Roman" w:cs="Times New Roman"/>
          <w:b/>
          <w:bCs/>
          <w:szCs w:val="24"/>
          <w:lang w:val="uk-UA"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1.1. Положення про встановлення плати за землю на території </w:t>
      </w:r>
      <w:proofErr w:type="spellStart"/>
      <w:r w:rsidR="0006034F">
        <w:rPr>
          <w:rFonts w:eastAsia="Times New Roman" w:cs="Times New Roman"/>
          <w:szCs w:val="24"/>
          <w:lang w:val="uk-UA" w:eastAsia="ru-RU"/>
        </w:rPr>
        <w:t>Великодимерської</w:t>
      </w:r>
      <w:proofErr w:type="spellEnd"/>
      <w:r w:rsidR="0006034F">
        <w:rPr>
          <w:rFonts w:eastAsia="Times New Roman" w:cs="Times New Roman"/>
          <w:szCs w:val="24"/>
          <w:lang w:val="uk-UA" w:eastAsia="ru-RU"/>
        </w:rPr>
        <w:t xml:space="preserve"> об’єднаної те</w:t>
      </w:r>
      <w:r w:rsidR="00F310F7">
        <w:rPr>
          <w:rFonts w:eastAsia="Times New Roman" w:cs="Times New Roman"/>
          <w:szCs w:val="24"/>
          <w:lang w:val="uk-UA" w:eastAsia="ru-RU"/>
        </w:rPr>
        <w:t xml:space="preserve">риторіальної громади </w:t>
      </w:r>
      <w:r w:rsidRPr="00726F0A">
        <w:rPr>
          <w:rFonts w:eastAsia="Times New Roman" w:cs="Times New Roman"/>
          <w:szCs w:val="24"/>
          <w:lang w:val="uk-UA" w:eastAsia="ru-RU"/>
        </w:rPr>
        <w:t xml:space="preserve"> (далі – Положення) розроблено відповідно до </w:t>
      </w:r>
      <w:r w:rsidRPr="00726F0A">
        <w:rPr>
          <w:rFonts w:eastAsia="Times New Roman" w:cs="Times New Roman"/>
          <w:bCs/>
          <w:szCs w:val="24"/>
          <w:lang w:val="uk-UA" w:eastAsia="ru-RU"/>
        </w:rPr>
        <w:t xml:space="preserve">Податкового кодексу України </w:t>
      </w:r>
      <w:r w:rsidRPr="00726F0A">
        <w:rPr>
          <w:rFonts w:eastAsia="Times New Roman" w:cs="Times New Roman"/>
          <w:szCs w:val="24"/>
          <w:lang w:val="uk-UA" w:eastAsia="ru-RU"/>
        </w:rPr>
        <w:t xml:space="preserve">та є обов’язковим до виконання юридичними та фізичними особами на території </w:t>
      </w:r>
      <w:proofErr w:type="spellStart"/>
      <w:r w:rsidR="00F310F7">
        <w:rPr>
          <w:rFonts w:eastAsia="Times New Roman" w:cs="Times New Roman"/>
          <w:szCs w:val="24"/>
          <w:lang w:val="uk-UA" w:eastAsia="ru-RU"/>
        </w:rPr>
        <w:t>Великодимерської</w:t>
      </w:r>
      <w:proofErr w:type="spellEnd"/>
      <w:r w:rsidR="00F310F7">
        <w:rPr>
          <w:rFonts w:eastAsia="Times New Roman" w:cs="Times New Roman"/>
          <w:szCs w:val="24"/>
          <w:lang w:val="uk-UA" w:eastAsia="ru-RU"/>
        </w:rPr>
        <w:t xml:space="preserve"> об’єднаної територіальної громади, а саме :смт Велика Димерка, </w:t>
      </w:r>
      <w:proofErr w:type="spellStart"/>
      <w:r w:rsidR="00F310F7">
        <w:rPr>
          <w:rFonts w:eastAsia="Times New Roman" w:cs="Times New Roman"/>
          <w:szCs w:val="24"/>
          <w:lang w:val="uk-UA" w:eastAsia="ru-RU"/>
        </w:rPr>
        <w:t>с.Вільне</w:t>
      </w:r>
      <w:proofErr w:type="spellEnd"/>
      <w:r w:rsidR="00F310F7">
        <w:rPr>
          <w:rFonts w:eastAsia="Times New Roman" w:cs="Times New Roman"/>
          <w:szCs w:val="24"/>
          <w:lang w:val="uk-UA" w:eastAsia="ru-RU"/>
        </w:rPr>
        <w:t xml:space="preserve">, </w:t>
      </w:r>
      <w:proofErr w:type="spellStart"/>
      <w:r w:rsidR="00F310F7">
        <w:rPr>
          <w:rFonts w:eastAsia="Times New Roman" w:cs="Times New Roman"/>
          <w:szCs w:val="24"/>
          <w:lang w:val="uk-UA" w:eastAsia="ru-RU"/>
        </w:rPr>
        <w:t>с.Жердова</w:t>
      </w:r>
      <w:proofErr w:type="spellEnd"/>
      <w:r w:rsidR="00F310F7">
        <w:rPr>
          <w:rFonts w:eastAsia="Times New Roman" w:cs="Times New Roman"/>
          <w:szCs w:val="24"/>
          <w:lang w:val="uk-UA" w:eastAsia="ru-RU"/>
        </w:rPr>
        <w:t xml:space="preserve">, </w:t>
      </w:r>
      <w:proofErr w:type="spellStart"/>
      <w:r w:rsidR="00F310F7">
        <w:rPr>
          <w:rFonts w:eastAsia="Times New Roman" w:cs="Times New Roman"/>
          <w:szCs w:val="24"/>
          <w:lang w:val="uk-UA" w:eastAsia="ru-RU"/>
        </w:rPr>
        <w:t>с.Захарівка</w:t>
      </w:r>
      <w:proofErr w:type="spellEnd"/>
      <w:r w:rsidR="00F310F7">
        <w:rPr>
          <w:rFonts w:eastAsia="Times New Roman" w:cs="Times New Roman"/>
          <w:szCs w:val="24"/>
          <w:lang w:val="uk-UA" w:eastAsia="ru-RU"/>
        </w:rPr>
        <w:t xml:space="preserve">, </w:t>
      </w:r>
      <w:proofErr w:type="spellStart"/>
      <w:r w:rsidR="00F310F7">
        <w:rPr>
          <w:rFonts w:eastAsia="Times New Roman" w:cs="Times New Roman"/>
          <w:szCs w:val="24"/>
          <w:lang w:val="uk-UA" w:eastAsia="ru-RU"/>
        </w:rPr>
        <w:t>с.Покровське</w:t>
      </w:r>
      <w:proofErr w:type="spellEnd"/>
      <w:r w:rsidR="00F310F7">
        <w:rPr>
          <w:rFonts w:eastAsia="Times New Roman" w:cs="Times New Roman"/>
          <w:szCs w:val="24"/>
          <w:lang w:val="uk-UA" w:eastAsia="ru-RU"/>
        </w:rPr>
        <w:t xml:space="preserve">, с. Мала Тарасівка, </w:t>
      </w:r>
      <w:proofErr w:type="spellStart"/>
      <w:r w:rsidR="00F310F7">
        <w:rPr>
          <w:rFonts w:eastAsia="Times New Roman" w:cs="Times New Roman"/>
          <w:szCs w:val="24"/>
          <w:lang w:val="uk-UA" w:eastAsia="ru-RU"/>
        </w:rPr>
        <w:t>с.Михайлівка</w:t>
      </w:r>
      <w:proofErr w:type="spellEnd"/>
      <w:r w:rsidR="00F310F7">
        <w:rPr>
          <w:rFonts w:eastAsia="Times New Roman" w:cs="Times New Roman"/>
          <w:szCs w:val="24"/>
          <w:lang w:val="uk-UA" w:eastAsia="ru-RU"/>
        </w:rPr>
        <w:t xml:space="preserve">, с. Підлісся, с. Бобрик, с. Гайове, </w:t>
      </w:r>
      <w:proofErr w:type="spellStart"/>
      <w:r w:rsidR="00F310F7">
        <w:rPr>
          <w:rFonts w:eastAsia="Times New Roman" w:cs="Times New Roman"/>
          <w:szCs w:val="24"/>
          <w:lang w:val="uk-UA" w:eastAsia="ru-RU"/>
        </w:rPr>
        <w:t>с.Шевченкове</w:t>
      </w:r>
      <w:proofErr w:type="spellEnd"/>
      <w:r w:rsidR="00F310F7">
        <w:rPr>
          <w:rFonts w:eastAsia="Times New Roman" w:cs="Times New Roman"/>
          <w:szCs w:val="24"/>
          <w:lang w:val="uk-UA" w:eastAsia="ru-RU"/>
        </w:rPr>
        <w:t>, с. Рудня.</w:t>
      </w:r>
    </w:p>
    <w:p w:rsidR="00726F0A" w:rsidRPr="00726F0A" w:rsidRDefault="00726F0A" w:rsidP="00726F0A">
      <w:pPr>
        <w:spacing w:after="0" w:line="240" w:lineRule="auto"/>
        <w:ind w:right="-185"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1.2. Плата за землю – </w:t>
      </w:r>
      <w:r w:rsidRPr="00726F0A">
        <w:rPr>
          <w:rFonts w:eastAsia="Times New Roman" w:cs="Times New Roman"/>
          <w:bCs/>
          <w:szCs w:val="24"/>
          <w:lang w:val="uk-UA" w:eastAsia="ru-RU"/>
        </w:rPr>
        <w:t>обов’язковий платіж у складі податку на майно, що</w:t>
      </w:r>
      <w:r w:rsidRPr="00726F0A">
        <w:rPr>
          <w:rFonts w:eastAsia="Times New Roman" w:cs="Times New Roman"/>
          <w:szCs w:val="24"/>
          <w:lang w:val="uk-UA" w:eastAsia="ru-RU"/>
        </w:rPr>
        <w:t xml:space="preserve"> справляється у формі земельного податку та орендної плати за земельні ділянки державної і комунальної власності.</w:t>
      </w:r>
    </w:p>
    <w:p w:rsidR="00726F0A" w:rsidRPr="00726F0A" w:rsidRDefault="00726F0A" w:rsidP="00726F0A">
      <w:pPr>
        <w:spacing w:after="0" w:line="240" w:lineRule="auto"/>
        <w:ind w:firstLine="576"/>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bCs/>
          <w:szCs w:val="24"/>
          <w:lang w:val="uk-UA" w:eastAsia="ru-RU"/>
        </w:rPr>
      </w:pPr>
      <w:r w:rsidRPr="00726F0A">
        <w:rPr>
          <w:rFonts w:eastAsia="Times New Roman" w:cs="Times New Roman"/>
          <w:b/>
          <w:bCs/>
          <w:szCs w:val="24"/>
          <w:lang w:val="uk-UA" w:eastAsia="ru-RU"/>
        </w:rPr>
        <w:t>2. Платники земельного податку</w:t>
      </w:r>
    </w:p>
    <w:p w:rsidR="00726F0A" w:rsidRPr="00726F0A" w:rsidRDefault="00726F0A" w:rsidP="00726F0A">
      <w:pPr>
        <w:spacing w:after="0" w:line="240" w:lineRule="auto"/>
        <w:ind w:firstLine="576"/>
        <w:contextualSpacing w:val="0"/>
        <w:jc w:val="center"/>
        <w:rPr>
          <w:rFonts w:eastAsia="Times New Roman" w:cs="Times New Roman"/>
          <w:bCs/>
          <w:szCs w:val="24"/>
          <w:lang w:val="uk-UA" w:eastAsia="ru-RU"/>
        </w:rPr>
      </w:pP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2.1. Платниками земельного податку є:</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2.1.1. власники земельних ділянок, земельних часток (паїв);</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2.1.2. землекористувачі.</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3. Об'єкти оподаткування</w:t>
      </w:r>
    </w:p>
    <w:p w:rsidR="00726F0A" w:rsidRPr="00726F0A" w:rsidRDefault="00726F0A" w:rsidP="00726F0A">
      <w:pPr>
        <w:spacing w:after="0" w:line="240" w:lineRule="auto"/>
        <w:ind w:firstLine="576"/>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3.1. Об'єктами оподаткування є:</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3.1.1. земельні ділянки, які перебувають у власності або користуванні;</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3.1.2. земельні частки (паї), які перебувають у власності.</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4. База оподаткування</w:t>
      </w:r>
    </w:p>
    <w:p w:rsidR="00726F0A" w:rsidRPr="00726F0A" w:rsidRDefault="00726F0A" w:rsidP="00726F0A">
      <w:pPr>
        <w:spacing w:after="0" w:line="240" w:lineRule="auto"/>
        <w:ind w:firstLine="576"/>
        <w:contextualSpacing w:val="0"/>
        <w:jc w:val="center"/>
        <w:rPr>
          <w:rFonts w:eastAsia="Times New Roman" w:cs="Times New Roman"/>
          <w:b/>
          <w:szCs w:val="24"/>
          <w:lang w:val="uk-UA" w:eastAsia="ru-RU"/>
        </w:rPr>
      </w:pP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4.1. Базою оподаткування є:</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4.1.1.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4.1.2. площа земельних ділянок, нормативну грошову оцінку яких не проведено.</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r w:rsidRPr="00726F0A">
        <w:rPr>
          <w:rFonts w:eastAsia="Times New Roman" w:cs="Times New Roman"/>
          <w:b/>
          <w:szCs w:val="24"/>
          <w:lang w:val="uk-UA" w:eastAsia="ru-RU"/>
        </w:rPr>
        <w:t>5. Ставка земельного податку за земельні ділянки, нормативну грошову оцінку яких проведено (незалежно від місцезнаходження)</w:t>
      </w: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p>
    <w:p w:rsidR="00726F0A" w:rsidRPr="00726F0A" w:rsidRDefault="00726F0A" w:rsidP="00726F0A">
      <w:pPr>
        <w:tabs>
          <w:tab w:val="left" w:pos="960"/>
        </w:tabs>
        <w:spacing w:after="0" w:line="240" w:lineRule="auto"/>
        <w:ind w:left="-24" w:firstLine="600"/>
        <w:contextualSpacing w:val="0"/>
        <w:rPr>
          <w:rFonts w:eastAsia="Times New Roman" w:cs="Times New Roman"/>
          <w:szCs w:val="24"/>
          <w:lang w:eastAsia="ru-RU"/>
        </w:rPr>
      </w:pPr>
      <w:r w:rsidRPr="00726F0A">
        <w:rPr>
          <w:rFonts w:eastAsia="Times New Roman" w:cs="Times New Roman"/>
          <w:szCs w:val="24"/>
          <w:lang w:eastAsia="ru-RU"/>
        </w:rPr>
        <w:t>5.1. </w:t>
      </w:r>
      <w:r w:rsidRPr="00726F0A">
        <w:rPr>
          <w:rFonts w:eastAsia="Times New Roman" w:cs="Times New Roman"/>
          <w:szCs w:val="24"/>
          <w:lang w:val="uk-UA" w:eastAsia="ru-RU"/>
        </w:rPr>
        <w:t xml:space="preserve">встановити ставку податку за земельні ділянки, нормативну грошову оцінку яких проведено, у розмірі </w:t>
      </w:r>
      <w:r w:rsidRPr="00726F0A">
        <w:rPr>
          <w:rFonts w:eastAsia="Times New Roman" w:cs="Times New Roman"/>
          <w:b/>
          <w:szCs w:val="24"/>
          <w:lang w:val="uk-UA" w:eastAsia="ru-RU"/>
        </w:rPr>
        <w:t xml:space="preserve">0,1 </w:t>
      </w:r>
      <w:proofErr w:type="spellStart"/>
      <w:r w:rsidRPr="00726F0A">
        <w:rPr>
          <w:rFonts w:eastAsia="Times New Roman" w:cs="Times New Roman"/>
          <w:b/>
          <w:szCs w:val="24"/>
          <w:lang w:val="uk-UA" w:eastAsia="ru-RU"/>
        </w:rPr>
        <w:t>відсотк</w:t>
      </w:r>
      <w:proofErr w:type="spellEnd"/>
      <w:r w:rsidRPr="00726F0A">
        <w:rPr>
          <w:rFonts w:eastAsia="Times New Roman" w:cs="Times New Roman"/>
          <w:b/>
          <w:szCs w:val="24"/>
          <w:lang w:eastAsia="ru-RU"/>
        </w:rPr>
        <w:t>а</w:t>
      </w:r>
      <w:r w:rsidRPr="00726F0A">
        <w:rPr>
          <w:rFonts w:eastAsia="Times New Roman" w:cs="Times New Roman"/>
          <w:b/>
          <w:szCs w:val="24"/>
          <w:lang w:val="uk-UA" w:eastAsia="ru-RU"/>
        </w:rPr>
        <w:t xml:space="preserve"> від їх нормативної грошової </w:t>
      </w:r>
      <w:proofErr w:type="spellStart"/>
      <w:r w:rsidRPr="00726F0A">
        <w:rPr>
          <w:rFonts w:eastAsia="Times New Roman" w:cs="Times New Roman"/>
          <w:b/>
          <w:szCs w:val="24"/>
          <w:lang w:val="uk-UA" w:eastAsia="ru-RU"/>
        </w:rPr>
        <w:t>оцінкидля</w:t>
      </w:r>
      <w:proofErr w:type="spellEnd"/>
      <w:r w:rsidRPr="00726F0A">
        <w:rPr>
          <w:rFonts w:eastAsia="Times New Roman" w:cs="Times New Roman"/>
          <w:b/>
          <w:szCs w:val="24"/>
          <w:lang w:val="uk-UA" w:eastAsia="ru-RU"/>
        </w:rPr>
        <w:t xml:space="preserve"> земель цільового призначення</w:t>
      </w:r>
      <w:r w:rsidRPr="00726F0A">
        <w:rPr>
          <w:rFonts w:eastAsia="Times New Roman" w:cs="Times New Roman"/>
          <w:szCs w:val="24"/>
          <w:lang w:val="uk-UA" w:eastAsia="ru-RU"/>
        </w:rPr>
        <w:t xml:space="preserve"> – будівництва та обслуговування житлового будинку та господарських споруд, для ведення садівництва, для земель промисловості, для земель комерційного призначення, </w:t>
      </w:r>
    </w:p>
    <w:p w:rsidR="00726F0A" w:rsidRPr="00726F0A" w:rsidRDefault="00726F0A" w:rsidP="00726F0A">
      <w:pPr>
        <w:tabs>
          <w:tab w:val="left" w:pos="960"/>
        </w:tabs>
        <w:spacing w:after="0" w:line="240" w:lineRule="auto"/>
        <w:ind w:left="-24" w:firstLine="600"/>
        <w:contextualSpacing w:val="0"/>
        <w:rPr>
          <w:rFonts w:eastAsia="Times New Roman" w:cs="Times New Roman"/>
          <w:szCs w:val="24"/>
          <w:lang w:val="uk-UA" w:eastAsia="ru-RU"/>
        </w:rPr>
      </w:pPr>
      <w:r w:rsidRPr="00726F0A">
        <w:rPr>
          <w:rFonts w:eastAsia="Times New Roman" w:cs="Times New Roman"/>
          <w:szCs w:val="24"/>
          <w:lang w:eastAsia="ru-RU"/>
        </w:rPr>
        <w:lastRenderedPageBreak/>
        <w:t>5.2. </w:t>
      </w:r>
      <w:r w:rsidRPr="00726F0A">
        <w:rPr>
          <w:rFonts w:eastAsia="Times New Roman" w:cs="Times New Roman"/>
          <w:szCs w:val="24"/>
          <w:lang w:val="uk-UA" w:eastAsia="ru-RU"/>
        </w:rPr>
        <w:t xml:space="preserve">встановити ставку податку за земельні ділянки, нормативну грошову оцінку яких проведено, у розмірі </w:t>
      </w:r>
      <w:r w:rsidRPr="00726F0A">
        <w:rPr>
          <w:rFonts w:eastAsia="Times New Roman" w:cs="Times New Roman"/>
          <w:b/>
          <w:szCs w:val="24"/>
          <w:lang w:val="uk-UA" w:eastAsia="ru-RU"/>
        </w:rPr>
        <w:t xml:space="preserve">0,5 </w:t>
      </w:r>
      <w:proofErr w:type="spellStart"/>
      <w:r w:rsidRPr="00726F0A">
        <w:rPr>
          <w:rFonts w:eastAsia="Times New Roman" w:cs="Times New Roman"/>
          <w:b/>
          <w:szCs w:val="24"/>
          <w:lang w:val="uk-UA" w:eastAsia="ru-RU"/>
        </w:rPr>
        <w:t>відсотк</w:t>
      </w:r>
      <w:proofErr w:type="spellEnd"/>
      <w:r w:rsidRPr="00726F0A">
        <w:rPr>
          <w:rFonts w:eastAsia="Times New Roman" w:cs="Times New Roman"/>
          <w:b/>
          <w:szCs w:val="24"/>
          <w:lang w:eastAsia="ru-RU"/>
        </w:rPr>
        <w:t>а</w:t>
      </w:r>
      <w:r w:rsidRPr="00726F0A">
        <w:rPr>
          <w:rFonts w:eastAsia="Times New Roman" w:cs="Times New Roman"/>
          <w:b/>
          <w:szCs w:val="24"/>
          <w:lang w:val="uk-UA" w:eastAsia="ru-RU"/>
        </w:rPr>
        <w:t xml:space="preserve"> від їх нормативної грошової </w:t>
      </w:r>
      <w:proofErr w:type="spellStart"/>
      <w:r w:rsidRPr="00726F0A">
        <w:rPr>
          <w:rFonts w:eastAsia="Times New Roman" w:cs="Times New Roman"/>
          <w:b/>
          <w:szCs w:val="24"/>
          <w:lang w:val="uk-UA" w:eastAsia="ru-RU"/>
        </w:rPr>
        <w:t>оцінкидля</w:t>
      </w:r>
      <w:proofErr w:type="spellEnd"/>
      <w:r w:rsidRPr="00726F0A">
        <w:rPr>
          <w:rFonts w:eastAsia="Times New Roman" w:cs="Times New Roman"/>
          <w:b/>
          <w:szCs w:val="24"/>
          <w:lang w:val="uk-UA" w:eastAsia="ru-RU"/>
        </w:rPr>
        <w:t xml:space="preserve"> земель цільового призначення</w:t>
      </w:r>
      <w:r w:rsidRPr="00726F0A">
        <w:rPr>
          <w:rFonts w:eastAsia="Times New Roman" w:cs="Times New Roman"/>
          <w:szCs w:val="24"/>
          <w:lang w:val="uk-UA" w:eastAsia="ru-RU"/>
        </w:rPr>
        <w:t xml:space="preserve"> – для товарного сільськогосподарського виробництва;</w:t>
      </w:r>
    </w:p>
    <w:p w:rsidR="00726F0A" w:rsidRPr="00726F0A" w:rsidRDefault="00726F0A" w:rsidP="00726F0A">
      <w:pPr>
        <w:tabs>
          <w:tab w:val="left" w:pos="960"/>
        </w:tabs>
        <w:spacing w:after="0" w:line="240" w:lineRule="auto"/>
        <w:ind w:left="-24" w:firstLine="600"/>
        <w:contextualSpacing w:val="0"/>
        <w:rPr>
          <w:rFonts w:eastAsia="Times New Roman" w:cs="Times New Roman"/>
          <w:szCs w:val="24"/>
          <w:lang w:val="uk-UA" w:eastAsia="ru-RU"/>
        </w:rPr>
      </w:pPr>
      <w:r w:rsidRPr="00726F0A">
        <w:rPr>
          <w:rFonts w:eastAsia="Times New Roman" w:cs="Times New Roman"/>
          <w:szCs w:val="24"/>
          <w:lang w:eastAsia="ru-RU"/>
        </w:rPr>
        <w:t>5.3. </w:t>
      </w:r>
      <w:r w:rsidRPr="00726F0A">
        <w:rPr>
          <w:rFonts w:eastAsia="Times New Roman" w:cs="Times New Roman"/>
          <w:szCs w:val="24"/>
          <w:lang w:val="uk-UA" w:eastAsia="ru-RU"/>
        </w:rPr>
        <w:t xml:space="preserve">встановити ставку податку за земельні ділянки, нормативну грошову оцінку яких проведено, у розмірі </w:t>
      </w:r>
      <w:r w:rsidRPr="00726F0A">
        <w:rPr>
          <w:rFonts w:eastAsia="Times New Roman" w:cs="Times New Roman"/>
          <w:b/>
          <w:szCs w:val="24"/>
          <w:lang w:val="uk-UA" w:eastAsia="ru-RU"/>
        </w:rPr>
        <w:t xml:space="preserve">1 </w:t>
      </w:r>
      <w:proofErr w:type="spellStart"/>
      <w:r w:rsidRPr="00726F0A">
        <w:rPr>
          <w:rFonts w:eastAsia="Times New Roman" w:cs="Times New Roman"/>
          <w:b/>
          <w:szCs w:val="24"/>
          <w:lang w:val="uk-UA" w:eastAsia="ru-RU"/>
        </w:rPr>
        <w:t>відсот</w:t>
      </w:r>
      <w:proofErr w:type="spellEnd"/>
      <w:r w:rsidRPr="00726F0A">
        <w:rPr>
          <w:rFonts w:eastAsia="Times New Roman" w:cs="Times New Roman"/>
          <w:b/>
          <w:szCs w:val="24"/>
          <w:lang w:eastAsia="ru-RU"/>
        </w:rPr>
        <w:t>о</w:t>
      </w:r>
      <w:r w:rsidRPr="00726F0A">
        <w:rPr>
          <w:rFonts w:eastAsia="Times New Roman" w:cs="Times New Roman"/>
          <w:b/>
          <w:szCs w:val="24"/>
          <w:lang w:val="uk-UA" w:eastAsia="ru-RU"/>
        </w:rPr>
        <w:t>к від їх нормативної грошової оцінки для земель цільового призначення</w:t>
      </w:r>
      <w:r w:rsidRPr="00726F0A">
        <w:rPr>
          <w:rFonts w:eastAsia="Times New Roman" w:cs="Times New Roman"/>
          <w:szCs w:val="24"/>
          <w:lang w:val="uk-UA" w:eastAsia="ru-RU"/>
        </w:rPr>
        <w:t xml:space="preserve"> – для особистого селянського господарства.</w:t>
      </w:r>
    </w:p>
    <w:p w:rsidR="00726F0A" w:rsidRPr="00726F0A" w:rsidRDefault="00726F0A" w:rsidP="00726F0A">
      <w:pPr>
        <w:tabs>
          <w:tab w:val="left" w:pos="960"/>
        </w:tabs>
        <w:spacing w:after="0" w:line="240" w:lineRule="auto"/>
        <w:ind w:left="-24" w:firstLine="600"/>
        <w:contextualSpacing w:val="0"/>
        <w:rPr>
          <w:rFonts w:eastAsia="Times New Roman" w:cs="Times New Roman"/>
          <w:szCs w:val="24"/>
          <w:lang w:val="uk-UA" w:eastAsia="ru-RU"/>
        </w:rPr>
      </w:pPr>
      <w:r w:rsidRPr="00726F0A">
        <w:rPr>
          <w:rFonts w:eastAsia="Times New Roman" w:cs="Times New Roman"/>
          <w:szCs w:val="24"/>
          <w:lang w:val="uk-UA" w:eastAsia="ru-RU"/>
        </w:rPr>
        <w:t>5.4.</w:t>
      </w:r>
      <w:r w:rsidRPr="00726F0A">
        <w:rPr>
          <w:rFonts w:eastAsia="Times New Roman" w:cs="Times New Roman"/>
          <w:szCs w:val="24"/>
          <w:lang w:eastAsia="ru-RU"/>
        </w:rPr>
        <w:t> </w:t>
      </w:r>
      <w:r w:rsidRPr="00726F0A">
        <w:rPr>
          <w:rFonts w:eastAsia="Times New Roman" w:cs="Times New Roman"/>
          <w:szCs w:val="24"/>
          <w:lang w:val="uk-UA" w:eastAsia="ru-RU"/>
        </w:rPr>
        <w:t xml:space="preserve">встановити ставку податку у розмірі </w:t>
      </w:r>
      <w:r w:rsidRPr="00726F0A">
        <w:rPr>
          <w:rFonts w:eastAsia="Times New Roman" w:cs="Times New Roman"/>
          <w:b/>
          <w:szCs w:val="24"/>
          <w:lang w:val="uk-UA" w:eastAsia="ru-RU"/>
        </w:rPr>
        <w:t>1 відсоток від їх нормативної грошової оцінки за земельні ділянки,</w:t>
      </w:r>
      <w:r w:rsidRPr="00726F0A">
        <w:rPr>
          <w:rFonts w:eastAsia="Times New Roman" w:cs="Times New Roman"/>
          <w:szCs w:val="24"/>
          <w:lang w:val="uk-UA" w:eastAsia="ru-RU"/>
        </w:rPr>
        <w:t xml:space="preserve"> які перебувають у постійному користуванні суб’єктів господарювання (крім державної та комунальної форми власності).</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6. Ставки земельного податку за земельні ділянки, розташовані за межами населених пунктів, нормативну грошову оцінку яких не проведено</w:t>
      </w:r>
    </w:p>
    <w:p w:rsidR="00726F0A" w:rsidRPr="00726F0A" w:rsidRDefault="00726F0A" w:rsidP="00726F0A">
      <w:pPr>
        <w:spacing w:after="0" w:line="240" w:lineRule="auto"/>
        <w:ind w:firstLine="0"/>
        <w:contextualSpacing w:val="0"/>
        <w:jc w:val="center"/>
        <w:rPr>
          <w:rFonts w:eastAsia="Times New Roman" w:cs="Times New Roman"/>
          <w:szCs w:val="24"/>
          <w:lang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6.1.</w:t>
      </w:r>
      <w:r w:rsidRPr="00726F0A">
        <w:rPr>
          <w:rFonts w:eastAsia="Times New Roman" w:cs="Times New Roman"/>
          <w:szCs w:val="24"/>
          <w:lang w:eastAsia="ru-RU"/>
        </w:rPr>
        <w:t> </w:t>
      </w:r>
      <w:r w:rsidRPr="00726F0A">
        <w:rPr>
          <w:rFonts w:eastAsia="Times New Roman" w:cs="Times New Roman"/>
          <w:szCs w:val="24"/>
          <w:lang w:val="uk-UA" w:eastAsia="ru-RU"/>
        </w:rPr>
        <w:t xml:space="preserve">встановити ставку податку за земельні ділянки, розташовані за межами смт Велика </w:t>
      </w:r>
      <w:proofErr w:type="spellStart"/>
      <w:r w:rsidRPr="00726F0A">
        <w:rPr>
          <w:rFonts w:eastAsia="Times New Roman" w:cs="Times New Roman"/>
          <w:szCs w:val="24"/>
          <w:lang w:val="uk-UA" w:eastAsia="ru-RU"/>
        </w:rPr>
        <w:t>Димеркау</w:t>
      </w:r>
      <w:proofErr w:type="spellEnd"/>
      <w:r w:rsidRPr="00726F0A">
        <w:rPr>
          <w:rFonts w:eastAsia="Times New Roman" w:cs="Times New Roman"/>
          <w:szCs w:val="24"/>
          <w:lang w:val="uk-UA" w:eastAsia="ru-RU"/>
        </w:rPr>
        <w:t xml:space="preserve"> розмірі 5 відсотків від нормативної грошової оцінки одиниці площі ріллі по Київській області (до розроблення нормативної грошової оцінки земель смт Велика Димерка з урахуванням розширення меж населеного пункту), крім земель товарного сільськогосподарського виробництва на які встановити ставку 0,5 відсотка.</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7. Пільги щодо сплати земельного податку для фізичних осіб</w:t>
      </w:r>
    </w:p>
    <w:p w:rsidR="00726F0A" w:rsidRPr="00726F0A" w:rsidRDefault="00726F0A" w:rsidP="00726F0A">
      <w:pPr>
        <w:spacing w:after="0" w:line="240" w:lineRule="auto"/>
        <w:ind w:firstLine="0"/>
        <w:contextualSpacing w:val="0"/>
        <w:jc w:val="center"/>
        <w:rPr>
          <w:rFonts w:eastAsia="Times New Roman" w:cs="Times New Roman"/>
          <w:szCs w:val="24"/>
          <w:lang w:eastAsia="ru-RU"/>
        </w:rPr>
      </w:pPr>
    </w:p>
    <w:p w:rsidR="00726F0A" w:rsidRPr="00726F0A" w:rsidRDefault="00726F0A" w:rsidP="00726F0A">
      <w:pPr>
        <w:spacing w:after="0" w:line="240" w:lineRule="auto"/>
        <w:ind w:firstLine="576"/>
        <w:contextualSpacing w:val="0"/>
        <w:jc w:val="left"/>
        <w:rPr>
          <w:rFonts w:eastAsia="Times New Roman" w:cs="Times New Roman"/>
          <w:szCs w:val="24"/>
          <w:lang w:val="uk-UA" w:eastAsia="ru-RU"/>
        </w:rPr>
      </w:pPr>
      <w:r w:rsidRPr="00726F0A">
        <w:rPr>
          <w:rFonts w:eastAsia="Times New Roman" w:cs="Times New Roman"/>
          <w:szCs w:val="24"/>
          <w:lang w:val="uk-UA" w:eastAsia="ru-RU"/>
        </w:rPr>
        <w:t>7.1. Від сплати податку звільняються: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7.1.1. інваліди першої і другої групи;</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7.1.2. фізичні особи, які виховують трьох і більше дітей віком до 18 років;</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7.1.3. пенсіонери (за віком);</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7.1.4. ветерани війни та особи, на яких поширюється дія Закону України </w:t>
      </w:r>
      <w:r w:rsidRPr="00726F0A">
        <w:rPr>
          <w:rFonts w:eastAsia="Times New Roman" w:cs="Times New Roman"/>
          <w:szCs w:val="24"/>
          <w:lang w:eastAsia="ru-RU"/>
        </w:rPr>
        <w:t>«</w:t>
      </w:r>
      <w:r w:rsidRPr="00726F0A">
        <w:rPr>
          <w:rFonts w:eastAsia="Times New Roman" w:cs="Times New Roman"/>
          <w:szCs w:val="24"/>
          <w:lang w:val="uk-UA" w:eastAsia="ru-RU"/>
        </w:rPr>
        <w:t>Про статус ветеранів війни, гарантії їх соціального захисту</w:t>
      </w:r>
      <w:r w:rsidRPr="00726F0A">
        <w:rPr>
          <w:rFonts w:eastAsia="Times New Roman" w:cs="Times New Roman"/>
          <w:szCs w:val="24"/>
          <w:lang w:eastAsia="ru-RU"/>
        </w:rPr>
        <w:t>»</w:t>
      </w:r>
      <w:r w:rsidRPr="00726F0A">
        <w:rPr>
          <w:rFonts w:eastAsia="Times New Roman" w:cs="Times New Roman"/>
          <w:szCs w:val="24"/>
          <w:lang w:val="uk-UA" w:eastAsia="ru-RU"/>
        </w:rPr>
        <w:t>;</w:t>
      </w:r>
    </w:p>
    <w:p w:rsidR="00726F0A" w:rsidRPr="00726F0A" w:rsidRDefault="00726F0A" w:rsidP="00726F0A">
      <w:pPr>
        <w:spacing w:after="0" w:line="240" w:lineRule="auto"/>
        <w:ind w:firstLine="576"/>
        <w:contextualSpacing w:val="0"/>
        <w:rPr>
          <w:rFonts w:eastAsia="Times New Roman" w:cs="Times New Roman"/>
          <w:szCs w:val="24"/>
          <w:lang w:eastAsia="ru-RU"/>
        </w:rPr>
      </w:pPr>
      <w:r w:rsidRPr="00726F0A">
        <w:rPr>
          <w:rFonts w:eastAsia="Times New Roman" w:cs="Times New Roman"/>
          <w:szCs w:val="24"/>
          <w:lang w:val="uk-UA" w:eastAsia="ru-RU"/>
        </w:rPr>
        <w:t>7.1.5.</w:t>
      </w:r>
      <w:r w:rsidRPr="00726F0A">
        <w:rPr>
          <w:rFonts w:eastAsia="Times New Roman" w:cs="Times New Roman"/>
          <w:szCs w:val="24"/>
          <w:lang w:eastAsia="ru-RU"/>
        </w:rPr>
        <w:t> </w:t>
      </w:r>
      <w:r w:rsidRPr="00726F0A">
        <w:rPr>
          <w:rFonts w:eastAsia="Times New Roman" w:cs="Times New Roman"/>
          <w:szCs w:val="24"/>
          <w:lang w:val="uk-UA" w:eastAsia="ru-RU"/>
        </w:rPr>
        <w:t>фізичні особи, визнані законом особами, які постраждали внаслідок Чорнобильської катастрофи.</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7.2.</w:t>
      </w:r>
      <w:r w:rsidRPr="00726F0A">
        <w:rPr>
          <w:rFonts w:eastAsia="Times New Roman" w:cs="Times New Roman"/>
          <w:szCs w:val="24"/>
          <w:lang w:eastAsia="ru-RU"/>
        </w:rPr>
        <w:t> </w:t>
      </w:r>
      <w:r w:rsidRPr="00726F0A">
        <w:rPr>
          <w:rFonts w:eastAsia="Times New Roman" w:cs="Times New Roman"/>
          <w:szCs w:val="24"/>
          <w:lang w:val="uk-UA" w:eastAsia="ru-RU"/>
        </w:rPr>
        <w:t>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7.2.1.</w:t>
      </w:r>
      <w:r w:rsidRPr="00726F0A">
        <w:rPr>
          <w:rFonts w:eastAsia="Times New Roman" w:cs="Times New Roman"/>
          <w:szCs w:val="24"/>
          <w:lang w:eastAsia="ru-RU"/>
        </w:rPr>
        <w:t> </w:t>
      </w:r>
      <w:r w:rsidRPr="00726F0A">
        <w:rPr>
          <w:rFonts w:eastAsia="Times New Roman" w:cs="Times New Roman"/>
          <w:szCs w:val="24"/>
          <w:lang w:val="uk-UA" w:eastAsia="ru-RU"/>
        </w:rPr>
        <w:t xml:space="preserve">для ведення особистого селянського господарства – у розмірі не більш як </w:t>
      </w:r>
      <w:r w:rsidRPr="00726F0A">
        <w:rPr>
          <w:rFonts w:eastAsia="Times New Roman" w:cs="Times New Roman"/>
          <w:szCs w:val="24"/>
          <w:lang w:eastAsia="ru-RU"/>
        </w:rPr>
        <w:t xml:space="preserve">                    </w:t>
      </w:r>
      <w:smartTag w:uri="urn:schemas-microsoft-com:office:smarttags" w:element="metricconverter">
        <w:smartTagPr>
          <w:attr w:name="ProductID" w:val="2 гектари"/>
        </w:smartTagPr>
        <w:r w:rsidRPr="00726F0A">
          <w:rPr>
            <w:rFonts w:eastAsia="Times New Roman" w:cs="Times New Roman"/>
            <w:szCs w:val="24"/>
            <w:lang w:val="uk-UA" w:eastAsia="ru-RU"/>
          </w:rPr>
          <w:t>2 гектари</w:t>
        </w:r>
      </w:smartTag>
      <w:r w:rsidRPr="00726F0A">
        <w:rPr>
          <w:rFonts w:eastAsia="Times New Roman" w:cs="Times New Roman"/>
          <w:szCs w:val="24"/>
          <w:lang w:val="uk-UA" w:eastAsia="ru-RU"/>
        </w:rPr>
        <w:t>;</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7.2.2.</w:t>
      </w:r>
      <w:r w:rsidRPr="00726F0A">
        <w:rPr>
          <w:rFonts w:eastAsia="Times New Roman" w:cs="Times New Roman"/>
          <w:szCs w:val="24"/>
          <w:lang w:eastAsia="ru-RU"/>
        </w:rPr>
        <w:t> </w:t>
      </w:r>
      <w:r w:rsidRPr="00726F0A">
        <w:rPr>
          <w:rFonts w:eastAsia="Times New Roman" w:cs="Times New Roman"/>
          <w:szCs w:val="24"/>
          <w:lang w:val="uk-UA" w:eastAsia="ru-RU"/>
        </w:rPr>
        <w:t>для будівництва та обслуговування житлового будинку, господарських будівель і споруд (присадибна ділянка): у розмірі не більш як 0,15 гектара;</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7.2.3.</w:t>
      </w:r>
      <w:r w:rsidRPr="00726F0A">
        <w:rPr>
          <w:rFonts w:eastAsia="Times New Roman" w:cs="Times New Roman"/>
          <w:szCs w:val="24"/>
          <w:lang w:eastAsia="ru-RU"/>
        </w:rPr>
        <w:t> </w:t>
      </w:r>
      <w:r w:rsidRPr="00726F0A">
        <w:rPr>
          <w:rFonts w:eastAsia="Times New Roman" w:cs="Times New Roman"/>
          <w:szCs w:val="24"/>
          <w:lang w:val="uk-UA" w:eastAsia="ru-RU"/>
        </w:rPr>
        <w:t>для індивідуального дачного будівництва – не більш як 0,10 гектара;</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7.2.4.</w:t>
      </w:r>
      <w:r w:rsidRPr="00726F0A">
        <w:rPr>
          <w:rFonts w:eastAsia="Times New Roman" w:cs="Times New Roman"/>
          <w:szCs w:val="24"/>
          <w:lang w:eastAsia="ru-RU"/>
        </w:rPr>
        <w:t> </w:t>
      </w:r>
      <w:r w:rsidRPr="00726F0A">
        <w:rPr>
          <w:rFonts w:eastAsia="Times New Roman" w:cs="Times New Roman"/>
          <w:szCs w:val="24"/>
          <w:lang w:val="uk-UA" w:eastAsia="ru-RU"/>
        </w:rPr>
        <w:t>для будівництва індивідуальних гаражів – не більш як 0,01 гектара;</w:t>
      </w:r>
    </w:p>
    <w:p w:rsidR="00726F0A" w:rsidRPr="00726F0A" w:rsidRDefault="00726F0A" w:rsidP="00726F0A">
      <w:pPr>
        <w:spacing w:after="0" w:line="240" w:lineRule="auto"/>
        <w:ind w:firstLine="576"/>
        <w:contextualSpacing w:val="0"/>
        <w:rPr>
          <w:rFonts w:eastAsia="Times New Roman" w:cs="Times New Roman"/>
          <w:szCs w:val="24"/>
          <w:lang w:eastAsia="ru-RU"/>
        </w:rPr>
      </w:pPr>
      <w:r w:rsidRPr="00726F0A">
        <w:rPr>
          <w:rFonts w:eastAsia="Times New Roman" w:cs="Times New Roman"/>
          <w:szCs w:val="24"/>
          <w:lang w:val="uk-UA" w:eastAsia="ru-RU"/>
        </w:rPr>
        <w:t>7.2.5. для ведення садівництва – не більш як 0,12 гектара.</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8. Земельні ділянки, які не підлягають оподаткуванню земельним податком</w:t>
      </w:r>
    </w:p>
    <w:p w:rsidR="00726F0A" w:rsidRPr="00726F0A" w:rsidRDefault="00726F0A" w:rsidP="00726F0A">
      <w:pPr>
        <w:spacing w:after="0" w:line="240" w:lineRule="auto"/>
        <w:ind w:firstLine="0"/>
        <w:contextualSpacing w:val="0"/>
        <w:jc w:val="center"/>
        <w:rPr>
          <w:rFonts w:eastAsia="Times New Roman" w:cs="Times New Roman"/>
          <w:szCs w:val="24"/>
          <w:lang w:eastAsia="ru-RU"/>
        </w:rPr>
      </w:pP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8.1. Не сплачується податок за:</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8.1.1. землі сільськогосподарських угідь, що перебувають у тимчасовій консервації або у стадії сільськогосподарського освоєння;</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8.1.2.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lastRenderedPageBreak/>
        <w:t>8.1.3.</w:t>
      </w:r>
      <w:r w:rsidRPr="00726F0A">
        <w:rPr>
          <w:rFonts w:eastAsia="Times New Roman" w:cs="Times New Roman"/>
          <w:szCs w:val="24"/>
          <w:lang w:eastAsia="ru-RU"/>
        </w:rPr>
        <w:t> </w:t>
      </w:r>
      <w:r w:rsidRPr="00726F0A">
        <w:rPr>
          <w:rFonts w:eastAsia="Times New Roman" w:cs="Times New Roman"/>
          <w:szCs w:val="24"/>
          <w:lang w:val="uk-UA" w:eastAsia="ru-RU"/>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 xml:space="preserve"> а) паралельні об'їзні дороги, поромні переправи, снігозахисні споруди і насадження, протилавинні та протисельові споруди, </w:t>
      </w:r>
      <w:proofErr w:type="spellStart"/>
      <w:r w:rsidRPr="00726F0A">
        <w:rPr>
          <w:rFonts w:eastAsia="Times New Roman" w:cs="Times New Roman"/>
          <w:szCs w:val="24"/>
          <w:lang w:val="uk-UA" w:eastAsia="ru-RU"/>
        </w:rPr>
        <w:t>вловлюючі</w:t>
      </w:r>
      <w:proofErr w:type="spellEnd"/>
      <w:r w:rsidRPr="00726F0A">
        <w:rPr>
          <w:rFonts w:eastAsia="Times New Roman" w:cs="Times New Roman"/>
          <w:szCs w:val="24"/>
          <w:lang w:val="uk-UA" w:eastAsia="ru-RU"/>
        </w:rPr>
        <w:t xml:space="preserve"> з'їзди, захисні насадження, шумові екрани, очисні споруди;</w:t>
      </w:r>
    </w:p>
    <w:p w:rsidR="00726F0A" w:rsidRPr="00726F0A" w:rsidRDefault="00726F0A" w:rsidP="00726F0A">
      <w:pPr>
        <w:spacing w:after="0" w:line="240" w:lineRule="auto"/>
        <w:ind w:firstLine="528"/>
        <w:contextualSpacing w:val="0"/>
        <w:rPr>
          <w:rFonts w:eastAsia="Times New Roman" w:cs="Times New Roman"/>
          <w:szCs w:val="24"/>
          <w:lang w:eastAsia="ru-RU"/>
        </w:rPr>
      </w:pPr>
      <w:r w:rsidRPr="00726F0A">
        <w:rPr>
          <w:rFonts w:eastAsia="Times New Roman" w:cs="Times New Roman"/>
          <w:szCs w:val="24"/>
          <w:lang w:val="uk-UA" w:eastAsia="ru-RU"/>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8.1.4.</w:t>
      </w:r>
      <w:r w:rsidRPr="00726F0A">
        <w:rPr>
          <w:rFonts w:eastAsia="Times New Roman" w:cs="Times New Roman"/>
          <w:szCs w:val="24"/>
          <w:lang w:eastAsia="ru-RU"/>
        </w:rPr>
        <w:t> </w:t>
      </w:r>
      <w:r w:rsidRPr="00726F0A">
        <w:rPr>
          <w:rFonts w:eastAsia="Times New Roman" w:cs="Times New Roman"/>
          <w:szCs w:val="24"/>
          <w:lang w:val="uk-UA" w:eastAsia="ru-RU"/>
        </w:rPr>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726F0A">
        <w:rPr>
          <w:rFonts w:eastAsia="Times New Roman" w:cs="Times New Roman"/>
          <w:szCs w:val="24"/>
          <w:lang w:val="uk-UA" w:eastAsia="ru-RU"/>
        </w:rPr>
        <w:t>генофондовими</w:t>
      </w:r>
      <w:proofErr w:type="spellEnd"/>
      <w:r w:rsidRPr="00726F0A">
        <w:rPr>
          <w:rFonts w:eastAsia="Times New Roman" w:cs="Times New Roman"/>
          <w:szCs w:val="24"/>
          <w:lang w:val="uk-UA" w:eastAsia="ru-RU"/>
        </w:rPr>
        <w:t xml:space="preserve"> колекціями та розсадниками багаторічних плодових насаджень;</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8.1.5.</w:t>
      </w:r>
      <w:r w:rsidRPr="00726F0A">
        <w:rPr>
          <w:rFonts w:eastAsia="Times New Roman" w:cs="Times New Roman"/>
          <w:szCs w:val="24"/>
          <w:lang w:eastAsia="ru-RU"/>
        </w:rPr>
        <w:t> </w:t>
      </w:r>
      <w:r w:rsidRPr="00726F0A">
        <w:rPr>
          <w:rFonts w:eastAsia="Times New Roman" w:cs="Times New Roman"/>
          <w:szCs w:val="24"/>
          <w:lang w:val="uk-UA" w:eastAsia="ru-RU"/>
        </w:rPr>
        <w:t>земельні ділянки кладовищ, крематоріїв та колумбаріїв.</w:t>
      </w:r>
    </w:p>
    <w:p w:rsidR="00726F0A" w:rsidRPr="00726F0A" w:rsidRDefault="00726F0A" w:rsidP="00726F0A">
      <w:pPr>
        <w:spacing w:after="0" w:line="240" w:lineRule="auto"/>
        <w:ind w:firstLine="528"/>
        <w:contextualSpacing w:val="0"/>
        <w:rPr>
          <w:rFonts w:eastAsia="Times New Roman" w:cs="Times New Roman"/>
          <w:szCs w:val="24"/>
          <w:lang w:val="uk-UA" w:eastAsia="ru-RU"/>
        </w:rPr>
      </w:pPr>
      <w:r w:rsidRPr="00726F0A">
        <w:rPr>
          <w:rFonts w:eastAsia="Times New Roman" w:cs="Times New Roman"/>
          <w:szCs w:val="24"/>
          <w:lang w:val="uk-UA" w:eastAsia="ru-RU"/>
        </w:rPr>
        <w:t>8.1.6.</w:t>
      </w:r>
      <w:r w:rsidRPr="00726F0A">
        <w:rPr>
          <w:rFonts w:eastAsia="Times New Roman" w:cs="Times New Roman"/>
          <w:szCs w:val="24"/>
          <w:lang w:eastAsia="ru-RU"/>
        </w:rPr>
        <w:t> </w:t>
      </w:r>
      <w:r w:rsidRPr="00726F0A">
        <w:rPr>
          <w:rFonts w:eastAsia="Times New Roman" w:cs="Times New Roman"/>
          <w:szCs w:val="24"/>
          <w:lang w:val="uk-UA" w:eastAsia="ru-RU"/>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9. Особливості оподаткування платою за землю</w:t>
      </w: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9.1 Встановити пільги по сплаті (звільнити від сплати) земельного податку на земельні ділянки, що перебувають у постійному користування суб’єктів господарювання державної та комунальної форми власності.</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10. Податковий період для плати за землю</w:t>
      </w: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10.1. Базовим податковим (звітним) періодом для плати за землю є календарний рік.</w:t>
      </w:r>
    </w:p>
    <w:p w:rsidR="00726F0A" w:rsidRPr="00726F0A" w:rsidRDefault="00726F0A" w:rsidP="00726F0A">
      <w:pPr>
        <w:spacing w:after="0" w:line="240" w:lineRule="auto"/>
        <w:ind w:firstLine="552"/>
        <w:contextualSpacing w:val="0"/>
        <w:rPr>
          <w:rFonts w:eastAsia="Times New Roman" w:cs="Times New Roman"/>
          <w:szCs w:val="24"/>
          <w:lang w:val="uk-UA" w:eastAsia="ru-RU"/>
        </w:rPr>
      </w:pPr>
      <w:r w:rsidRPr="00726F0A">
        <w:rPr>
          <w:rFonts w:eastAsia="Times New Roman" w:cs="Times New Roman"/>
          <w:szCs w:val="24"/>
          <w:lang w:val="uk-UA" w:eastAsia="ru-RU"/>
        </w:rPr>
        <w:t>10.2.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726F0A" w:rsidRPr="00726F0A" w:rsidRDefault="00726F0A" w:rsidP="00726F0A">
      <w:pPr>
        <w:spacing w:after="0" w:line="240" w:lineRule="auto"/>
        <w:ind w:firstLine="0"/>
        <w:contextualSpacing w:val="0"/>
        <w:jc w:val="center"/>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t>11. Строк сплати плати за землю</w:t>
      </w:r>
    </w:p>
    <w:p w:rsidR="00726F0A" w:rsidRPr="00726F0A" w:rsidRDefault="00726F0A" w:rsidP="00726F0A">
      <w:pPr>
        <w:spacing w:after="0" w:line="240" w:lineRule="auto"/>
        <w:ind w:firstLine="0"/>
        <w:contextualSpacing w:val="0"/>
        <w:jc w:val="center"/>
        <w:rPr>
          <w:rFonts w:eastAsia="Times New Roman" w:cs="Times New Roman"/>
          <w:b/>
          <w:szCs w:val="24"/>
          <w:lang w:eastAsia="ru-RU"/>
        </w:rPr>
      </w:pP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11.1.</w:t>
      </w:r>
      <w:r w:rsidRPr="00726F0A">
        <w:rPr>
          <w:rFonts w:eastAsia="Times New Roman" w:cs="Times New Roman"/>
          <w:szCs w:val="24"/>
          <w:lang w:eastAsia="ru-RU"/>
        </w:rPr>
        <w:t> </w:t>
      </w:r>
      <w:r w:rsidRPr="00726F0A">
        <w:rPr>
          <w:rFonts w:eastAsia="Times New Roman" w:cs="Times New Roman"/>
          <w:szCs w:val="24"/>
          <w:lang w:val="uk-UA" w:eastAsia="ru-RU"/>
        </w:rPr>
        <w:t>Власники землі та землекористувачі сплачують плату за землю з дня виникнення права власності або права користування земельною ділянкою.</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11.2.</w:t>
      </w:r>
      <w:r w:rsidRPr="00726F0A">
        <w:rPr>
          <w:rFonts w:eastAsia="Times New Roman" w:cs="Times New Roman"/>
          <w:szCs w:val="24"/>
          <w:lang w:eastAsia="ru-RU"/>
        </w:rPr>
        <w:t> </w:t>
      </w:r>
      <w:r w:rsidRPr="00726F0A">
        <w:rPr>
          <w:rFonts w:eastAsia="Times New Roman" w:cs="Times New Roman"/>
          <w:szCs w:val="24"/>
          <w:lang w:val="uk-UA" w:eastAsia="ru-RU"/>
        </w:rPr>
        <w:t>Облік фізичних осіб – платників податку і нарахування відповідних сум проводяться щороку до 1 травня.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11.3.</w:t>
      </w:r>
      <w:r w:rsidRPr="00726F0A">
        <w:rPr>
          <w:rFonts w:eastAsia="Times New Roman" w:cs="Times New Roman"/>
          <w:szCs w:val="24"/>
          <w:lang w:eastAsia="ru-RU"/>
        </w:rPr>
        <w:t> </w:t>
      </w:r>
      <w:r w:rsidRPr="00726F0A">
        <w:rPr>
          <w:rFonts w:eastAsia="Times New Roman" w:cs="Times New Roman"/>
          <w:szCs w:val="24"/>
          <w:lang w:val="uk-UA" w:eastAsia="ru-RU"/>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lastRenderedPageBreak/>
        <w:t>11.4.</w:t>
      </w:r>
      <w:r w:rsidRPr="00726F0A">
        <w:rPr>
          <w:rFonts w:eastAsia="Times New Roman" w:cs="Times New Roman"/>
          <w:szCs w:val="24"/>
          <w:lang w:eastAsia="ru-RU"/>
        </w:rPr>
        <w:t> </w:t>
      </w:r>
      <w:r w:rsidRPr="00726F0A">
        <w:rPr>
          <w:rFonts w:eastAsia="Times New Roman" w:cs="Times New Roman"/>
          <w:szCs w:val="24"/>
          <w:lang w:val="uk-UA" w:eastAsia="ru-RU"/>
        </w:rPr>
        <w:t xml:space="preserve">Податкове зобов'язання з плати за землю, визначене у податковій декларації, у тому числі за </w:t>
      </w:r>
      <w:proofErr w:type="spellStart"/>
      <w:r w:rsidRPr="00726F0A">
        <w:rPr>
          <w:rFonts w:eastAsia="Times New Roman" w:cs="Times New Roman"/>
          <w:szCs w:val="24"/>
          <w:lang w:val="uk-UA" w:eastAsia="ru-RU"/>
        </w:rPr>
        <w:t>нововідведені</w:t>
      </w:r>
      <w:proofErr w:type="spellEnd"/>
      <w:r w:rsidRPr="00726F0A">
        <w:rPr>
          <w:rFonts w:eastAsia="Times New Roman" w:cs="Times New Roman"/>
          <w:szCs w:val="24"/>
          <w:lang w:val="uk-UA" w:eastAsia="ru-RU"/>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11.5.</w:t>
      </w:r>
      <w:r w:rsidRPr="00726F0A">
        <w:rPr>
          <w:rFonts w:eastAsia="Times New Roman" w:cs="Times New Roman"/>
          <w:szCs w:val="24"/>
          <w:lang w:eastAsia="ru-RU"/>
        </w:rPr>
        <w:t> </w:t>
      </w:r>
      <w:r w:rsidRPr="00726F0A">
        <w:rPr>
          <w:rFonts w:eastAsia="Times New Roman" w:cs="Times New Roman"/>
          <w:szCs w:val="24"/>
          <w:lang w:val="uk-UA" w:eastAsia="ru-RU"/>
        </w:rPr>
        <w:t>Податок фізичними особами сплачується протягом 60 днів з дня вручення податкового повідомлення-рішення.</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 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11.6.</w:t>
      </w:r>
      <w:r w:rsidRPr="00726F0A">
        <w:rPr>
          <w:rFonts w:eastAsia="Times New Roman" w:cs="Times New Roman"/>
          <w:szCs w:val="24"/>
          <w:lang w:eastAsia="ru-RU"/>
        </w:rPr>
        <w:t> </w:t>
      </w:r>
      <w:r w:rsidRPr="00726F0A">
        <w:rPr>
          <w:rFonts w:eastAsia="Times New Roman" w:cs="Times New Roman"/>
          <w:szCs w:val="24"/>
          <w:lang w:val="uk-UA" w:eastAsia="ru-RU"/>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11.7.</w:t>
      </w:r>
      <w:r w:rsidRPr="00726F0A">
        <w:rPr>
          <w:rFonts w:eastAsia="Times New Roman" w:cs="Times New Roman"/>
          <w:szCs w:val="24"/>
          <w:lang w:eastAsia="ru-RU"/>
        </w:rPr>
        <w:t> </w:t>
      </w:r>
      <w:r w:rsidRPr="00726F0A">
        <w:rPr>
          <w:rFonts w:eastAsia="Times New Roman" w:cs="Times New Roman"/>
          <w:szCs w:val="24"/>
          <w:lang w:val="uk-UA" w:eastAsia="ru-RU"/>
        </w:rPr>
        <w:t>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726F0A" w:rsidRPr="00726F0A" w:rsidRDefault="00726F0A" w:rsidP="00726F0A">
      <w:pPr>
        <w:spacing w:after="0" w:line="240" w:lineRule="auto"/>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11.8.</w:t>
      </w:r>
      <w:r w:rsidRPr="00726F0A">
        <w:rPr>
          <w:rFonts w:eastAsia="Times New Roman" w:cs="Times New Roman"/>
          <w:szCs w:val="24"/>
          <w:lang w:eastAsia="ru-RU"/>
        </w:rPr>
        <w:t> </w:t>
      </w:r>
      <w:r w:rsidRPr="00726F0A">
        <w:rPr>
          <w:rFonts w:eastAsia="Times New Roman" w:cs="Times New Roman"/>
          <w:szCs w:val="24"/>
          <w:lang w:val="uk-UA" w:eastAsia="ru-RU"/>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Pr="00726F0A" w:rsidRDefault="00726F0A" w:rsidP="00726F0A">
      <w:pPr>
        <w:spacing w:after="0" w:line="240" w:lineRule="auto"/>
        <w:ind w:firstLine="0"/>
        <w:contextualSpacing w:val="0"/>
        <w:jc w:val="left"/>
        <w:rPr>
          <w:rFonts w:eastAsia="Times New Roman" w:cs="Times New Roman"/>
          <w:szCs w:val="24"/>
          <w:lang w:eastAsia="ru-RU"/>
        </w:rPr>
      </w:pP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 xml:space="preserve">         Секретар ради                                                    </w:t>
      </w:r>
      <w:r w:rsidRPr="00726F0A">
        <w:rPr>
          <w:rFonts w:eastAsia="Times New Roman" w:cs="Times New Roman"/>
          <w:szCs w:val="24"/>
          <w:lang w:val="uk-UA" w:eastAsia="ru-RU"/>
        </w:rPr>
        <w:tab/>
      </w:r>
      <w:r w:rsidRPr="00726F0A">
        <w:rPr>
          <w:rFonts w:eastAsia="Times New Roman" w:cs="Times New Roman"/>
          <w:szCs w:val="24"/>
          <w:lang w:val="uk-UA" w:eastAsia="ru-RU"/>
        </w:rPr>
        <w:tab/>
      </w:r>
      <w:r w:rsidRPr="00726F0A">
        <w:rPr>
          <w:rFonts w:eastAsia="Times New Roman" w:cs="Times New Roman"/>
          <w:szCs w:val="24"/>
          <w:lang w:val="uk-UA" w:eastAsia="ru-RU"/>
        </w:rPr>
        <w:tab/>
        <w:t>А. Сидоренко</w:t>
      </w: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firstLine="0"/>
        <w:contextualSpacing w:val="0"/>
        <w:jc w:val="left"/>
        <w:rPr>
          <w:rFonts w:eastAsia="Times New Roman" w:cs="Times New Roman"/>
          <w:sz w:val="20"/>
          <w:szCs w:val="20"/>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lastRenderedPageBreak/>
        <w:t xml:space="preserve">Додаток 3 </w:t>
      </w: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 xml:space="preserve">до рішення </w:t>
      </w:r>
      <w:proofErr w:type="spellStart"/>
      <w:r w:rsidRPr="00726F0A">
        <w:rPr>
          <w:rFonts w:eastAsia="Times New Roman" w:cs="Times New Roman"/>
          <w:szCs w:val="24"/>
          <w:lang w:val="uk-UA" w:eastAsia="ru-RU"/>
        </w:rPr>
        <w:t>Великодимерської</w:t>
      </w:r>
      <w:proofErr w:type="spellEnd"/>
      <w:r w:rsidRPr="00726F0A">
        <w:rPr>
          <w:rFonts w:eastAsia="Times New Roman" w:cs="Times New Roman"/>
          <w:szCs w:val="24"/>
          <w:lang w:val="uk-UA" w:eastAsia="ru-RU"/>
        </w:rPr>
        <w:t xml:space="preserve"> селищної ради від 26.06.2018 р. № 213 </w:t>
      </w:r>
      <w:r w:rsidRPr="00726F0A">
        <w:rPr>
          <w:rFonts w:eastAsia="Times New Roman" w:cs="Times New Roman"/>
          <w:szCs w:val="24"/>
          <w:lang w:val="en-US" w:eastAsia="ru-RU"/>
        </w:rPr>
        <w:t>X</w:t>
      </w:r>
      <w:r w:rsidRPr="00726F0A">
        <w:rPr>
          <w:rFonts w:eastAsia="Times New Roman" w:cs="Times New Roman"/>
          <w:szCs w:val="24"/>
          <w:lang w:val="uk-UA" w:eastAsia="ru-RU"/>
        </w:rPr>
        <w:t xml:space="preserve"> – </w:t>
      </w:r>
      <w:r w:rsidRPr="00726F0A">
        <w:rPr>
          <w:rFonts w:eastAsia="Times New Roman" w:cs="Times New Roman"/>
          <w:szCs w:val="24"/>
          <w:lang w:val="en-US" w:eastAsia="ru-RU"/>
        </w:rPr>
        <w:t>V</w:t>
      </w:r>
      <w:r w:rsidRPr="00726F0A">
        <w:rPr>
          <w:rFonts w:eastAsia="Times New Roman" w:cs="Times New Roman"/>
          <w:szCs w:val="24"/>
          <w:lang w:val="uk-UA" w:eastAsia="ru-RU"/>
        </w:rPr>
        <w:t xml:space="preserve">ІІ </w:t>
      </w:r>
    </w:p>
    <w:p w:rsidR="00726F0A" w:rsidRPr="00726F0A" w:rsidRDefault="00726F0A" w:rsidP="00726F0A">
      <w:pPr>
        <w:spacing w:after="0" w:line="240" w:lineRule="atLeast"/>
        <w:ind w:firstLine="0"/>
        <w:contextualSpacing w:val="0"/>
        <w:jc w:val="left"/>
        <w:rPr>
          <w:rFonts w:eastAsia="Times New Roman" w:cs="Times New Roman"/>
          <w:bCs/>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bCs/>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ПОЛОЖЕННЯ</w:t>
      </w: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про </w:t>
      </w:r>
      <w:proofErr w:type="spellStart"/>
      <w:r w:rsidRPr="00726F0A">
        <w:rPr>
          <w:rFonts w:eastAsia="Times New Roman" w:cs="Times New Roman"/>
          <w:b/>
          <w:sz w:val="28"/>
          <w:szCs w:val="28"/>
          <w:lang w:eastAsia="ru-RU"/>
        </w:rPr>
        <w:t>транспортний</w:t>
      </w:r>
      <w:proofErr w:type="spellEnd"/>
      <w:r w:rsidRPr="00726F0A">
        <w:rPr>
          <w:rFonts w:eastAsia="Times New Roman" w:cs="Times New Roman"/>
          <w:b/>
          <w:sz w:val="28"/>
          <w:szCs w:val="28"/>
          <w:lang w:eastAsia="ru-RU"/>
        </w:rPr>
        <w:t xml:space="preserve"> </w:t>
      </w:r>
      <w:proofErr w:type="spellStart"/>
      <w:r w:rsidRPr="00726F0A">
        <w:rPr>
          <w:rFonts w:eastAsia="Times New Roman" w:cs="Times New Roman"/>
          <w:b/>
          <w:sz w:val="28"/>
          <w:szCs w:val="28"/>
          <w:lang w:eastAsia="ru-RU"/>
        </w:rPr>
        <w:t>податок</w:t>
      </w:r>
      <w:proofErr w:type="spellEnd"/>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території </w:t>
      </w:r>
      <w:proofErr w:type="spellStart"/>
      <w:r w:rsidRPr="00726F0A">
        <w:rPr>
          <w:rFonts w:eastAsia="Times New Roman" w:cs="Times New Roman"/>
          <w:b/>
          <w:sz w:val="28"/>
          <w:szCs w:val="28"/>
          <w:lang w:val="uk-UA" w:eastAsia="ru-RU"/>
        </w:rPr>
        <w:t>Великодимерської</w:t>
      </w:r>
      <w:proofErr w:type="spellEnd"/>
      <w:r w:rsidRPr="00726F0A">
        <w:rPr>
          <w:rFonts w:eastAsia="Times New Roman" w:cs="Times New Roman"/>
          <w:b/>
          <w:sz w:val="28"/>
          <w:szCs w:val="28"/>
          <w:lang w:val="uk-UA" w:eastAsia="ru-RU"/>
        </w:rPr>
        <w:t xml:space="preserve"> об’єднаної</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територіальної громади на 2019 рік</w:t>
      </w:r>
    </w:p>
    <w:p w:rsidR="00726F0A" w:rsidRPr="00726F0A" w:rsidRDefault="00726F0A" w:rsidP="00726F0A">
      <w:pPr>
        <w:spacing w:after="0" w:line="240" w:lineRule="auto"/>
        <w:ind w:firstLine="0"/>
        <w:contextualSpacing w:val="0"/>
        <w:jc w:val="center"/>
        <w:rPr>
          <w:rFonts w:eastAsia="Times New Roman" w:cs="Times New Roman"/>
          <w:b/>
          <w:szCs w:val="24"/>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bCs/>
          <w:szCs w:val="24"/>
          <w:lang w:val="uk-UA" w:eastAsia="ru-RU"/>
        </w:rPr>
      </w:pPr>
      <w:r w:rsidRPr="00726F0A">
        <w:rPr>
          <w:rFonts w:eastAsia="Times New Roman" w:cs="Times New Roman"/>
          <w:b/>
          <w:bCs/>
          <w:szCs w:val="24"/>
          <w:lang w:val="uk-UA" w:eastAsia="ru-RU"/>
        </w:rPr>
        <w:t>1. Загальні положення</w:t>
      </w:r>
    </w:p>
    <w:p w:rsidR="00726F0A" w:rsidRPr="00726F0A" w:rsidRDefault="00726F0A" w:rsidP="00726F0A">
      <w:pPr>
        <w:spacing w:after="0" w:line="240" w:lineRule="atLeast"/>
        <w:ind w:firstLine="720"/>
        <w:contextualSpacing w:val="0"/>
        <w:jc w:val="center"/>
        <w:rPr>
          <w:rFonts w:eastAsia="Times New Roman" w:cs="Times New Roman"/>
          <w:b/>
          <w:sz w:val="28"/>
          <w:szCs w:val="28"/>
          <w:lang w:val="uk-UA" w:eastAsia="ru-RU"/>
        </w:rPr>
      </w:pPr>
    </w:p>
    <w:p w:rsidR="00726F0A" w:rsidRPr="00726F0A" w:rsidRDefault="00726F0A" w:rsidP="00726F0A">
      <w:pPr>
        <w:tabs>
          <w:tab w:val="num" w:pos="1188"/>
        </w:tabs>
        <w:spacing w:after="0" w:line="240" w:lineRule="atLeast"/>
        <w:ind w:left="-24" w:firstLine="600"/>
        <w:contextualSpacing w:val="0"/>
        <w:rPr>
          <w:rFonts w:eastAsia="Times New Roman" w:cs="Times New Roman"/>
          <w:bCs/>
          <w:szCs w:val="24"/>
          <w:lang w:val="uk-UA" w:eastAsia="ru-RU"/>
        </w:rPr>
      </w:pPr>
      <w:r w:rsidRPr="00726F0A">
        <w:rPr>
          <w:rFonts w:eastAsia="Times New Roman" w:cs="Times New Roman"/>
          <w:bCs/>
          <w:szCs w:val="24"/>
          <w:lang w:eastAsia="ru-RU"/>
        </w:rPr>
        <w:t>1.1. </w:t>
      </w:r>
      <w:r w:rsidRPr="00726F0A">
        <w:rPr>
          <w:rFonts w:eastAsia="Times New Roman" w:cs="Times New Roman"/>
          <w:bCs/>
          <w:szCs w:val="24"/>
          <w:lang w:val="uk-UA" w:eastAsia="ru-RU"/>
        </w:rPr>
        <w:t>Транспортний податок встановлюється на підставі ст.</w:t>
      </w:r>
      <w:r w:rsidRPr="00726F0A">
        <w:rPr>
          <w:rFonts w:eastAsia="Times New Roman" w:cs="Times New Roman"/>
          <w:bCs/>
          <w:szCs w:val="24"/>
          <w:lang w:eastAsia="ru-RU"/>
        </w:rPr>
        <w:t xml:space="preserve"> </w:t>
      </w:r>
      <w:r w:rsidRPr="00726F0A">
        <w:rPr>
          <w:rFonts w:eastAsia="Times New Roman" w:cs="Times New Roman"/>
          <w:bCs/>
          <w:szCs w:val="24"/>
          <w:lang w:val="uk-UA" w:eastAsia="ru-RU"/>
        </w:rPr>
        <w:t xml:space="preserve">267 Податкового Кодексу </w:t>
      </w:r>
      <w:proofErr w:type="gramStart"/>
      <w:r w:rsidRPr="00726F0A">
        <w:rPr>
          <w:rFonts w:eastAsia="Times New Roman" w:cs="Times New Roman"/>
          <w:bCs/>
          <w:szCs w:val="24"/>
          <w:lang w:val="uk-UA" w:eastAsia="ru-RU"/>
        </w:rPr>
        <w:t>України .</w:t>
      </w:r>
      <w:proofErr w:type="gramEnd"/>
    </w:p>
    <w:p w:rsidR="00726F0A" w:rsidRPr="00726F0A" w:rsidRDefault="00726F0A" w:rsidP="00726F0A">
      <w:pPr>
        <w:tabs>
          <w:tab w:val="left" w:pos="1188"/>
        </w:tabs>
        <w:spacing w:after="0" w:line="240" w:lineRule="atLeast"/>
        <w:ind w:left="-24" w:firstLine="600"/>
        <w:contextualSpacing w:val="0"/>
        <w:rPr>
          <w:rFonts w:eastAsia="Times New Roman" w:cs="Times New Roman"/>
          <w:b/>
          <w:bCs/>
          <w:szCs w:val="24"/>
          <w:lang w:eastAsia="ru-RU"/>
        </w:rPr>
      </w:pPr>
    </w:p>
    <w:p w:rsidR="00726F0A" w:rsidRPr="00726F0A" w:rsidRDefault="00726F0A" w:rsidP="00726F0A">
      <w:pPr>
        <w:tabs>
          <w:tab w:val="left" w:pos="1188"/>
        </w:tabs>
        <w:spacing w:after="0" w:line="240" w:lineRule="atLeast"/>
        <w:ind w:left="-24" w:firstLine="0"/>
        <w:contextualSpacing w:val="0"/>
        <w:jc w:val="center"/>
        <w:rPr>
          <w:rFonts w:eastAsia="Times New Roman" w:cs="Times New Roman"/>
          <w:b/>
          <w:bCs/>
          <w:szCs w:val="24"/>
          <w:lang w:eastAsia="ru-RU"/>
        </w:rPr>
      </w:pPr>
      <w:r w:rsidRPr="00726F0A">
        <w:rPr>
          <w:rFonts w:eastAsia="Times New Roman" w:cs="Times New Roman"/>
          <w:b/>
          <w:bCs/>
          <w:szCs w:val="24"/>
          <w:lang w:val="uk-UA" w:eastAsia="ru-RU"/>
        </w:rPr>
        <w:t>2. Платники податку</w:t>
      </w:r>
    </w:p>
    <w:p w:rsidR="00726F0A" w:rsidRPr="00726F0A" w:rsidRDefault="00726F0A" w:rsidP="00726F0A">
      <w:pPr>
        <w:tabs>
          <w:tab w:val="left" w:pos="1188"/>
        </w:tabs>
        <w:spacing w:after="0" w:line="240" w:lineRule="atLeast"/>
        <w:ind w:left="-24" w:firstLine="0"/>
        <w:contextualSpacing w:val="0"/>
        <w:jc w:val="center"/>
        <w:rPr>
          <w:rFonts w:eastAsia="Times New Roman" w:cs="Times New Roman"/>
          <w:bCs/>
          <w:szCs w:val="24"/>
          <w:lang w:eastAsia="ru-RU"/>
        </w:rPr>
      </w:pPr>
    </w:p>
    <w:p w:rsidR="00726F0A" w:rsidRPr="00726F0A" w:rsidRDefault="00726F0A" w:rsidP="00726F0A">
      <w:pPr>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2.1.</w:t>
      </w:r>
      <w:r w:rsidRPr="00726F0A">
        <w:rPr>
          <w:rFonts w:eastAsia="Times New Roman" w:cs="Times New Roman"/>
          <w:bCs/>
          <w:szCs w:val="24"/>
        </w:rPr>
        <w:t> </w:t>
      </w:r>
      <w:r w:rsidRPr="00726F0A">
        <w:rPr>
          <w:rFonts w:eastAsia="Times New Roman" w:cs="Times New Roman"/>
          <w:bCs/>
          <w:szCs w:val="24"/>
          <w:lang w:val="uk-UA"/>
        </w:rPr>
        <w:t>Платниками транспортного податку є фізичні та юридичні особи, в тому числі нерезид</w:t>
      </w:r>
      <w:r w:rsidR="0006034F">
        <w:rPr>
          <w:rFonts w:eastAsia="Times New Roman" w:cs="Times New Roman"/>
          <w:bCs/>
          <w:szCs w:val="24"/>
          <w:lang w:val="uk-UA"/>
        </w:rPr>
        <w:t xml:space="preserve">енти, які мають зареєстровані у </w:t>
      </w:r>
      <w:proofErr w:type="spellStart"/>
      <w:r w:rsidR="0006034F">
        <w:rPr>
          <w:rFonts w:eastAsia="Times New Roman" w:cs="Times New Roman"/>
          <w:bCs/>
          <w:szCs w:val="24"/>
          <w:lang w:val="uk-UA"/>
        </w:rPr>
        <w:t>Великодимерській</w:t>
      </w:r>
      <w:proofErr w:type="spellEnd"/>
      <w:r w:rsidR="0006034F">
        <w:rPr>
          <w:rFonts w:eastAsia="Times New Roman" w:cs="Times New Roman"/>
          <w:bCs/>
          <w:szCs w:val="24"/>
          <w:lang w:val="uk-UA"/>
        </w:rPr>
        <w:t xml:space="preserve"> об’єднаній територіальній громаді </w:t>
      </w:r>
      <w:r w:rsidRPr="00726F0A">
        <w:rPr>
          <w:rFonts w:eastAsia="Times New Roman" w:cs="Times New Roman"/>
          <w:bCs/>
          <w:szCs w:val="24"/>
          <w:lang w:val="uk-UA"/>
        </w:rPr>
        <w:t>згідно з чинним законодавством власні легкові автомобілі, що відповідно до пункту 3 цього Положення є об’єктами оподаткування.</w:t>
      </w:r>
    </w:p>
    <w:p w:rsidR="00726F0A" w:rsidRPr="00726F0A" w:rsidRDefault="00726F0A" w:rsidP="00726F0A">
      <w:pPr>
        <w:spacing w:after="0" w:line="240" w:lineRule="atLeast"/>
        <w:ind w:left="-24" w:firstLine="600"/>
        <w:contextualSpacing w:val="0"/>
        <w:rPr>
          <w:rFonts w:eastAsia="Times New Roman" w:cs="Times New Roman"/>
          <w:bCs/>
          <w:szCs w:val="24"/>
          <w:lang w:val="uk-UA"/>
        </w:rPr>
      </w:pPr>
    </w:p>
    <w:p w:rsidR="00726F0A" w:rsidRPr="00726F0A" w:rsidRDefault="00726F0A" w:rsidP="00726F0A">
      <w:pPr>
        <w:tabs>
          <w:tab w:val="num" w:pos="1308"/>
        </w:tabs>
        <w:spacing w:after="0" w:line="240" w:lineRule="exact"/>
        <w:ind w:left="-24" w:firstLine="24"/>
        <w:contextualSpacing w:val="0"/>
        <w:jc w:val="center"/>
        <w:rPr>
          <w:rFonts w:eastAsia="Times New Roman" w:cs="Times New Roman"/>
          <w:b/>
          <w:bCs/>
          <w:szCs w:val="24"/>
          <w:lang w:val="uk-UA" w:eastAsia="uk-UA"/>
        </w:rPr>
      </w:pPr>
      <w:r w:rsidRPr="00726F0A">
        <w:rPr>
          <w:rFonts w:eastAsia="Times New Roman" w:cs="Times New Roman"/>
          <w:b/>
          <w:bCs/>
          <w:szCs w:val="24"/>
          <w:lang w:val="uk-UA" w:eastAsia="uk-UA"/>
        </w:rPr>
        <w:t>3. Об’єкт оподаткування</w:t>
      </w:r>
    </w:p>
    <w:p w:rsidR="00726F0A" w:rsidRPr="00726F0A" w:rsidRDefault="00726F0A" w:rsidP="00726F0A">
      <w:pPr>
        <w:tabs>
          <w:tab w:val="num" w:pos="1308"/>
        </w:tabs>
        <w:spacing w:after="0" w:line="240" w:lineRule="exact"/>
        <w:ind w:left="-24" w:firstLine="24"/>
        <w:contextualSpacing w:val="0"/>
        <w:jc w:val="center"/>
        <w:rPr>
          <w:rFonts w:eastAsia="Times New Roman" w:cs="Times New Roman"/>
          <w:bCs/>
          <w:szCs w:val="24"/>
          <w:lang w:val="uk-UA" w:eastAsia="uk-UA"/>
        </w:rPr>
      </w:pPr>
    </w:p>
    <w:p w:rsidR="00726F0A" w:rsidRPr="00726F0A" w:rsidRDefault="00726F0A" w:rsidP="00726F0A">
      <w:pPr>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3.1.</w:t>
      </w:r>
      <w:r w:rsidRPr="00726F0A">
        <w:rPr>
          <w:rFonts w:eastAsia="Times New Roman" w:cs="Times New Roman"/>
          <w:bCs/>
          <w:szCs w:val="24"/>
        </w:rPr>
        <w:t> </w:t>
      </w:r>
      <w:r w:rsidRPr="00726F0A">
        <w:rPr>
          <w:rFonts w:eastAsia="Times New Roman" w:cs="Times New Roman"/>
          <w:bCs/>
          <w:szCs w:val="24"/>
          <w:lang w:val="uk-UA"/>
        </w:rPr>
        <w:t xml:space="preserve">Об'єктом оподаткування є легкові автомобілі, з року випуску яких минуло не більше п’яти років (включно) та </w:t>
      </w:r>
      <w:proofErr w:type="spellStart"/>
      <w:r w:rsidRPr="00726F0A">
        <w:rPr>
          <w:rFonts w:eastAsia="Times New Roman" w:cs="Times New Roman"/>
          <w:bCs/>
          <w:szCs w:val="24"/>
          <w:lang w:val="uk-UA"/>
        </w:rPr>
        <w:t>середньоринкова</w:t>
      </w:r>
      <w:proofErr w:type="spellEnd"/>
      <w:r w:rsidRPr="00726F0A">
        <w:rPr>
          <w:rFonts w:eastAsia="Times New Roman" w:cs="Times New Roman"/>
          <w:bCs/>
          <w:szCs w:val="24"/>
          <w:lang w:val="uk-UA"/>
        </w:rPr>
        <w:t xml:space="preserve"> вартість яких становить понад 375 </w:t>
      </w:r>
      <w:proofErr w:type="spellStart"/>
      <w:r w:rsidRPr="00726F0A">
        <w:rPr>
          <w:rFonts w:eastAsia="Times New Roman" w:cs="Times New Roman"/>
          <w:bCs/>
          <w:szCs w:val="24"/>
          <w:lang w:val="uk-UA"/>
        </w:rPr>
        <w:t>розмрів</w:t>
      </w:r>
      <w:proofErr w:type="spellEnd"/>
      <w:r w:rsidRPr="00726F0A">
        <w:rPr>
          <w:rFonts w:eastAsia="Times New Roman" w:cs="Times New Roman"/>
          <w:bCs/>
          <w:szCs w:val="24"/>
          <w:lang w:val="uk-UA"/>
        </w:rPr>
        <w:t xml:space="preserve"> мінімальної заробітної плати, встановленої законом на 1 січня податкового (звітного) року.</w:t>
      </w:r>
    </w:p>
    <w:p w:rsidR="00726F0A" w:rsidRPr="00726F0A" w:rsidRDefault="00726F0A" w:rsidP="00726F0A">
      <w:pPr>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w:t>
      </w:r>
      <w:r w:rsidRPr="00726F0A">
        <w:rPr>
          <w:rFonts w:eastAsia="Times New Roman" w:cs="Times New Roman"/>
          <w:bCs/>
          <w:szCs w:val="24"/>
        </w:rPr>
        <w:t>’</w:t>
      </w:r>
      <w:proofErr w:type="spellStart"/>
      <w:r w:rsidRPr="00726F0A">
        <w:rPr>
          <w:rFonts w:eastAsia="Times New Roman" w:cs="Times New Roman"/>
          <w:bCs/>
          <w:szCs w:val="24"/>
          <w:lang w:val="uk-UA"/>
        </w:rPr>
        <w:t>єму</w:t>
      </w:r>
      <w:proofErr w:type="spellEnd"/>
      <w:r w:rsidRPr="00726F0A">
        <w:rPr>
          <w:rFonts w:eastAsia="Times New Roman" w:cs="Times New Roman"/>
          <w:bCs/>
          <w:szCs w:val="24"/>
          <w:lang w:val="uk-UA"/>
        </w:rPr>
        <w:t xml:space="preserve"> циліндрів</w:t>
      </w:r>
      <w:r w:rsidRPr="00726F0A">
        <w:rPr>
          <w:rFonts w:eastAsia="Times New Roman" w:cs="Times New Roman"/>
          <w:bCs/>
          <w:szCs w:val="24"/>
        </w:rPr>
        <w:t xml:space="preserve"> </w:t>
      </w:r>
      <w:proofErr w:type="spellStart"/>
      <w:r w:rsidRPr="00726F0A">
        <w:rPr>
          <w:rFonts w:eastAsia="Times New Roman" w:cs="Times New Roman"/>
          <w:bCs/>
          <w:szCs w:val="24"/>
        </w:rPr>
        <w:t>двигуна</w:t>
      </w:r>
      <w:proofErr w:type="spellEnd"/>
      <w:r w:rsidRPr="00726F0A">
        <w:rPr>
          <w:rFonts w:eastAsia="Times New Roman" w:cs="Times New Roman"/>
          <w:bCs/>
          <w:szCs w:val="24"/>
        </w:rPr>
        <w:t xml:space="preserve">, типу </w:t>
      </w:r>
      <w:proofErr w:type="spellStart"/>
      <w:r w:rsidRPr="00726F0A">
        <w:rPr>
          <w:rFonts w:eastAsia="Times New Roman" w:cs="Times New Roman"/>
          <w:bCs/>
          <w:szCs w:val="24"/>
        </w:rPr>
        <w:t>пального</w:t>
      </w:r>
      <w:proofErr w:type="spellEnd"/>
      <w:r w:rsidRPr="00726F0A">
        <w:rPr>
          <w:rFonts w:eastAsia="Times New Roman" w:cs="Times New Roman"/>
          <w:bCs/>
          <w:szCs w:val="24"/>
        </w:rPr>
        <w:t>.</w:t>
      </w:r>
      <w:r w:rsidRPr="00726F0A">
        <w:rPr>
          <w:rFonts w:eastAsia="Times New Roman" w:cs="Times New Roman"/>
          <w:bCs/>
          <w:szCs w:val="24"/>
          <w:lang w:val="uk-UA"/>
        </w:rPr>
        <w:t xml:space="preserve">  </w:t>
      </w:r>
    </w:p>
    <w:p w:rsidR="00726F0A" w:rsidRPr="00726F0A" w:rsidRDefault="00726F0A" w:rsidP="00726F0A">
      <w:pPr>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726F0A">
        <w:rPr>
          <w:rFonts w:eastAsia="Times New Roman" w:cs="Times New Roman"/>
          <w:bCs/>
          <w:szCs w:val="24"/>
          <w:lang w:val="uk-UA"/>
        </w:rPr>
        <w:t>середньоринкова</w:t>
      </w:r>
      <w:proofErr w:type="spellEnd"/>
      <w:r w:rsidRPr="00726F0A">
        <w:rPr>
          <w:rFonts w:eastAsia="Times New Roman" w:cs="Times New Roman"/>
          <w:bCs/>
          <w:szCs w:val="24"/>
          <w:lang w:val="uk-UA"/>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w:t>
      </w:r>
      <w:proofErr w:type="spellStart"/>
      <w:r w:rsidRPr="00726F0A">
        <w:rPr>
          <w:rFonts w:eastAsia="Times New Roman" w:cs="Times New Roman"/>
          <w:bCs/>
          <w:szCs w:val="24"/>
          <w:lang w:val="uk-UA"/>
        </w:rPr>
        <w:t>автомоблів</w:t>
      </w:r>
      <w:proofErr w:type="spellEnd"/>
      <w:r w:rsidRPr="00726F0A">
        <w:rPr>
          <w:rFonts w:eastAsia="Times New Roman" w:cs="Times New Roman"/>
          <w:bCs/>
          <w:szCs w:val="24"/>
          <w:lang w:val="uk-UA"/>
        </w:rPr>
        <w:t xml:space="preserve">: марка, модель, рік випуску, об’єм циліндрів двигуна, тип пального.   </w:t>
      </w:r>
    </w:p>
    <w:p w:rsidR="00726F0A" w:rsidRPr="00726F0A" w:rsidRDefault="00726F0A" w:rsidP="00726F0A">
      <w:pPr>
        <w:spacing w:after="0" w:line="240" w:lineRule="atLeast"/>
        <w:ind w:firstLine="0"/>
        <w:contextualSpacing w:val="0"/>
        <w:rPr>
          <w:rFonts w:eastAsia="Times New Roman" w:cs="Times New Roman"/>
          <w:b/>
          <w:bCs/>
          <w:szCs w:val="24"/>
          <w:lang w:val="uk-UA"/>
        </w:rPr>
      </w:pPr>
    </w:p>
    <w:p w:rsidR="00726F0A" w:rsidRPr="00726F0A" w:rsidRDefault="00726F0A" w:rsidP="00726F0A">
      <w:pPr>
        <w:spacing w:after="0" w:line="240" w:lineRule="exact"/>
        <w:ind w:left="-24" w:firstLine="0"/>
        <w:contextualSpacing w:val="0"/>
        <w:jc w:val="center"/>
        <w:rPr>
          <w:rFonts w:eastAsia="Times New Roman" w:cs="Times New Roman"/>
          <w:b/>
          <w:bCs/>
          <w:szCs w:val="24"/>
          <w:lang w:eastAsia="uk-UA"/>
        </w:rPr>
      </w:pPr>
      <w:r w:rsidRPr="00726F0A">
        <w:rPr>
          <w:rFonts w:eastAsia="Times New Roman" w:cs="Times New Roman"/>
          <w:b/>
          <w:bCs/>
          <w:szCs w:val="24"/>
          <w:lang w:val="uk-UA" w:eastAsia="uk-UA"/>
        </w:rPr>
        <w:t>4. База оподаткування</w:t>
      </w:r>
    </w:p>
    <w:p w:rsidR="00726F0A" w:rsidRPr="00726F0A" w:rsidRDefault="00726F0A" w:rsidP="00726F0A">
      <w:pPr>
        <w:spacing w:after="0" w:line="240" w:lineRule="exact"/>
        <w:ind w:left="-24" w:firstLine="0"/>
        <w:contextualSpacing w:val="0"/>
        <w:jc w:val="center"/>
        <w:rPr>
          <w:rFonts w:eastAsia="Times New Roman" w:cs="Times New Roman"/>
          <w:b/>
          <w:bCs/>
          <w:szCs w:val="24"/>
          <w:lang w:eastAsia="uk-UA"/>
        </w:rPr>
      </w:pPr>
    </w:p>
    <w:p w:rsidR="00726F0A" w:rsidRPr="00726F0A" w:rsidRDefault="00726F0A" w:rsidP="00726F0A">
      <w:pPr>
        <w:spacing w:after="0" w:line="240" w:lineRule="atLeast"/>
        <w:ind w:left="-24" w:firstLine="600"/>
        <w:contextualSpacing w:val="0"/>
        <w:rPr>
          <w:rFonts w:eastAsia="Times New Roman" w:cs="Times New Roman"/>
          <w:bCs/>
          <w:szCs w:val="24"/>
        </w:rPr>
      </w:pPr>
      <w:r w:rsidRPr="00726F0A">
        <w:rPr>
          <w:rFonts w:eastAsia="Times New Roman" w:cs="Times New Roman"/>
          <w:bCs/>
          <w:szCs w:val="24"/>
        </w:rPr>
        <w:t>4.1. </w:t>
      </w:r>
      <w:r w:rsidRPr="00726F0A">
        <w:rPr>
          <w:rFonts w:eastAsia="Times New Roman" w:cs="Times New Roman"/>
          <w:bCs/>
          <w:szCs w:val="24"/>
          <w:lang w:val="uk-UA"/>
        </w:rPr>
        <w:t>Базою оподаткування є легковий автомобіль, що є об’єктом оподаткування відповідно до п.</w:t>
      </w:r>
      <w:r w:rsidRPr="00726F0A">
        <w:rPr>
          <w:rFonts w:eastAsia="Times New Roman" w:cs="Times New Roman"/>
          <w:bCs/>
          <w:szCs w:val="24"/>
        </w:rPr>
        <w:t xml:space="preserve"> </w:t>
      </w:r>
      <w:r w:rsidRPr="00726F0A">
        <w:rPr>
          <w:rFonts w:eastAsia="Times New Roman" w:cs="Times New Roman"/>
          <w:bCs/>
          <w:szCs w:val="24"/>
          <w:lang w:val="uk-UA"/>
        </w:rPr>
        <w:t>3 цього Положення.</w:t>
      </w:r>
    </w:p>
    <w:p w:rsidR="00726F0A" w:rsidRPr="00726F0A" w:rsidRDefault="00726F0A" w:rsidP="00726F0A">
      <w:pPr>
        <w:spacing w:after="0" w:line="240" w:lineRule="atLeast"/>
        <w:ind w:left="-24" w:firstLine="600"/>
        <w:contextualSpacing w:val="0"/>
        <w:rPr>
          <w:rFonts w:eastAsia="Times New Roman" w:cs="Times New Roman"/>
          <w:bCs/>
          <w:szCs w:val="24"/>
        </w:rPr>
      </w:pPr>
    </w:p>
    <w:p w:rsidR="00726F0A" w:rsidRPr="00726F0A" w:rsidRDefault="00726F0A" w:rsidP="00726F0A">
      <w:pPr>
        <w:spacing w:after="0" w:line="240" w:lineRule="atLeast"/>
        <w:ind w:left="-24" w:firstLine="0"/>
        <w:contextualSpacing w:val="0"/>
        <w:jc w:val="center"/>
        <w:rPr>
          <w:rFonts w:eastAsia="Times New Roman" w:cs="Times New Roman"/>
          <w:b/>
          <w:szCs w:val="24"/>
          <w:lang w:eastAsia="uk-UA"/>
        </w:rPr>
      </w:pPr>
      <w:bookmarkStart w:id="1" w:name="n8591"/>
      <w:bookmarkEnd w:id="1"/>
      <w:r w:rsidRPr="00726F0A">
        <w:rPr>
          <w:rFonts w:eastAsia="Times New Roman" w:cs="Times New Roman"/>
          <w:b/>
          <w:szCs w:val="24"/>
          <w:lang w:val="uk-UA" w:eastAsia="uk-UA"/>
        </w:rPr>
        <w:t>5.</w:t>
      </w:r>
      <w:bookmarkStart w:id="2" w:name="n8598"/>
      <w:bookmarkStart w:id="3" w:name="n8602"/>
      <w:bookmarkEnd w:id="2"/>
      <w:bookmarkEnd w:id="3"/>
      <w:r w:rsidRPr="00726F0A">
        <w:rPr>
          <w:rFonts w:eastAsia="Times New Roman" w:cs="Times New Roman"/>
          <w:b/>
          <w:szCs w:val="24"/>
          <w:lang w:eastAsia="uk-UA"/>
        </w:rPr>
        <w:t xml:space="preserve"> </w:t>
      </w:r>
      <w:r w:rsidRPr="00726F0A">
        <w:rPr>
          <w:rFonts w:eastAsia="Times New Roman" w:cs="Times New Roman"/>
          <w:b/>
          <w:szCs w:val="24"/>
          <w:lang w:val="uk-UA" w:eastAsia="uk-UA"/>
        </w:rPr>
        <w:t>Ставка податку</w:t>
      </w:r>
    </w:p>
    <w:p w:rsidR="00726F0A" w:rsidRPr="00726F0A" w:rsidRDefault="00726F0A" w:rsidP="00726F0A">
      <w:pPr>
        <w:spacing w:after="0" w:line="240" w:lineRule="atLeast"/>
        <w:ind w:left="-24" w:firstLine="0"/>
        <w:contextualSpacing w:val="0"/>
        <w:jc w:val="center"/>
        <w:rPr>
          <w:rFonts w:eastAsia="Times New Roman" w:cs="Times New Roman"/>
          <w:szCs w:val="24"/>
          <w:lang w:eastAsia="uk-UA"/>
        </w:rPr>
      </w:pPr>
    </w:p>
    <w:p w:rsidR="00726F0A" w:rsidRPr="00726F0A" w:rsidRDefault="00726F0A" w:rsidP="00726F0A">
      <w:pPr>
        <w:spacing w:after="0" w:line="240" w:lineRule="atLeast"/>
        <w:ind w:left="-24" w:firstLine="600"/>
        <w:contextualSpacing w:val="0"/>
        <w:rPr>
          <w:rFonts w:eastAsia="Times New Roman" w:cs="Times New Roman"/>
          <w:bCs/>
          <w:szCs w:val="24"/>
        </w:rPr>
      </w:pPr>
      <w:r w:rsidRPr="00726F0A">
        <w:rPr>
          <w:rFonts w:eastAsia="Times New Roman" w:cs="Times New Roman"/>
          <w:bCs/>
          <w:szCs w:val="24"/>
        </w:rPr>
        <w:t>5.1. </w:t>
      </w:r>
      <w:r w:rsidRPr="00726F0A">
        <w:rPr>
          <w:rFonts w:eastAsia="Times New Roman" w:cs="Times New Roman"/>
          <w:bCs/>
          <w:szCs w:val="24"/>
          <w:lang w:val="uk-UA"/>
        </w:rPr>
        <w:t xml:space="preserve">Ставка податку встановлюється з розрахунку на календарний рік у розмірі </w:t>
      </w:r>
      <w:r w:rsidRPr="00726F0A">
        <w:rPr>
          <w:rFonts w:eastAsia="Times New Roman" w:cs="Times New Roman"/>
          <w:bCs/>
          <w:szCs w:val="24"/>
        </w:rPr>
        <w:t xml:space="preserve">                  </w:t>
      </w:r>
      <w:r w:rsidRPr="00726F0A">
        <w:rPr>
          <w:rFonts w:eastAsia="Times New Roman" w:cs="Times New Roman"/>
          <w:bCs/>
          <w:szCs w:val="24"/>
          <w:lang w:val="uk-UA"/>
        </w:rPr>
        <w:t>25 000 гривень за кожен легковий автомобіль, що є об’єктом оподаткування.</w:t>
      </w:r>
    </w:p>
    <w:p w:rsidR="00726F0A" w:rsidRPr="00726F0A" w:rsidRDefault="00726F0A" w:rsidP="00726F0A">
      <w:pPr>
        <w:spacing w:after="0" w:line="240" w:lineRule="atLeast"/>
        <w:ind w:left="-24" w:firstLine="600"/>
        <w:contextualSpacing w:val="0"/>
        <w:rPr>
          <w:rFonts w:eastAsia="Times New Roman" w:cs="Times New Roman"/>
          <w:bCs/>
          <w:szCs w:val="24"/>
        </w:rPr>
      </w:pPr>
    </w:p>
    <w:p w:rsidR="00726F0A" w:rsidRPr="00726F0A" w:rsidRDefault="00726F0A" w:rsidP="00726F0A">
      <w:pPr>
        <w:spacing w:after="0" w:line="240" w:lineRule="exact"/>
        <w:ind w:left="-24" w:firstLine="0"/>
        <w:contextualSpacing w:val="0"/>
        <w:jc w:val="center"/>
        <w:rPr>
          <w:rFonts w:eastAsia="Times New Roman" w:cs="Times New Roman"/>
          <w:b/>
          <w:bCs/>
          <w:szCs w:val="24"/>
          <w:lang w:eastAsia="uk-UA"/>
        </w:rPr>
      </w:pPr>
      <w:bookmarkStart w:id="4" w:name="n8634"/>
      <w:bookmarkEnd w:id="4"/>
      <w:r w:rsidRPr="00726F0A">
        <w:rPr>
          <w:rFonts w:eastAsia="Times New Roman" w:cs="Times New Roman"/>
          <w:b/>
          <w:bCs/>
          <w:szCs w:val="24"/>
          <w:lang w:val="uk-UA" w:eastAsia="uk-UA"/>
        </w:rPr>
        <w:lastRenderedPageBreak/>
        <w:t>6. Податковий період</w:t>
      </w:r>
    </w:p>
    <w:p w:rsidR="00726F0A" w:rsidRPr="00726F0A" w:rsidRDefault="00726F0A" w:rsidP="00726F0A">
      <w:pPr>
        <w:spacing w:after="0" w:line="240" w:lineRule="exact"/>
        <w:ind w:left="-24" w:firstLine="0"/>
        <w:contextualSpacing w:val="0"/>
        <w:jc w:val="center"/>
        <w:rPr>
          <w:rFonts w:eastAsia="Times New Roman" w:cs="Times New Roman"/>
          <w:bCs/>
          <w:szCs w:val="24"/>
          <w:lang w:eastAsia="uk-UA"/>
        </w:rPr>
      </w:pPr>
    </w:p>
    <w:p w:rsidR="00726F0A" w:rsidRPr="00726F0A" w:rsidRDefault="00726F0A" w:rsidP="00726F0A">
      <w:pPr>
        <w:spacing w:after="0" w:line="240" w:lineRule="exact"/>
        <w:ind w:left="-24" w:firstLine="600"/>
        <w:contextualSpacing w:val="0"/>
        <w:rPr>
          <w:rFonts w:eastAsia="Times New Roman" w:cs="Times New Roman"/>
          <w:bCs/>
          <w:szCs w:val="24"/>
          <w:lang w:eastAsia="uk-UA"/>
        </w:rPr>
      </w:pPr>
      <w:r w:rsidRPr="00726F0A">
        <w:rPr>
          <w:rFonts w:eastAsia="Times New Roman" w:cs="Times New Roman"/>
          <w:bCs/>
          <w:szCs w:val="24"/>
          <w:lang w:eastAsia="uk-UA"/>
        </w:rPr>
        <w:t>6.1. </w:t>
      </w:r>
      <w:r w:rsidRPr="00726F0A">
        <w:rPr>
          <w:rFonts w:eastAsia="Times New Roman" w:cs="Times New Roman"/>
          <w:bCs/>
          <w:szCs w:val="24"/>
          <w:lang w:val="uk-UA" w:eastAsia="uk-UA"/>
        </w:rPr>
        <w:t>Базовий податковий (звітний) період дорівнює календарному року.</w:t>
      </w:r>
    </w:p>
    <w:p w:rsidR="00726F0A" w:rsidRPr="00726F0A" w:rsidRDefault="00726F0A" w:rsidP="00726F0A">
      <w:pPr>
        <w:spacing w:after="0" w:line="240" w:lineRule="exact"/>
        <w:ind w:left="-24" w:firstLine="600"/>
        <w:contextualSpacing w:val="0"/>
        <w:rPr>
          <w:rFonts w:eastAsia="Times New Roman" w:cs="Times New Roman"/>
          <w:bCs/>
          <w:szCs w:val="24"/>
          <w:lang w:eastAsia="uk-UA"/>
        </w:rPr>
      </w:pPr>
    </w:p>
    <w:p w:rsidR="00726F0A" w:rsidRPr="00726F0A" w:rsidRDefault="00726F0A" w:rsidP="00726F0A">
      <w:pPr>
        <w:spacing w:after="0" w:line="240" w:lineRule="atLeast"/>
        <w:ind w:left="-24" w:firstLine="0"/>
        <w:contextualSpacing w:val="0"/>
        <w:jc w:val="center"/>
        <w:rPr>
          <w:rFonts w:eastAsia="Times New Roman" w:cs="Times New Roman"/>
          <w:b/>
          <w:bCs/>
          <w:szCs w:val="24"/>
          <w:lang w:eastAsia="ru-RU"/>
        </w:rPr>
      </w:pPr>
      <w:r w:rsidRPr="00726F0A">
        <w:rPr>
          <w:rFonts w:eastAsia="Times New Roman" w:cs="Times New Roman"/>
          <w:b/>
          <w:bCs/>
          <w:szCs w:val="24"/>
          <w:lang w:val="uk-UA" w:eastAsia="ru-RU"/>
        </w:rPr>
        <w:t>7. Порядок обчислення суми податку</w:t>
      </w:r>
    </w:p>
    <w:p w:rsidR="00726F0A" w:rsidRPr="00726F0A" w:rsidRDefault="00726F0A" w:rsidP="00726F0A">
      <w:pPr>
        <w:spacing w:after="0" w:line="240" w:lineRule="atLeast"/>
        <w:ind w:left="-24" w:firstLine="0"/>
        <w:contextualSpacing w:val="0"/>
        <w:jc w:val="center"/>
        <w:rPr>
          <w:rFonts w:eastAsia="Times New Roman" w:cs="Times New Roman"/>
          <w:bCs/>
          <w:szCs w:val="24"/>
          <w:lang w:eastAsia="ru-RU"/>
        </w:rPr>
      </w:pPr>
    </w:p>
    <w:p w:rsidR="00726F0A" w:rsidRPr="00726F0A" w:rsidRDefault="00726F0A" w:rsidP="00726F0A">
      <w:pPr>
        <w:tabs>
          <w:tab w:val="left" w:pos="588"/>
        </w:tabs>
        <w:spacing w:after="0" w:line="240" w:lineRule="atLeast"/>
        <w:ind w:left="-24" w:firstLine="600"/>
        <w:contextualSpacing w:val="0"/>
        <w:rPr>
          <w:rFonts w:eastAsia="Times New Roman" w:cs="Times New Roman"/>
          <w:szCs w:val="24"/>
          <w:lang w:val="uk-UA" w:eastAsia="uk-UA"/>
        </w:rPr>
      </w:pPr>
      <w:r w:rsidRPr="00726F0A">
        <w:rPr>
          <w:rFonts w:eastAsia="Times New Roman" w:cs="Times New Roman"/>
          <w:bCs/>
          <w:szCs w:val="24"/>
          <w:lang w:val="uk-UA"/>
        </w:rPr>
        <w:t>7.1</w:t>
      </w:r>
      <w:r w:rsidRPr="00726F0A">
        <w:rPr>
          <w:rFonts w:eastAsia="Times New Roman" w:cs="Times New Roman"/>
          <w:bCs/>
          <w:szCs w:val="24"/>
        </w:rPr>
        <w:t> </w:t>
      </w:r>
      <w:r w:rsidRPr="00726F0A">
        <w:rPr>
          <w:rFonts w:eastAsia="Times New Roman" w:cs="Times New Roman"/>
          <w:bCs/>
          <w:szCs w:val="24"/>
          <w:lang w:val="uk-UA"/>
        </w:rPr>
        <w:t xml:space="preserve">Обчислення суми податку з об'єкта/об'єктів оподаткування фізичних осіб здійснюється контролюючим органом </w:t>
      </w:r>
      <w:r w:rsidRPr="00726F0A">
        <w:rPr>
          <w:rFonts w:eastAsia="Times New Roman" w:cs="Times New Roman"/>
          <w:szCs w:val="24"/>
          <w:lang w:val="uk-UA" w:eastAsia="uk-UA"/>
        </w:rPr>
        <w:t>за місцем реєстрації платника податку.</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7.2.</w:t>
      </w:r>
      <w:r w:rsidRPr="00726F0A">
        <w:rPr>
          <w:rFonts w:eastAsia="Times New Roman" w:cs="Times New Roman"/>
          <w:bCs/>
          <w:szCs w:val="24"/>
        </w:rPr>
        <w:t> </w:t>
      </w:r>
      <w:r w:rsidRPr="00726F0A">
        <w:rPr>
          <w:rFonts w:eastAsia="Times New Roman" w:cs="Times New Roman"/>
          <w:bCs/>
          <w:szCs w:val="24"/>
          <w:lang w:val="uk-UA"/>
        </w:rPr>
        <w:t xml:space="preserve">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w:t>
      </w:r>
      <w:r w:rsidRPr="00726F0A">
        <w:rPr>
          <w:rFonts w:eastAsia="Times New Roman" w:cs="Times New Roman"/>
          <w:szCs w:val="24"/>
          <w:lang w:val="uk-UA" w:eastAsia="ru-RU"/>
        </w:rPr>
        <w:t xml:space="preserve">за місцем його реєстрації </w:t>
      </w:r>
      <w:r w:rsidRPr="00726F0A">
        <w:rPr>
          <w:rFonts w:eastAsia="Times New Roman" w:cs="Times New Roman"/>
          <w:bCs/>
          <w:szCs w:val="24"/>
          <w:lang w:val="uk-UA"/>
        </w:rPr>
        <w:t xml:space="preserve"> до 1 липня року базового податкового (звітного) періоду (року).</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726F0A">
        <w:rPr>
          <w:rFonts w:eastAsia="Times New Roman" w:cs="Times New Roman"/>
          <w:bCs/>
          <w:szCs w:val="24"/>
          <w:lang w:val="uk-UA"/>
        </w:rPr>
        <w:t>виникло</w:t>
      </w:r>
      <w:proofErr w:type="spellEnd"/>
      <w:r w:rsidRPr="00726F0A">
        <w:rPr>
          <w:rFonts w:eastAsia="Times New Roman" w:cs="Times New Roman"/>
          <w:bCs/>
          <w:szCs w:val="24"/>
          <w:lang w:val="uk-UA"/>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w:t>
      </w:r>
      <w:r w:rsidRPr="00726F0A">
        <w:rPr>
          <w:rFonts w:eastAsia="Times New Roman" w:cs="Times New Roman"/>
          <w:szCs w:val="24"/>
          <w:lang w:val="uk-UA" w:eastAsia="ru-RU"/>
        </w:rPr>
        <w:t xml:space="preserve">за місцем реєстрації об'єктів оподаткування, </w:t>
      </w:r>
      <w:r w:rsidRPr="00726F0A">
        <w:rPr>
          <w:rFonts w:eastAsia="Times New Roman" w:cs="Times New Roman"/>
          <w:bCs/>
          <w:szCs w:val="24"/>
          <w:lang w:val="uk-UA"/>
        </w:rPr>
        <w:t xml:space="preserve"> що перебувають у власності таких нерезидентів.</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7.3.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7.4.</w:t>
      </w:r>
      <w:r w:rsidRPr="00726F0A">
        <w:rPr>
          <w:rFonts w:eastAsia="Times New Roman" w:cs="Times New Roman"/>
          <w:bCs/>
          <w:szCs w:val="24"/>
        </w:rPr>
        <w:t> </w:t>
      </w:r>
      <w:r w:rsidRPr="00726F0A">
        <w:rPr>
          <w:rFonts w:eastAsia="Times New Roman" w:cs="Times New Roman"/>
          <w:bCs/>
          <w:szCs w:val="24"/>
          <w:lang w:val="uk-UA"/>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w:t>
      </w:r>
      <w:r w:rsidRPr="00726F0A">
        <w:rPr>
          <w:rFonts w:eastAsia="Times New Roman" w:cs="Times New Roman"/>
          <w:szCs w:val="24"/>
          <w:lang w:val="uk-UA" w:eastAsia="ru-RU"/>
        </w:rPr>
        <w:t>за місцем реєстрації об'єкта оподаткування, декл</w:t>
      </w:r>
      <w:r w:rsidRPr="00726F0A">
        <w:rPr>
          <w:rFonts w:eastAsia="Times New Roman" w:cs="Times New Roman"/>
          <w:bCs/>
          <w:szCs w:val="24"/>
          <w:lang w:val="uk-UA"/>
        </w:rPr>
        <w:t>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726F0A">
        <w:rPr>
          <w:rFonts w:eastAsia="Times New Roman" w:cs="Times New Roman"/>
          <w:bCs/>
          <w:szCs w:val="24"/>
          <w:lang w:val="uk-UA"/>
        </w:rPr>
        <w:t>виникло</w:t>
      </w:r>
      <w:proofErr w:type="spellEnd"/>
      <w:r w:rsidRPr="00726F0A">
        <w:rPr>
          <w:rFonts w:eastAsia="Times New Roman" w:cs="Times New Roman"/>
          <w:bCs/>
          <w:szCs w:val="24"/>
          <w:lang w:val="uk-UA"/>
        </w:rPr>
        <w:t xml:space="preserve"> право власності на такий об'єкт.</w:t>
      </w:r>
    </w:p>
    <w:p w:rsidR="00726F0A" w:rsidRPr="00726F0A" w:rsidRDefault="00726F0A" w:rsidP="00726F0A">
      <w:pPr>
        <w:tabs>
          <w:tab w:val="left" w:pos="70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r w:rsidRPr="00726F0A">
        <w:rPr>
          <w:rFonts w:eastAsia="Times New Roman" w:cs="Times New Roman"/>
          <w:szCs w:val="24"/>
          <w:lang w:val="uk-UA" w:eastAsia="ru-RU"/>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rPr>
        <w:t xml:space="preserve">За об’єкти оподаткування, придбані протягом року, податок сплачується </w:t>
      </w:r>
      <w:proofErr w:type="spellStart"/>
      <w:r w:rsidRPr="00726F0A">
        <w:rPr>
          <w:rFonts w:eastAsia="Times New Roman" w:cs="Times New Roman"/>
          <w:bCs/>
          <w:szCs w:val="24"/>
          <w:lang w:val="uk-UA"/>
        </w:rPr>
        <w:t>пропорційно</w:t>
      </w:r>
      <w:proofErr w:type="spellEnd"/>
      <w:r w:rsidRPr="00726F0A">
        <w:rPr>
          <w:rFonts w:eastAsia="Times New Roman" w:cs="Times New Roman"/>
          <w:bCs/>
          <w:szCs w:val="24"/>
          <w:lang w:val="uk-UA"/>
        </w:rPr>
        <w:t xml:space="preserve"> кількості місяців, які залишилися до кінця року, починаючи з місяця, в якому проведено реєстрацію транспортного засобу.</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p>
    <w:p w:rsidR="00726F0A" w:rsidRPr="00726F0A" w:rsidRDefault="00726F0A" w:rsidP="00726F0A">
      <w:pPr>
        <w:tabs>
          <w:tab w:val="left" w:pos="588"/>
        </w:tabs>
        <w:spacing w:after="0" w:line="240" w:lineRule="atLeast"/>
        <w:ind w:left="-24" w:firstLine="0"/>
        <w:contextualSpacing w:val="0"/>
        <w:jc w:val="center"/>
        <w:rPr>
          <w:rFonts w:eastAsia="Times New Roman" w:cs="Times New Roman"/>
          <w:b/>
          <w:bCs/>
          <w:szCs w:val="24"/>
          <w:lang w:eastAsia="ru-RU"/>
        </w:rPr>
      </w:pPr>
      <w:r w:rsidRPr="00726F0A">
        <w:rPr>
          <w:rFonts w:eastAsia="Times New Roman" w:cs="Times New Roman"/>
          <w:b/>
          <w:bCs/>
          <w:szCs w:val="24"/>
          <w:lang w:val="uk-UA" w:eastAsia="ru-RU"/>
        </w:rPr>
        <w:t>8. Порядок сплати податку</w:t>
      </w:r>
    </w:p>
    <w:p w:rsidR="00726F0A" w:rsidRPr="00726F0A" w:rsidRDefault="00726F0A" w:rsidP="00726F0A">
      <w:pPr>
        <w:tabs>
          <w:tab w:val="left" w:pos="588"/>
        </w:tabs>
        <w:spacing w:after="0" w:line="240" w:lineRule="atLeast"/>
        <w:ind w:left="-24" w:firstLine="0"/>
        <w:contextualSpacing w:val="0"/>
        <w:jc w:val="center"/>
        <w:rPr>
          <w:rFonts w:eastAsia="Times New Roman" w:cs="Times New Roman"/>
          <w:bCs/>
          <w:szCs w:val="24"/>
          <w:lang w:eastAsia="ru-RU"/>
        </w:rPr>
      </w:pPr>
    </w:p>
    <w:p w:rsidR="00726F0A" w:rsidRPr="00726F0A" w:rsidRDefault="00726F0A" w:rsidP="00726F0A">
      <w:pPr>
        <w:tabs>
          <w:tab w:val="left" w:pos="588"/>
          <w:tab w:val="left" w:pos="933"/>
        </w:tabs>
        <w:spacing w:after="0" w:line="240" w:lineRule="atLeast"/>
        <w:ind w:left="-24" w:right="102" w:firstLine="600"/>
        <w:contextualSpacing w:val="0"/>
        <w:rPr>
          <w:rFonts w:eastAsia="Times New Roman" w:cs="Times New Roman"/>
          <w:szCs w:val="24"/>
          <w:lang w:val="uk-UA" w:eastAsia="ru-RU"/>
        </w:rPr>
      </w:pPr>
      <w:r w:rsidRPr="00726F0A">
        <w:rPr>
          <w:rFonts w:eastAsia="Times New Roman" w:cs="Times New Roman"/>
          <w:bCs/>
          <w:szCs w:val="24"/>
          <w:lang w:eastAsia="ru-RU"/>
        </w:rPr>
        <w:t>8.1. </w:t>
      </w:r>
      <w:r w:rsidRPr="00726F0A">
        <w:rPr>
          <w:rFonts w:eastAsia="Times New Roman" w:cs="Times New Roman"/>
          <w:bCs/>
          <w:szCs w:val="24"/>
          <w:lang w:val="uk-UA" w:eastAsia="ru-RU"/>
        </w:rPr>
        <w:t xml:space="preserve">Податок </w:t>
      </w:r>
      <w:proofErr w:type="gramStart"/>
      <w:r w:rsidRPr="00726F0A">
        <w:rPr>
          <w:rFonts w:eastAsia="Times New Roman" w:cs="Times New Roman"/>
          <w:bCs/>
          <w:szCs w:val="24"/>
          <w:lang w:val="uk-UA" w:eastAsia="ru-RU"/>
        </w:rPr>
        <w:t xml:space="preserve">сплачується  </w:t>
      </w:r>
      <w:r w:rsidRPr="00726F0A">
        <w:rPr>
          <w:rFonts w:eastAsia="Times New Roman" w:cs="Times New Roman"/>
          <w:szCs w:val="24"/>
          <w:lang w:val="uk-UA" w:eastAsia="ru-RU"/>
        </w:rPr>
        <w:t>за</w:t>
      </w:r>
      <w:proofErr w:type="gramEnd"/>
      <w:r w:rsidRPr="00726F0A">
        <w:rPr>
          <w:rFonts w:eastAsia="Times New Roman" w:cs="Times New Roman"/>
          <w:szCs w:val="24"/>
          <w:lang w:val="uk-UA" w:eastAsia="ru-RU"/>
        </w:rPr>
        <w:t xml:space="preserve"> місцем реєстрації об'єктів оподаткування зараховується до відповідного бюджету згідно з положеннями Бюджетного кодексу України. </w:t>
      </w:r>
    </w:p>
    <w:p w:rsidR="00726F0A" w:rsidRPr="00726F0A" w:rsidRDefault="00726F0A" w:rsidP="00726F0A">
      <w:pPr>
        <w:tabs>
          <w:tab w:val="left" w:pos="588"/>
          <w:tab w:val="left" w:pos="933"/>
        </w:tabs>
        <w:spacing w:after="0" w:line="240" w:lineRule="atLeast"/>
        <w:ind w:right="103" w:firstLine="0"/>
        <w:contextualSpacing w:val="0"/>
        <w:rPr>
          <w:rFonts w:eastAsia="Times New Roman" w:cs="Times New Roman"/>
          <w:b/>
          <w:bCs/>
          <w:szCs w:val="24"/>
          <w:lang w:eastAsia="ru-RU"/>
        </w:rPr>
      </w:pPr>
    </w:p>
    <w:p w:rsidR="00726F0A" w:rsidRPr="00726F0A" w:rsidRDefault="00726F0A" w:rsidP="00726F0A">
      <w:pPr>
        <w:tabs>
          <w:tab w:val="left" w:pos="588"/>
          <w:tab w:val="left" w:pos="933"/>
        </w:tabs>
        <w:spacing w:after="0" w:line="240" w:lineRule="atLeast"/>
        <w:ind w:right="103" w:firstLine="0"/>
        <w:contextualSpacing w:val="0"/>
        <w:jc w:val="center"/>
        <w:rPr>
          <w:rFonts w:eastAsia="Times New Roman" w:cs="Times New Roman"/>
          <w:b/>
          <w:bCs/>
          <w:szCs w:val="24"/>
          <w:lang w:eastAsia="ru-RU"/>
        </w:rPr>
      </w:pPr>
      <w:r w:rsidRPr="00726F0A">
        <w:rPr>
          <w:rFonts w:eastAsia="Times New Roman" w:cs="Times New Roman"/>
          <w:b/>
          <w:bCs/>
          <w:szCs w:val="24"/>
          <w:lang w:val="uk-UA" w:eastAsia="ru-RU"/>
        </w:rPr>
        <w:t>9. Строки сплати податку</w:t>
      </w:r>
    </w:p>
    <w:p w:rsidR="00726F0A" w:rsidRPr="00726F0A" w:rsidRDefault="00726F0A" w:rsidP="00726F0A">
      <w:pPr>
        <w:tabs>
          <w:tab w:val="left" w:pos="588"/>
          <w:tab w:val="left" w:pos="933"/>
        </w:tabs>
        <w:spacing w:after="0" w:line="240" w:lineRule="atLeast"/>
        <w:ind w:right="103" w:firstLine="0"/>
        <w:contextualSpacing w:val="0"/>
        <w:jc w:val="center"/>
        <w:rPr>
          <w:rFonts w:eastAsia="Times New Roman" w:cs="Times New Roman"/>
          <w:bCs/>
          <w:szCs w:val="24"/>
          <w:lang w:eastAsia="ru-RU"/>
        </w:rPr>
      </w:pPr>
    </w:p>
    <w:p w:rsidR="00726F0A" w:rsidRPr="00726F0A" w:rsidRDefault="00726F0A" w:rsidP="00726F0A">
      <w:pPr>
        <w:tabs>
          <w:tab w:val="left" w:pos="588"/>
        </w:tabs>
        <w:spacing w:after="0" w:line="240" w:lineRule="atLeast"/>
        <w:ind w:left="-24" w:firstLine="600"/>
        <w:contextualSpacing w:val="0"/>
        <w:rPr>
          <w:rFonts w:eastAsia="Times New Roman" w:cs="Times New Roman"/>
          <w:szCs w:val="24"/>
          <w:lang w:val="uk-UA" w:eastAsia="uk-UA"/>
        </w:rPr>
      </w:pPr>
      <w:r w:rsidRPr="00726F0A">
        <w:rPr>
          <w:rFonts w:eastAsia="Times New Roman" w:cs="Times New Roman"/>
          <w:szCs w:val="24"/>
          <w:lang w:eastAsia="uk-UA"/>
        </w:rPr>
        <w:t>9.1. </w:t>
      </w:r>
      <w:r w:rsidRPr="00726F0A">
        <w:rPr>
          <w:rFonts w:eastAsia="Times New Roman" w:cs="Times New Roman"/>
          <w:szCs w:val="24"/>
          <w:lang w:val="uk-UA" w:eastAsia="uk-UA"/>
        </w:rPr>
        <w:t>Транспортний податок сплачується:</w:t>
      </w:r>
    </w:p>
    <w:p w:rsidR="00726F0A" w:rsidRPr="00726F0A" w:rsidRDefault="00726F0A" w:rsidP="00726F0A">
      <w:pPr>
        <w:tabs>
          <w:tab w:val="left" w:pos="588"/>
          <w:tab w:val="left" w:pos="933"/>
        </w:tabs>
        <w:spacing w:after="0" w:line="240" w:lineRule="atLeast"/>
        <w:ind w:left="-24" w:right="103" w:firstLine="600"/>
        <w:contextualSpacing w:val="0"/>
        <w:rPr>
          <w:rFonts w:eastAsia="Times New Roman" w:cs="Times New Roman"/>
          <w:bCs/>
          <w:szCs w:val="24"/>
          <w:lang w:val="uk-UA" w:eastAsia="ru-RU"/>
        </w:rPr>
      </w:pPr>
      <w:r w:rsidRPr="00726F0A">
        <w:rPr>
          <w:rFonts w:eastAsia="Times New Roman" w:cs="Times New Roman"/>
          <w:bCs/>
          <w:szCs w:val="24"/>
          <w:lang w:val="uk-UA" w:eastAsia="ru-RU"/>
        </w:rPr>
        <w:lastRenderedPageBreak/>
        <w:t xml:space="preserve">а) фізичними особами </w:t>
      </w:r>
      <w:r w:rsidRPr="00726F0A">
        <w:rPr>
          <w:rFonts w:eastAsia="Times New Roman" w:cs="Times New Roman"/>
          <w:bCs/>
          <w:szCs w:val="24"/>
          <w:lang w:val="uk-UA" w:eastAsia="ru-RU"/>
        </w:rPr>
        <w:sym w:font="Symbol" w:char="F02D"/>
      </w:r>
      <w:r w:rsidRPr="00726F0A">
        <w:rPr>
          <w:rFonts w:eastAsia="Times New Roman" w:cs="Times New Roman"/>
          <w:bCs/>
          <w:szCs w:val="24"/>
          <w:lang w:val="uk-UA" w:eastAsia="ru-RU"/>
        </w:rPr>
        <w:t xml:space="preserve"> протягом 60 днів з дня вручення податкового повідомлення-рішення;</w:t>
      </w:r>
    </w:p>
    <w:p w:rsidR="00726F0A" w:rsidRPr="00726F0A" w:rsidRDefault="00726F0A" w:rsidP="00726F0A">
      <w:pPr>
        <w:tabs>
          <w:tab w:val="left" w:pos="588"/>
        </w:tabs>
        <w:spacing w:after="0" w:line="240" w:lineRule="atLeast"/>
        <w:ind w:left="-24" w:firstLine="600"/>
        <w:contextualSpacing w:val="0"/>
        <w:rPr>
          <w:rFonts w:eastAsia="Times New Roman" w:cs="Times New Roman"/>
          <w:bCs/>
          <w:szCs w:val="24"/>
          <w:lang w:val="uk-UA"/>
        </w:rPr>
      </w:pPr>
      <w:r w:rsidRPr="00726F0A">
        <w:rPr>
          <w:rFonts w:eastAsia="Times New Roman" w:cs="Times New Roman"/>
          <w:bCs/>
          <w:szCs w:val="24"/>
          <w:lang w:val="uk-UA" w:eastAsia="ru-RU"/>
        </w:rPr>
        <w:t xml:space="preserve">б) юридичними особами </w:t>
      </w:r>
      <w:r w:rsidRPr="00726F0A">
        <w:rPr>
          <w:rFonts w:eastAsia="Times New Roman" w:cs="Times New Roman"/>
          <w:bCs/>
          <w:szCs w:val="24"/>
          <w:lang w:val="uk-UA" w:eastAsia="ru-RU"/>
        </w:rPr>
        <w:sym w:font="Symbol" w:char="F02D"/>
      </w:r>
      <w:r w:rsidRPr="00726F0A">
        <w:rPr>
          <w:rFonts w:eastAsia="Times New Roman" w:cs="Times New Roman"/>
          <w:bCs/>
          <w:szCs w:val="24"/>
          <w:lang w:val="uk-UA" w:eastAsia="ru-RU"/>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726F0A" w:rsidRPr="00726F0A" w:rsidRDefault="00726F0A" w:rsidP="00726F0A">
      <w:pPr>
        <w:spacing w:after="0" w:line="240" w:lineRule="auto"/>
        <w:ind w:firstLine="0"/>
        <w:contextualSpacing w:val="0"/>
        <w:rPr>
          <w:rFonts w:eastAsia="Times New Roman" w:cs="Times New Roman"/>
          <w:szCs w:val="24"/>
          <w:lang w:val="uk-UA" w:eastAsia="ru-RU"/>
        </w:rPr>
      </w:pPr>
    </w:p>
    <w:p w:rsidR="00726F0A" w:rsidRPr="00726F0A" w:rsidRDefault="00726F0A" w:rsidP="00726F0A">
      <w:pPr>
        <w:spacing w:after="0" w:line="240" w:lineRule="auto"/>
        <w:ind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 xml:space="preserve">            Секретар ради                                                    </w:t>
      </w:r>
      <w:r w:rsidRPr="00726F0A">
        <w:rPr>
          <w:rFonts w:eastAsia="Times New Roman" w:cs="Times New Roman"/>
          <w:szCs w:val="24"/>
          <w:lang w:val="uk-UA" w:eastAsia="ru-RU"/>
        </w:rPr>
        <w:tab/>
      </w:r>
      <w:r w:rsidRPr="00726F0A">
        <w:rPr>
          <w:rFonts w:eastAsia="Times New Roman" w:cs="Times New Roman"/>
          <w:szCs w:val="24"/>
          <w:lang w:val="uk-UA" w:eastAsia="ru-RU"/>
        </w:rPr>
        <w:tab/>
      </w:r>
      <w:r w:rsidRPr="00726F0A">
        <w:rPr>
          <w:rFonts w:eastAsia="Times New Roman" w:cs="Times New Roman"/>
          <w:szCs w:val="24"/>
          <w:lang w:val="uk-UA" w:eastAsia="ru-RU"/>
        </w:rPr>
        <w:tab/>
      </w:r>
      <w:proofErr w:type="spellStart"/>
      <w:r w:rsidRPr="00726F0A">
        <w:rPr>
          <w:rFonts w:eastAsia="Times New Roman" w:cs="Times New Roman"/>
          <w:szCs w:val="24"/>
          <w:lang w:val="uk-UA" w:eastAsia="ru-RU"/>
        </w:rPr>
        <w:t>А.Сидоренко</w:t>
      </w:r>
      <w:proofErr w:type="spellEnd"/>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lastRenderedPageBreak/>
        <w:t>Додаток 4</w:t>
      </w:r>
    </w:p>
    <w:p w:rsidR="00726F0A" w:rsidRPr="00726F0A" w:rsidRDefault="00726F0A" w:rsidP="00726F0A">
      <w:pPr>
        <w:spacing w:after="0" w:line="240" w:lineRule="auto"/>
        <w:ind w:left="4920" w:firstLine="0"/>
        <w:contextualSpacing w:val="0"/>
        <w:jc w:val="left"/>
        <w:rPr>
          <w:rFonts w:eastAsia="Times New Roman" w:cs="Times New Roman"/>
          <w:szCs w:val="24"/>
          <w:lang w:val="uk-UA" w:eastAsia="ru-RU"/>
        </w:rPr>
      </w:pPr>
      <w:r w:rsidRPr="00726F0A">
        <w:rPr>
          <w:rFonts w:eastAsia="Times New Roman" w:cs="Times New Roman"/>
          <w:szCs w:val="24"/>
          <w:lang w:val="uk-UA" w:eastAsia="ru-RU"/>
        </w:rPr>
        <w:t xml:space="preserve">до рішення </w:t>
      </w:r>
      <w:proofErr w:type="spellStart"/>
      <w:r w:rsidRPr="00726F0A">
        <w:rPr>
          <w:rFonts w:eastAsia="Times New Roman" w:cs="Times New Roman"/>
          <w:szCs w:val="24"/>
          <w:lang w:val="uk-UA" w:eastAsia="ru-RU"/>
        </w:rPr>
        <w:t>Великодимерської</w:t>
      </w:r>
      <w:proofErr w:type="spellEnd"/>
      <w:r w:rsidRPr="00726F0A">
        <w:rPr>
          <w:rFonts w:eastAsia="Times New Roman" w:cs="Times New Roman"/>
          <w:szCs w:val="24"/>
          <w:lang w:val="uk-UA" w:eastAsia="ru-RU"/>
        </w:rPr>
        <w:t xml:space="preserve"> селищної ради від 26.06.2018 р. № 213  </w:t>
      </w:r>
      <w:r w:rsidRPr="00726F0A">
        <w:rPr>
          <w:rFonts w:eastAsia="Times New Roman" w:cs="Times New Roman"/>
          <w:szCs w:val="24"/>
          <w:lang w:val="en-US" w:eastAsia="ru-RU"/>
        </w:rPr>
        <w:t>X</w:t>
      </w:r>
      <w:r w:rsidRPr="00726F0A">
        <w:rPr>
          <w:rFonts w:eastAsia="Times New Roman" w:cs="Times New Roman"/>
          <w:szCs w:val="24"/>
          <w:lang w:val="uk-UA" w:eastAsia="ru-RU"/>
        </w:rPr>
        <w:t xml:space="preserve"> – </w:t>
      </w:r>
      <w:r w:rsidRPr="00726F0A">
        <w:rPr>
          <w:rFonts w:eastAsia="Times New Roman" w:cs="Times New Roman"/>
          <w:szCs w:val="24"/>
          <w:lang w:val="en-US" w:eastAsia="ru-RU"/>
        </w:rPr>
        <w:t>V</w:t>
      </w:r>
      <w:r w:rsidRPr="00726F0A">
        <w:rPr>
          <w:rFonts w:eastAsia="Times New Roman" w:cs="Times New Roman"/>
          <w:szCs w:val="24"/>
          <w:lang w:val="uk-UA" w:eastAsia="ru-RU"/>
        </w:rPr>
        <w:t xml:space="preserve">ІІ </w:t>
      </w:r>
    </w:p>
    <w:p w:rsidR="00726F0A" w:rsidRPr="00726F0A" w:rsidRDefault="00726F0A" w:rsidP="00726F0A">
      <w:pPr>
        <w:spacing w:after="0" w:line="240" w:lineRule="atLeast"/>
        <w:ind w:firstLine="0"/>
        <w:contextualSpacing w:val="0"/>
        <w:jc w:val="left"/>
        <w:rPr>
          <w:rFonts w:eastAsia="Times New Roman" w:cs="Times New Roman"/>
          <w:bCs/>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tLeast"/>
        <w:ind w:firstLine="0"/>
        <w:contextualSpacing w:val="0"/>
        <w:jc w:val="left"/>
        <w:rPr>
          <w:rFonts w:eastAsia="Times New Roman" w:cs="Times New Roman"/>
          <w:szCs w:val="24"/>
          <w:lang w:val="uk-UA" w:eastAsia="ru-RU"/>
        </w:rPr>
      </w:pP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ПОЛОЖЕННЯ</w:t>
      </w: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eastAsia="ru-RU"/>
        </w:rPr>
      </w:pPr>
      <w:r w:rsidRPr="00726F0A">
        <w:rPr>
          <w:rFonts w:eastAsia="Times New Roman" w:cs="Times New Roman"/>
          <w:b/>
          <w:sz w:val="28"/>
          <w:szCs w:val="28"/>
          <w:lang w:val="uk-UA" w:eastAsia="ru-RU"/>
        </w:rPr>
        <w:t>про особливості справляння єдиного податку суб’єктами господарювання,</w:t>
      </w:r>
    </w:p>
    <w:p w:rsidR="00726F0A" w:rsidRPr="00726F0A" w:rsidRDefault="00726F0A" w:rsidP="00726F0A">
      <w:pPr>
        <w:spacing w:after="0" w:line="240" w:lineRule="atLeast"/>
        <w:ind w:left="-24"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які застосовують спрощену систему оподаткування, обліку та звітності</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 xml:space="preserve">на території </w:t>
      </w:r>
      <w:proofErr w:type="spellStart"/>
      <w:r w:rsidRPr="00726F0A">
        <w:rPr>
          <w:rFonts w:eastAsia="Times New Roman" w:cs="Times New Roman"/>
          <w:b/>
          <w:sz w:val="28"/>
          <w:szCs w:val="28"/>
          <w:lang w:val="uk-UA" w:eastAsia="ru-RU"/>
        </w:rPr>
        <w:t>Великодимерської</w:t>
      </w:r>
      <w:proofErr w:type="spellEnd"/>
      <w:r w:rsidRPr="00726F0A">
        <w:rPr>
          <w:rFonts w:eastAsia="Times New Roman" w:cs="Times New Roman"/>
          <w:b/>
          <w:sz w:val="28"/>
          <w:szCs w:val="28"/>
          <w:lang w:val="uk-UA" w:eastAsia="ru-RU"/>
        </w:rPr>
        <w:t xml:space="preserve"> об’єднаної</w:t>
      </w:r>
    </w:p>
    <w:p w:rsidR="00726F0A" w:rsidRPr="00726F0A" w:rsidRDefault="00726F0A" w:rsidP="00726F0A">
      <w:pPr>
        <w:spacing w:after="0" w:line="240" w:lineRule="auto"/>
        <w:ind w:firstLine="0"/>
        <w:contextualSpacing w:val="0"/>
        <w:jc w:val="center"/>
        <w:rPr>
          <w:rFonts w:eastAsia="Times New Roman" w:cs="Times New Roman"/>
          <w:b/>
          <w:sz w:val="28"/>
          <w:szCs w:val="28"/>
          <w:lang w:val="uk-UA" w:eastAsia="ru-RU"/>
        </w:rPr>
      </w:pPr>
      <w:r w:rsidRPr="00726F0A">
        <w:rPr>
          <w:rFonts w:eastAsia="Times New Roman" w:cs="Times New Roman"/>
          <w:b/>
          <w:sz w:val="28"/>
          <w:szCs w:val="28"/>
          <w:lang w:val="uk-UA" w:eastAsia="ru-RU"/>
        </w:rPr>
        <w:t>територіальної громади на 2019 рік</w:t>
      </w:r>
    </w:p>
    <w:p w:rsidR="00726F0A" w:rsidRPr="00726F0A" w:rsidRDefault="00726F0A" w:rsidP="00726F0A">
      <w:pPr>
        <w:spacing w:after="0" w:line="240" w:lineRule="auto"/>
        <w:ind w:firstLine="0"/>
        <w:contextualSpacing w:val="0"/>
        <w:jc w:val="left"/>
        <w:rPr>
          <w:rFonts w:eastAsia="Times New Roman" w:cs="Times New Roman"/>
          <w:b/>
          <w:szCs w:val="24"/>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bCs/>
          <w:szCs w:val="24"/>
          <w:lang w:val="uk-UA" w:eastAsia="ru-RU"/>
        </w:rPr>
      </w:pPr>
      <w:r w:rsidRPr="00726F0A">
        <w:rPr>
          <w:rFonts w:eastAsia="Times New Roman" w:cs="Times New Roman"/>
          <w:b/>
          <w:bCs/>
          <w:szCs w:val="24"/>
          <w:lang w:val="uk-UA" w:eastAsia="ru-RU"/>
        </w:rPr>
        <w:t>1. Загальні положення</w:t>
      </w:r>
    </w:p>
    <w:p w:rsidR="00726F0A" w:rsidRPr="00726F0A" w:rsidRDefault="00726F0A" w:rsidP="00726F0A">
      <w:pPr>
        <w:spacing w:after="0" w:line="240" w:lineRule="auto"/>
        <w:ind w:firstLine="0"/>
        <w:contextualSpacing w:val="0"/>
        <w:jc w:val="left"/>
        <w:rPr>
          <w:rFonts w:eastAsia="Times New Roman" w:cs="Times New Roman"/>
          <w:sz w:val="20"/>
          <w:szCs w:val="20"/>
          <w:lang w:eastAsia="ru-RU"/>
        </w:rPr>
      </w:pP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w:t>
      </w:r>
      <w:r w:rsidRPr="00726F0A">
        <w:rPr>
          <w:rFonts w:eastAsia="Times New Roman" w:cs="Times New Roman"/>
          <w:szCs w:val="24"/>
          <w:lang w:eastAsia="ru-RU"/>
        </w:rPr>
        <w:t> </w:t>
      </w:r>
      <w:r w:rsidRPr="00726F0A">
        <w:rPr>
          <w:rFonts w:eastAsia="Times New Roman" w:cs="Times New Roman"/>
          <w:szCs w:val="24"/>
          <w:lang w:val="uk-UA" w:eastAsia="ru-RU"/>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color w:val="000000"/>
          <w:szCs w:val="24"/>
          <w:lang w:val="uk-UA" w:eastAsia="ru-RU"/>
        </w:rPr>
        <w:t>1.2.</w:t>
      </w:r>
      <w:r w:rsidRPr="00726F0A">
        <w:rPr>
          <w:rFonts w:eastAsia="Times New Roman" w:cs="Times New Roman"/>
          <w:color w:val="000000"/>
          <w:szCs w:val="24"/>
          <w:lang w:eastAsia="ru-RU"/>
        </w:rPr>
        <w:t> </w:t>
      </w:r>
      <w:r w:rsidRPr="00726F0A">
        <w:rPr>
          <w:rFonts w:eastAsia="Times New Roman" w:cs="Times New Roman"/>
          <w:szCs w:val="24"/>
          <w:lang w:val="uk-UA" w:eastAsia="ru-RU"/>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розділу XІV Податкового кодексу України, з одночасним веденням спрощеного обліку та звітності.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color w:val="000000"/>
          <w:szCs w:val="24"/>
          <w:lang w:val="uk-UA" w:eastAsia="ru-RU"/>
        </w:rPr>
        <w:t>1.3.</w:t>
      </w:r>
      <w:r w:rsidRPr="00726F0A">
        <w:rPr>
          <w:rFonts w:eastAsia="Times New Roman" w:cs="Times New Roman"/>
          <w:bCs/>
          <w:color w:val="000000"/>
          <w:szCs w:val="24"/>
          <w:lang w:eastAsia="ru-RU"/>
        </w:rPr>
        <w:t> </w:t>
      </w:r>
      <w:r w:rsidRPr="00726F0A">
        <w:rPr>
          <w:rFonts w:eastAsia="Times New Roman" w:cs="Times New Roman"/>
          <w:szCs w:val="24"/>
          <w:lang w:val="uk-UA" w:eastAsia="ru-RU"/>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XІV Податкового кодексу України та реєструється платником єдиного податку в порядку, </w:t>
      </w:r>
      <w:proofErr w:type="spellStart"/>
      <w:r w:rsidRPr="00726F0A">
        <w:rPr>
          <w:rFonts w:eastAsia="Times New Roman" w:cs="Times New Roman"/>
          <w:szCs w:val="24"/>
          <w:lang w:val="uk-UA" w:eastAsia="ru-RU"/>
        </w:rPr>
        <w:t>визначеномузазначеною</w:t>
      </w:r>
      <w:proofErr w:type="spellEnd"/>
      <w:r w:rsidRPr="00726F0A">
        <w:rPr>
          <w:rFonts w:eastAsia="Times New Roman" w:cs="Times New Roman"/>
          <w:szCs w:val="24"/>
          <w:lang w:val="uk-UA" w:eastAsia="ru-RU"/>
        </w:rPr>
        <w:t xml:space="preserve"> главою.</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p>
    <w:p w:rsidR="00726F0A" w:rsidRPr="00726F0A" w:rsidRDefault="00726F0A" w:rsidP="00726F0A">
      <w:pPr>
        <w:autoSpaceDE w:val="0"/>
        <w:autoSpaceDN w:val="0"/>
        <w:spacing w:after="0" w:line="240" w:lineRule="atLeast"/>
        <w:ind w:firstLine="0"/>
        <w:contextualSpacing w:val="0"/>
        <w:jc w:val="center"/>
        <w:rPr>
          <w:rFonts w:eastAsia="Times New Roman" w:cs="Times New Roman"/>
          <w:b/>
          <w:bCs/>
          <w:color w:val="000000"/>
          <w:szCs w:val="24"/>
          <w:lang w:eastAsia="ru-RU"/>
        </w:rPr>
      </w:pPr>
      <w:r w:rsidRPr="00726F0A">
        <w:rPr>
          <w:rFonts w:eastAsia="Times New Roman" w:cs="Times New Roman"/>
          <w:b/>
          <w:bCs/>
          <w:color w:val="000000"/>
          <w:szCs w:val="24"/>
          <w:lang w:val="uk-UA" w:eastAsia="ru-RU"/>
        </w:rPr>
        <w:t>Розділ 2. Механізм справляння єдиного податку</w:t>
      </w:r>
    </w:p>
    <w:p w:rsidR="00726F0A" w:rsidRPr="00726F0A" w:rsidRDefault="00726F0A" w:rsidP="00726F0A">
      <w:pPr>
        <w:autoSpaceDE w:val="0"/>
        <w:autoSpaceDN w:val="0"/>
        <w:spacing w:after="0" w:line="240" w:lineRule="atLeast"/>
        <w:ind w:firstLine="576"/>
        <w:contextualSpacing w:val="0"/>
        <w:rPr>
          <w:rFonts w:eastAsia="Times New Roman" w:cs="Times New Roman"/>
          <w:b/>
          <w:szCs w:val="24"/>
          <w:lang w:eastAsia="ru-RU"/>
        </w:rPr>
      </w:pPr>
    </w:p>
    <w:p w:rsidR="00726F0A" w:rsidRPr="00726F0A" w:rsidRDefault="00726F0A" w:rsidP="00726F0A">
      <w:pPr>
        <w:autoSpaceDE w:val="0"/>
        <w:autoSpaceDN w:val="0"/>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 Платники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 xml:space="preserve">2.1.1. </w:t>
      </w:r>
      <w:r w:rsidRPr="00726F0A">
        <w:rPr>
          <w:rFonts w:eastAsia="Times New Roman" w:cs="Times New Roman"/>
          <w:szCs w:val="24"/>
          <w:lang w:val="uk-UA" w:eastAsia="ru-RU"/>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не використовують працю найманих осіб або кількість осіб, які перебувають з ними у трудових відносинах, одночасно не перевищує 10 осіб;</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обсяг доходу не перевищує 1 500 000 гривень.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26F0A">
        <w:rPr>
          <w:rFonts w:eastAsia="Times New Roman" w:cs="Times New Roman"/>
          <w:szCs w:val="24"/>
          <w:lang w:val="uk-UA" w:eastAsia="ru-RU"/>
        </w:rPr>
        <w:t>напівдорогоцінного</w:t>
      </w:r>
      <w:proofErr w:type="spellEnd"/>
      <w:r w:rsidRPr="00726F0A">
        <w:rPr>
          <w:rFonts w:eastAsia="Times New Roman" w:cs="Times New Roman"/>
          <w:szCs w:val="24"/>
          <w:lang w:val="uk-UA"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w:t>
      </w:r>
      <w:r w:rsidRPr="00726F0A">
        <w:rPr>
          <w:rFonts w:eastAsia="Times New Roman" w:cs="Times New Roman"/>
          <w:szCs w:val="24"/>
          <w:lang w:eastAsia="ru-RU"/>
        </w:rPr>
        <w:t> </w:t>
      </w:r>
      <w:r w:rsidRPr="00726F0A">
        <w:rPr>
          <w:rFonts w:eastAsia="Times New Roman" w:cs="Times New Roman"/>
          <w:szCs w:val="24"/>
          <w:lang w:val="uk-UA" w:eastAsia="ru-RU"/>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w:t>
      </w:r>
      <w:r w:rsidRPr="00726F0A">
        <w:rPr>
          <w:rFonts w:eastAsia="Times New Roman" w:cs="Times New Roman"/>
          <w:szCs w:val="24"/>
          <w:lang w:val="uk-UA" w:eastAsia="ru-RU"/>
        </w:rPr>
        <w:lastRenderedPageBreak/>
        <w:t>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4)</w:t>
      </w:r>
      <w:r w:rsidRPr="00726F0A">
        <w:rPr>
          <w:rFonts w:eastAsia="Times New Roman" w:cs="Times New Roman"/>
          <w:szCs w:val="24"/>
          <w:lang w:eastAsia="ru-RU"/>
        </w:rPr>
        <w:t> </w:t>
      </w:r>
      <w:r w:rsidRPr="00726F0A">
        <w:rPr>
          <w:rFonts w:eastAsia="Times New Roman" w:cs="Times New Roman"/>
          <w:szCs w:val="24"/>
          <w:lang w:val="uk-UA" w:eastAsia="ru-RU"/>
        </w:rPr>
        <w:t xml:space="preserve">четверта група </w:t>
      </w:r>
      <w:r w:rsidRPr="00726F0A">
        <w:rPr>
          <w:rFonts w:eastAsia="Times New Roman" w:cs="Times New Roman"/>
          <w:szCs w:val="24"/>
          <w:lang w:eastAsia="ru-RU"/>
        </w:rPr>
        <w:t xml:space="preserve">– </w:t>
      </w:r>
      <w:r w:rsidRPr="00726F0A">
        <w:rPr>
          <w:rFonts w:eastAsia="Times New Roman" w:cs="Times New Roman"/>
          <w:szCs w:val="24"/>
          <w:lang w:val="uk-UA" w:eastAsia="ru-RU"/>
        </w:rPr>
        <w:t xml:space="preserve">сільськогосподарські товаровиробники, у яких частка сільськогосподарського </w:t>
      </w:r>
      <w:proofErr w:type="spellStart"/>
      <w:r w:rsidRPr="00726F0A">
        <w:rPr>
          <w:rFonts w:eastAsia="Times New Roman" w:cs="Times New Roman"/>
          <w:szCs w:val="24"/>
          <w:lang w:val="uk-UA" w:eastAsia="ru-RU"/>
        </w:rPr>
        <w:t>товаровиробництва</w:t>
      </w:r>
      <w:proofErr w:type="spellEnd"/>
      <w:r w:rsidRPr="00726F0A">
        <w:rPr>
          <w:rFonts w:eastAsia="Times New Roman" w:cs="Times New Roman"/>
          <w:szCs w:val="24"/>
          <w:lang w:val="uk-UA" w:eastAsia="ru-RU"/>
        </w:rPr>
        <w:t xml:space="preserve"> за попередній податковий (звітний) рік дорівнює або перевищує 75 відсотків.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2.1.2. Не можуть бути платниками єдиного податку першої </w:t>
      </w:r>
      <w:r w:rsidRPr="00726F0A">
        <w:rPr>
          <w:rFonts w:eastAsia="Times New Roman" w:cs="Times New Roman"/>
          <w:szCs w:val="24"/>
          <w:lang w:eastAsia="ru-RU"/>
        </w:rPr>
        <w:t>–</w:t>
      </w:r>
      <w:r w:rsidRPr="00726F0A">
        <w:rPr>
          <w:rFonts w:eastAsia="Times New Roman" w:cs="Times New Roman"/>
          <w:szCs w:val="24"/>
          <w:lang w:val="uk-UA" w:eastAsia="ru-RU"/>
        </w:rPr>
        <w:t xml:space="preserve"> третьої груп:</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2.1.2.1.</w:t>
      </w:r>
      <w:r w:rsidRPr="00726F0A">
        <w:rPr>
          <w:rFonts w:eastAsia="Times New Roman" w:cs="Times New Roman"/>
          <w:szCs w:val="24"/>
          <w:lang w:eastAsia="ru-RU"/>
        </w:rPr>
        <w:t> </w:t>
      </w:r>
      <w:r w:rsidRPr="00726F0A">
        <w:rPr>
          <w:rFonts w:eastAsia="Times New Roman" w:cs="Times New Roman"/>
          <w:szCs w:val="24"/>
          <w:lang w:val="uk-UA" w:eastAsia="ru-RU"/>
        </w:rPr>
        <w:t>суб’єкти господарювання (юридичні особи та фізичні особи – підприємці), які здійснюють:</w:t>
      </w:r>
    </w:p>
    <w:p w:rsidR="00726F0A" w:rsidRPr="00726F0A" w:rsidRDefault="00726F0A" w:rsidP="00726F0A">
      <w:pPr>
        <w:spacing w:after="0" w:line="240" w:lineRule="atLeast"/>
        <w:ind w:firstLine="576"/>
        <w:contextualSpacing w:val="0"/>
        <w:rPr>
          <w:rFonts w:eastAsia="Times New Roman" w:cs="Times New Roman"/>
          <w:color w:val="000000"/>
          <w:szCs w:val="24"/>
          <w:lang w:val="uk-UA" w:eastAsia="ru-RU"/>
        </w:rPr>
      </w:pPr>
      <w:bookmarkStart w:id="5" w:name="n6974"/>
      <w:bookmarkEnd w:id="5"/>
      <w:r w:rsidRPr="00726F0A">
        <w:rPr>
          <w:rFonts w:eastAsia="Times New Roman" w:cs="Times New Roman"/>
          <w:szCs w:val="24"/>
          <w:lang w:val="uk-UA" w:eastAsia="ru-RU"/>
        </w:rPr>
        <w:t xml:space="preserve">1) діяльність з організації, проведення азартних ігор </w:t>
      </w:r>
      <w:r w:rsidRPr="00726F0A">
        <w:rPr>
          <w:rFonts w:eastAsia="Times New Roman" w:cs="Times New Roman"/>
          <w:color w:val="000000"/>
          <w:szCs w:val="24"/>
          <w:lang w:val="uk-UA" w:eastAsia="ru-RU"/>
        </w:rPr>
        <w:t>лотерей (крім розповсюдження лотерей), парі (букмекерське парі, парі тоталізатора);</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6" w:name="n6975"/>
      <w:bookmarkStart w:id="7" w:name="n6976"/>
      <w:bookmarkEnd w:id="6"/>
      <w:bookmarkEnd w:id="7"/>
      <w:r w:rsidRPr="00726F0A">
        <w:rPr>
          <w:rFonts w:eastAsia="Times New Roman" w:cs="Times New Roman"/>
          <w:szCs w:val="24"/>
          <w:lang w:val="uk-UA" w:eastAsia="ru-RU"/>
        </w:rPr>
        <w:t>2) обмін іноземної валюти;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8" w:name="n6977"/>
      <w:bookmarkEnd w:id="8"/>
      <w:r w:rsidRPr="00726F0A">
        <w:rPr>
          <w:rFonts w:eastAsia="Times New Roman" w:cs="Times New Roman"/>
          <w:szCs w:val="24"/>
          <w:lang w:val="uk-UA" w:eastAsia="ru-RU"/>
        </w:rPr>
        <w:t>3)</w:t>
      </w:r>
      <w:r w:rsidRPr="00726F0A">
        <w:rPr>
          <w:rFonts w:eastAsia="Times New Roman" w:cs="Times New Roman"/>
          <w:szCs w:val="24"/>
          <w:lang w:eastAsia="ru-RU"/>
        </w:rPr>
        <w:t> </w:t>
      </w:r>
      <w:r w:rsidRPr="00726F0A">
        <w:rPr>
          <w:rFonts w:eastAsia="Times New Roman" w:cs="Times New Roman"/>
          <w:szCs w:val="24"/>
          <w:lang w:val="uk-UA" w:eastAsia="ru-RU"/>
        </w:rPr>
        <w:t xml:space="preserve">виробництво, експорт, імпорт, продаж підакцизних товарів (крім роздрібного продажу паливно-мастильних матеріалів в </w:t>
      </w:r>
      <w:proofErr w:type="spellStart"/>
      <w:r w:rsidRPr="00726F0A">
        <w:rPr>
          <w:rFonts w:eastAsia="Times New Roman" w:cs="Times New Roman"/>
          <w:szCs w:val="24"/>
          <w:lang w:val="uk-UA" w:eastAsia="ru-RU"/>
        </w:rPr>
        <w:t>ємностях</w:t>
      </w:r>
      <w:proofErr w:type="spellEnd"/>
      <w:r w:rsidRPr="00726F0A">
        <w:rPr>
          <w:rFonts w:eastAsia="Times New Roman" w:cs="Times New Roman"/>
          <w:szCs w:val="24"/>
          <w:lang w:val="uk-UA" w:eastAsia="ru-RU"/>
        </w:rPr>
        <w:t xml:space="preserve"> до </w:t>
      </w:r>
      <w:smartTag w:uri="urn:schemas-microsoft-com:office:smarttags" w:element="metricconverter">
        <w:smartTagPr>
          <w:attr w:name="ProductID" w:val="20 літрів"/>
        </w:smartTagPr>
        <w:r w:rsidRPr="00726F0A">
          <w:rPr>
            <w:rFonts w:eastAsia="Times New Roman" w:cs="Times New Roman"/>
            <w:szCs w:val="24"/>
            <w:lang w:val="uk-UA" w:eastAsia="ru-RU"/>
          </w:rPr>
          <w:t>20 літрів</w:t>
        </w:r>
      </w:smartTag>
      <w:r w:rsidRPr="00726F0A">
        <w:rPr>
          <w:rFonts w:eastAsia="Times New Roman" w:cs="Times New Roman"/>
          <w:szCs w:val="24"/>
          <w:lang w:val="uk-UA" w:eastAsia="ru-RU"/>
        </w:rPr>
        <w:t xml:space="preserve"> та діяльності фізичних осіб, пов'язаної з роздрібним </w:t>
      </w:r>
      <w:proofErr w:type="spellStart"/>
      <w:r w:rsidRPr="00726F0A">
        <w:rPr>
          <w:rFonts w:eastAsia="Times New Roman" w:cs="Times New Roman"/>
          <w:szCs w:val="24"/>
          <w:lang w:val="uk-UA" w:eastAsia="ru-RU"/>
        </w:rPr>
        <w:t>продажем</w:t>
      </w:r>
      <w:proofErr w:type="spellEnd"/>
      <w:r w:rsidRPr="00726F0A">
        <w:rPr>
          <w:rFonts w:eastAsia="Times New Roman" w:cs="Times New Roman"/>
          <w:szCs w:val="24"/>
          <w:lang w:val="uk-UA" w:eastAsia="ru-RU"/>
        </w:rPr>
        <w:t xml:space="preserve"> пива та столових вин);</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9" w:name="n6978"/>
      <w:bookmarkEnd w:id="9"/>
      <w:r w:rsidRPr="00726F0A">
        <w:rPr>
          <w:rFonts w:eastAsia="Times New Roman" w:cs="Times New Roman"/>
          <w:szCs w:val="24"/>
          <w:lang w:val="uk-UA" w:eastAsia="ru-RU"/>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26F0A">
        <w:rPr>
          <w:rFonts w:eastAsia="Times New Roman" w:cs="Times New Roman"/>
          <w:szCs w:val="24"/>
          <w:lang w:val="uk-UA" w:eastAsia="ru-RU"/>
        </w:rPr>
        <w:t>напівдорогоцінного</w:t>
      </w:r>
      <w:proofErr w:type="spellEnd"/>
      <w:r w:rsidRPr="00726F0A">
        <w:rPr>
          <w:rFonts w:eastAsia="Times New Roman" w:cs="Times New Roman"/>
          <w:szCs w:val="24"/>
          <w:lang w:val="uk-UA" w:eastAsia="ru-RU"/>
        </w:rPr>
        <w:t xml:space="preserve"> каміння);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0" w:name="n6979"/>
      <w:bookmarkStart w:id="11" w:name="n6980"/>
      <w:bookmarkEnd w:id="10"/>
      <w:bookmarkEnd w:id="11"/>
      <w:r w:rsidRPr="00726F0A">
        <w:rPr>
          <w:rFonts w:eastAsia="Times New Roman" w:cs="Times New Roman"/>
          <w:szCs w:val="24"/>
          <w:lang w:val="uk-UA" w:eastAsia="ru-RU"/>
        </w:rPr>
        <w:t>5)</w:t>
      </w:r>
      <w:r w:rsidRPr="00726F0A">
        <w:rPr>
          <w:rFonts w:eastAsia="Times New Roman" w:cs="Times New Roman"/>
          <w:szCs w:val="24"/>
          <w:lang w:eastAsia="ru-RU"/>
        </w:rPr>
        <w:t> </w:t>
      </w:r>
      <w:r w:rsidRPr="00726F0A">
        <w:rPr>
          <w:rFonts w:eastAsia="Times New Roman" w:cs="Times New Roman"/>
          <w:szCs w:val="24"/>
          <w:lang w:val="uk-UA" w:eastAsia="ru-RU"/>
        </w:rPr>
        <w:t>видобуток, реалізацію корисних копалин, крім реалізації корисних копалин місцевого значення;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2" w:name="n6981"/>
      <w:bookmarkStart w:id="13" w:name="n6982"/>
      <w:bookmarkEnd w:id="12"/>
      <w:bookmarkEnd w:id="13"/>
      <w:r w:rsidRPr="00726F0A">
        <w:rPr>
          <w:rFonts w:eastAsia="Times New Roman" w:cs="Times New Roman"/>
          <w:szCs w:val="24"/>
          <w:lang w:val="uk-UA" w:eastAsia="ru-RU"/>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5" w:tgtFrame="_blank" w:history="1">
        <w:r w:rsidRPr="00726F0A">
          <w:rPr>
            <w:rFonts w:eastAsia="Times New Roman" w:cs="Times New Roman"/>
            <w:color w:val="0000FF"/>
            <w:szCs w:val="24"/>
            <w:u w:val="single"/>
            <w:lang w:val="uk-UA" w:eastAsia="ru-RU"/>
          </w:rPr>
          <w:t>Законом України «Про страхування</w:t>
        </w:r>
      </w:hyperlink>
      <w:r w:rsidRPr="00726F0A">
        <w:rPr>
          <w:rFonts w:eastAsia="Times New Roman" w:cs="Times New Roman"/>
          <w:szCs w:val="24"/>
          <w:lang w:val="uk-UA" w:eastAsia="ru-RU"/>
        </w:rPr>
        <w:t xml:space="preserve">», </w:t>
      </w:r>
      <w:proofErr w:type="spellStart"/>
      <w:r w:rsidRPr="00726F0A">
        <w:rPr>
          <w:rFonts w:eastAsia="Times New Roman" w:cs="Times New Roman"/>
          <w:szCs w:val="24"/>
          <w:lang w:val="uk-UA" w:eastAsia="ru-RU"/>
        </w:rPr>
        <w:t>сюрвейєрами</w:t>
      </w:r>
      <w:proofErr w:type="spellEnd"/>
      <w:r w:rsidRPr="00726F0A">
        <w:rPr>
          <w:rFonts w:eastAsia="Times New Roman" w:cs="Times New Roman"/>
          <w:szCs w:val="24"/>
          <w:lang w:val="uk-UA" w:eastAsia="ru-RU"/>
        </w:rPr>
        <w:t xml:space="preserve">, аварійними комісарами та </w:t>
      </w:r>
      <w:proofErr w:type="spellStart"/>
      <w:r w:rsidRPr="00726F0A">
        <w:rPr>
          <w:rFonts w:eastAsia="Times New Roman" w:cs="Times New Roman"/>
          <w:szCs w:val="24"/>
          <w:lang w:val="uk-UA" w:eastAsia="ru-RU"/>
        </w:rPr>
        <w:t>аджастерами</w:t>
      </w:r>
      <w:proofErr w:type="spellEnd"/>
      <w:r w:rsidRPr="00726F0A">
        <w:rPr>
          <w:rFonts w:eastAsia="Times New Roman" w:cs="Times New Roman"/>
          <w:szCs w:val="24"/>
          <w:lang w:val="uk-UA" w:eastAsia="ru-RU"/>
        </w:rPr>
        <w:t xml:space="preserve">, визначеними </w:t>
      </w:r>
      <w:hyperlink r:id="rId6" w:anchor="n2502" w:history="1">
        <w:r w:rsidRPr="00726F0A">
          <w:rPr>
            <w:rFonts w:eastAsia="Times New Roman" w:cs="Times New Roman"/>
            <w:color w:val="0000FF"/>
            <w:szCs w:val="24"/>
            <w:u w:val="single"/>
            <w:lang w:val="uk-UA" w:eastAsia="ru-RU"/>
          </w:rPr>
          <w:t>розділом III</w:t>
        </w:r>
      </w:hyperlink>
      <w:r w:rsidRPr="00726F0A">
        <w:rPr>
          <w:rFonts w:eastAsia="Times New Roman" w:cs="Times New Roman"/>
          <w:szCs w:val="24"/>
          <w:lang w:val="uk-UA" w:eastAsia="ru-RU"/>
        </w:rPr>
        <w:t xml:space="preserve">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4" w:name="n6983"/>
      <w:bookmarkEnd w:id="14"/>
      <w:r w:rsidRPr="00726F0A">
        <w:rPr>
          <w:rFonts w:eastAsia="Times New Roman" w:cs="Times New Roman"/>
          <w:szCs w:val="24"/>
          <w:lang w:val="uk-UA" w:eastAsia="ru-RU"/>
        </w:rPr>
        <w:t>7) діяльність з управління підприємствами;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5" w:name="n6984"/>
      <w:bookmarkEnd w:id="15"/>
      <w:r w:rsidRPr="00726F0A">
        <w:rPr>
          <w:rFonts w:eastAsia="Times New Roman" w:cs="Times New Roman"/>
          <w:szCs w:val="24"/>
          <w:lang w:val="uk-UA" w:eastAsia="ru-RU"/>
        </w:rPr>
        <w:t>8) діяльність з надання послуг пошти (крім кур'єрської діяльності) та зв'язку (крім діяльності, що не підлягає ліцензуванню);</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6" w:name="n6985"/>
      <w:bookmarkStart w:id="17" w:name="n6986"/>
      <w:bookmarkEnd w:id="16"/>
      <w:bookmarkEnd w:id="17"/>
      <w:r w:rsidRPr="00726F0A">
        <w:rPr>
          <w:rFonts w:eastAsia="Times New Roman" w:cs="Times New Roman"/>
          <w:szCs w:val="24"/>
          <w:lang w:val="uk-UA" w:eastAsia="ru-RU"/>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8" w:name="n6987"/>
      <w:bookmarkEnd w:id="18"/>
      <w:r w:rsidRPr="00726F0A">
        <w:rPr>
          <w:rFonts w:eastAsia="Times New Roman" w:cs="Times New Roman"/>
          <w:szCs w:val="24"/>
          <w:lang w:val="uk-UA" w:eastAsia="ru-RU"/>
        </w:rPr>
        <w:t>10) діяльність з організації, проведення гастрольних заходів.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2.1.2.2.</w:t>
      </w:r>
      <w:r w:rsidRPr="00726F0A">
        <w:rPr>
          <w:rFonts w:eastAsia="Times New Roman" w:cs="Times New Roman"/>
          <w:szCs w:val="24"/>
          <w:lang w:eastAsia="ru-RU"/>
        </w:rPr>
        <w:t> </w:t>
      </w:r>
      <w:r w:rsidRPr="00726F0A">
        <w:rPr>
          <w:rFonts w:eastAsia="Times New Roman" w:cs="Times New Roman"/>
          <w:szCs w:val="24"/>
          <w:lang w:val="uk-UA" w:eastAsia="ru-RU"/>
        </w:rPr>
        <w:t>Фізичні особи – підприємці, які здійснюють технічні випробування та дослідження, діяльність у сфері аудиту.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2.1.2.3.</w:t>
      </w:r>
      <w:r w:rsidRPr="00726F0A">
        <w:rPr>
          <w:rFonts w:eastAsia="Times New Roman" w:cs="Times New Roman"/>
          <w:szCs w:val="24"/>
          <w:lang w:eastAsia="ru-RU"/>
        </w:rPr>
        <w:t> </w:t>
      </w:r>
      <w:r w:rsidRPr="00726F0A">
        <w:rPr>
          <w:rFonts w:eastAsia="Times New Roman" w:cs="Times New Roman"/>
          <w:szCs w:val="24"/>
          <w:lang w:val="uk-UA" w:eastAsia="ru-RU"/>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2.1.2.4.</w:t>
      </w:r>
      <w:r w:rsidRPr="00726F0A">
        <w:rPr>
          <w:rFonts w:eastAsia="Times New Roman" w:cs="Times New Roman"/>
          <w:szCs w:val="24"/>
          <w:lang w:eastAsia="ru-RU"/>
        </w:rPr>
        <w:t> </w:t>
      </w:r>
      <w:r w:rsidRPr="00726F0A">
        <w:rPr>
          <w:rFonts w:eastAsia="Times New Roman" w:cs="Times New Roman"/>
          <w:szCs w:val="24"/>
          <w:lang w:val="uk-UA"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2.1.2.5.</w:t>
      </w:r>
      <w:r w:rsidRPr="00726F0A">
        <w:rPr>
          <w:rFonts w:eastAsia="Times New Roman" w:cs="Times New Roman"/>
          <w:szCs w:val="24"/>
          <w:lang w:eastAsia="ru-RU"/>
        </w:rPr>
        <w:t> </w:t>
      </w:r>
      <w:r w:rsidRPr="00726F0A">
        <w:rPr>
          <w:rFonts w:eastAsia="Times New Roman" w:cs="Times New Roman"/>
          <w:szCs w:val="24"/>
          <w:lang w:val="uk-UA" w:eastAsia="ru-RU"/>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2.1.2.6.</w:t>
      </w:r>
      <w:r w:rsidRPr="00726F0A">
        <w:rPr>
          <w:rFonts w:eastAsia="Times New Roman" w:cs="Times New Roman"/>
          <w:szCs w:val="24"/>
          <w:lang w:eastAsia="ru-RU"/>
        </w:rPr>
        <w:t> </w:t>
      </w:r>
      <w:r w:rsidRPr="00726F0A">
        <w:rPr>
          <w:rFonts w:eastAsia="Times New Roman" w:cs="Times New Roman"/>
          <w:szCs w:val="24"/>
          <w:lang w:val="uk-UA" w:eastAsia="ru-RU"/>
        </w:rPr>
        <w:t>Представництва, філії, відділення та інші відокремлені підрозділи юридичної особи, яка не є платником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2.1.2.7. Фізичні та юридичні особи – нерезиденти.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2.1.2.8.</w:t>
      </w:r>
      <w:r w:rsidRPr="00726F0A">
        <w:rPr>
          <w:rFonts w:eastAsia="Times New Roman" w:cs="Times New Roman"/>
          <w:szCs w:val="24"/>
          <w:lang w:eastAsia="ru-RU"/>
        </w:rPr>
        <w:t> </w:t>
      </w:r>
      <w:r w:rsidRPr="00726F0A">
        <w:rPr>
          <w:rFonts w:eastAsia="Times New Roman" w:cs="Times New Roman"/>
          <w:szCs w:val="24"/>
          <w:lang w:val="uk-UA" w:eastAsia="ru-RU"/>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2.1.3. Не можуть бути платниками єдиного податку четвертої групи: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2.1.3.1.</w:t>
      </w:r>
      <w:r w:rsidRPr="00726F0A">
        <w:rPr>
          <w:rFonts w:eastAsia="Times New Roman" w:cs="Times New Roman"/>
          <w:szCs w:val="24"/>
          <w:lang w:eastAsia="ru-RU"/>
        </w:rPr>
        <w:t> </w:t>
      </w:r>
      <w:r w:rsidRPr="00726F0A">
        <w:rPr>
          <w:rFonts w:eastAsia="Times New Roman" w:cs="Times New Roman"/>
          <w:szCs w:val="24"/>
          <w:lang w:val="uk-UA" w:eastAsia="ru-RU"/>
        </w:rPr>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w:t>
      </w:r>
      <w:r w:rsidRPr="00726F0A">
        <w:rPr>
          <w:rFonts w:eastAsia="Times New Roman" w:cs="Times New Roman"/>
          <w:szCs w:val="24"/>
          <w:lang w:val="uk-UA" w:eastAsia="ru-RU"/>
        </w:rPr>
        <w:lastRenderedPageBreak/>
        <w:t>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2.1.3.2.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2.1.3.3.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2.1.4.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 xml:space="preserve">2.1.5. </w:t>
      </w:r>
      <w:r w:rsidRPr="00726F0A">
        <w:rPr>
          <w:rFonts w:eastAsia="Times New Roman" w:cs="Times New Roman"/>
          <w:bCs/>
          <w:szCs w:val="24"/>
          <w:lang w:val="uk-UA" w:eastAsia="uk-UA"/>
        </w:rPr>
        <w:t>Під побутовими послугами населенню</w:t>
      </w:r>
      <w:r w:rsidRPr="00726F0A">
        <w:rPr>
          <w:rFonts w:eastAsia="Times New Roman" w:cs="Times New Roman"/>
          <w:szCs w:val="24"/>
          <w:lang w:val="uk-UA" w:eastAsia="uk-UA"/>
        </w:rPr>
        <w:t>, які надаються першою та другою групами платників єдиного податку, розуміються такі види послуг:</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 виготовлення взуття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послуги з ремонту взуття;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 виготовлення швейних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4) виготовлення виробів із шкіри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5) виготовлення виробів з хутра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6) виготовлення спіднього одягу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7)</w:t>
      </w:r>
      <w:r w:rsidRPr="00726F0A">
        <w:rPr>
          <w:rFonts w:eastAsia="Times New Roman" w:cs="Times New Roman"/>
          <w:szCs w:val="24"/>
          <w:lang w:val="en-US" w:eastAsia="ru-RU"/>
        </w:rPr>
        <w:t> </w:t>
      </w:r>
      <w:r w:rsidRPr="00726F0A">
        <w:rPr>
          <w:rFonts w:eastAsia="Times New Roman" w:cs="Times New Roman"/>
          <w:szCs w:val="24"/>
          <w:lang w:val="uk-UA" w:eastAsia="ru-RU"/>
        </w:rPr>
        <w:t>виготовлення текстильних виробів та текстильної галантереї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8) виготовлення головних уборів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9) додаткові послуги до виготовлення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10) послуги з ремонту одягу та побутових текстильних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11) виготовлення та в'язання трикотажних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12) послуги з ремонту трикотажних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13) виготовлення килимів та килимових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14) послуги з ремонту та реставрації килимів та килимових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15)</w:t>
      </w:r>
      <w:r w:rsidRPr="00726F0A">
        <w:rPr>
          <w:rFonts w:eastAsia="Times New Roman" w:cs="Times New Roman"/>
          <w:szCs w:val="24"/>
          <w:lang w:val="en-US" w:eastAsia="ru-RU"/>
        </w:rPr>
        <w:t> </w:t>
      </w:r>
      <w:r w:rsidRPr="00726F0A">
        <w:rPr>
          <w:rFonts w:eastAsia="Times New Roman" w:cs="Times New Roman"/>
          <w:szCs w:val="24"/>
          <w:lang w:val="uk-UA" w:eastAsia="ru-RU"/>
        </w:rPr>
        <w:t>виготовлення шкіряних галантерейних та дорожніх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16) послуги з ремонту шкіряних галантерейних та дорожніх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17) виготовлення меблів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18) послуги з ремонту, реставрації та поновлення меблів;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19) виготовлення теслярських та столярних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20) технічне обслуговування та ремонт автомобілів, мотоциклів, моторолерів і мопедів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21) послуги з ремонту радіотелевізійної та іншої аудіо- і відеоапаратури;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22) послуги з ремонту електропобутової техніки та інших побутових приладів;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23) послуги з ремонту годинників;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24) послуги з ремонту велосипедів;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25) послуги з технічного обслуговування і ремонту музичних інструментів;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 виготовлення металовиробів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27) послуги з ремонту інших предметів особистого користування, домашнього вжитку та металовиробів;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28) виготовлення ювелірних виробів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29) послуги з ремонту ювелірних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30) прокат речей особистого користування та побутових товарів;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31) послуги з виконання </w:t>
      </w:r>
      <w:proofErr w:type="spellStart"/>
      <w:r w:rsidRPr="00726F0A">
        <w:rPr>
          <w:rFonts w:eastAsia="Times New Roman" w:cs="Times New Roman"/>
          <w:szCs w:val="24"/>
          <w:lang w:val="uk-UA" w:eastAsia="ru-RU"/>
        </w:rPr>
        <w:t>фоторобіт</w:t>
      </w:r>
      <w:proofErr w:type="spellEnd"/>
      <w:r w:rsidRPr="00726F0A">
        <w:rPr>
          <w:rFonts w:eastAsia="Times New Roman" w:cs="Times New Roman"/>
          <w:szCs w:val="24"/>
          <w:lang w:val="uk-UA" w:eastAsia="ru-RU"/>
        </w:rPr>
        <w:t>;</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32) послуги з оброблення плівок;</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lastRenderedPageBreak/>
        <w:t>33) послуги з прання, оброблення білизни та інших текстильних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34) послуги з чищення та фарбування текстильних, трикотажних і хутрових виробів;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35) вичинка хутрових шкур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36) послуги перукарень;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37) ритуальні послуги;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38) послуги, пов'язані з сільським та лісовим господарством;</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39) послуги домашньої </w:t>
      </w:r>
      <w:proofErr w:type="spellStart"/>
      <w:r w:rsidRPr="00726F0A">
        <w:rPr>
          <w:rFonts w:eastAsia="Times New Roman" w:cs="Times New Roman"/>
          <w:szCs w:val="24"/>
          <w:lang w:val="uk-UA" w:eastAsia="ru-RU"/>
        </w:rPr>
        <w:t>прислуги</w:t>
      </w:r>
      <w:proofErr w:type="spellEnd"/>
      <w:r w:rsidRPr="00726F0A">
        <w:rPr>
          <w:rFonts w:eastAsia="Times New Roman" w:cs="Times New Roman"/>
          <w:szCs w:val="24"/>
          <w:lang w:val="uk-UA" w:eastAsia="ru-RU"/>
        </w:rPr>
        <w:t>;</w:t>
      </w:r>
    </w:p>
    <w:p w:rsidR="00726F0A" w:rsidRPr="00726F0A" w:rsidRDefault="00726F0A" w:rsidP="00726F0A">
      <w:pPr>
        <w:spacing w:after="0" w:line="240" w:lineRule="atLeast"/>
        <w:ind w:firstLine="576"/>
        <w:contextualSpacing w:val="0"/>
        <w:rPr>
          <w:rFonts w:eastAsia="Times New Roman" w:cs="Times New Roman"/>
          <w:szCs w:val="24"/>
          <w:lang w:eastAsia="ru-RU"/>
        </w:rPr>
      </w:pPr>
      <w:r w:rsidRPr="00726F0A">
        <w:rPr>
          <w:rFonts w:eastAsia="Times New Roman" w:cs="Times New Roman"/>
          <w:szCs w:val="24"/>
          <w:lang w:val="uk-UA" w:eastAsia="ru-RU"/>
        </w:rPr>
        <w:t>40)</w:t>
      </w:r>
      <w:r w:rsidRPr="00726F0A">
        <w:rPr>
          <w:rFonts w:eastAsia="Times New Roman" w:cs="Times New Roman"/>
          <w:szCs w:val="24"/>
          <w:lang w:val="en-US" w:eastAsia="ru-RU"/>
        </w:rPr>
        <w:t> </w:t>
      </w:r>
      <w:r w:rsidRPr="00726F0A">
        <w:rPr>
          <w:rFonts w:eastAsia="Times New Roman" w:cs="Times New Roman"/>
          <w:szCs w:val="24"/>
          <w:lang w:val="uk-UA" w:eastAsia="ru-RU"/>
        </w:rPr>
        <w:t>послуги, пов'язані з очищенням та прибиранням приміщень за індивідуальним замовленням.</w:t>
      </w:r>
    </w:p>
    <w:p w:rsidR="00726F0A" w:rsidRPr="00726F0A" w:rsidRDefault="00726F0A" w:rsidP="00726F0A">
      <w:pPr>
        <w:spacing w:after="0" w:line="240" w:lineRule="atLeast"/>
        <w:ind w:firstLine="576"/>
        <w:contextualSpacing w:val="0"/>
        <w:rPr>
          <w:rFonts w:eastAsia="Times New Roman" w:cs="Times New Roman"/>
          <w:bCs/>
          <w:szCs w:val="24"/>
          <w:lang w:val="uk-UA" w:eastAsia="uk-UA"/>
        </w:rPr>
      </w:pPr>
      <w:r w:rsidRPr="00726F0A">
        <w:rPr>
          <w:rFonts w:eastAsia="Times New Roman" w:cs="Times New Roman"/>
          <w:bCs/>
          <w:szCs w:val="24"/>
          <w:lang w:val="uk-UA" w:eastAsia="uk-UA"/>
        </w:rPr>
        <w:t>2.2. База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eastAsia="ru-RU"/>
        </w:rPr>
        <w:t>2.2.1.</w:t>
      </w:r>
      <w:r w:rsidRPr="00726F0A">
        <w:rPr>
          <w:rFonts w:eastAsia="Times New Roman" w:cs="Times New Roman"/>
          <w:bCs/>
          <w:szCs w:val="24"/>
          <w:lang w:val="en-US" w:eastAsia="ru-RU"/>
        </w:rPr>
        <w:t> </w:t>
      </w:r>
      <w:r w:rsidRPr="00726F0A">
        <w:rPr>
          <w:rFonts w:eastAsia="Times New Roman" w:cs="Times New Roman"/>
          <w:bCs/>
          <w:szCs w:val="24"/>
          <w:lang w:val="uk-UA" w:eastAsia="ru-RU"/>
        </w:rPr>
        <w:t>Порядок визначення доходів та їх склад передбачено статтями 292, 292¹</w:t>
      </w:r>
      <w:r w:rsidRPr="00726F0A">
        <w:rPr>
          <w:rFonts w:eastAsia="Times New Roman" w:cs="Times New Roman"/>
          <w:bCs/>
          <w:szCs w:val="24"/>
          <w:lang w:eastAsia="ru-RU"/>
        </w:rPr>
        <w:t xml:space="preserve"> </w:t>
      </w:r>
      <w:r w:rsidRPr="00726F0A">
        <w:rPr>
          <w:rFonts w:eastAsia="Times New Roman" w:cs="Times New Roman"/>
          <w:szCs w:val="24"/>
          <w:lang w:val="uk-UA" w:eastAsia="ru-RU"/>
        </w:rPr>
        <w:t>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bCs/>
          <w:i/>
          <w:iCs/>
          <w:szCs w:val="24"/>
          <w:lang w:val="uk-UA" w:eastAsia="uk-UA"/>
        </w:rPr>
      </w:pPr>
      <w:r w:rsidRPr="00726F0A">
        <w:rPr>
          <w:rFonts w:eastAsia="Times New Roman" w:cs="Times New Roman"/>
          <w:bCs/>
          <w:szCs w:val="24"/>
          <w:lang w:val="uk-UA" w:eastAsia="uk-UA"/>
        </w:rPr>
        <w:t>2.3. Ставки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color w:val="000000"/>
          <w:szCs w:val="24"/>
          <w:lang w:val="uk-UA" w:eastAsia="uk-UA"/>
        </w:rPr>
        <w:t>2.3.1.Ставки єдиного податку</w:t>
      </w:r>
      <w:r w:rsidRPr="00726F0A">
        <w:rPr>
          <w:rFonts w:eastAsia="Times New Roman" w:cs="Times New Roman"/>
          <w:szCs w:val="24"/>
          <w:lang w:val="uk-UA" w:eastAsia="uk-UA"/>
        </w:rPr>
        <w:t xml:space="preserve">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726F0A" w:rsidRPr="00726F0A" w:rsidRDefault="00726F0A" w:rsidP="00726F0A">
      <w:pPr>
        <w:spacing w:after="0" w:line="240" w:lineRule="atLeast"/>
        <w:ind w:firstLine="576"/>
        <w:contextualSpacing w:val="0"/>
        <w:rPr>
          <w:rFonts w:eastAsia="Times New Roman" w:cs="Times New Roman"/>
          <w:color w:val="000000"/>
          <w:szCs w:val="24"/>
          <w:lang w:val="uk-UA" w:eastAsia="uk-UA"/>
        </w:rPr>
      </w:pPr>
      <w:r w:rsidRPr="00726F0A">
        <w:rPr>
          <w:rFonts w:eastAsia="Times New Roman" w:cs="Times New Roman"/>
          <w:bCs/>
          <w:color w:val="000000"/>
          <w:szCs w:val="24"/>
          <w:lang w:val="uk-UA" w:eastAsia="uk-UA"/>
        </w:rPr>
        <w:t xml:space="preserve">2.3.2. </w:t>
      </w:r>
      <w:r w:rsidRPr="00726F0A">
        <w:rPr>
          <w:rFonts w:eastAsia="Times New Roman" w:cs="Times New Roman"/>
          <w:szCs w:val="24"/>
          <w:lang w:val="uk-UA" w:eastAsia="uk-UA"/>
        </w:rPr>
        <w:t xml:space="preserve">Встановити наступні ставки єдиного податку </w:t>
      </w:r>
      <w:r w:rsidRPr="00726F0A">
        <w:rPr>
          <w:rFonts w:eastAsia="Times New Roman" w:cs="Times New Roman"/>
          <w:color w:val="000000"/>
          <w:szCs w:val="24"/>
          <w:lang w:val="uk-UA" w:eastAsia="uk-UA"/>
        </w:rPr>
        <w:t>з розрахунку на календарний місяць: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 для першої групи платників єдиного податку – 10 відсотків розміру прожиткового мінімуму;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для другої групи платників єдиного податку – 20 відсотків розміру мінімальної заробітної плати.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color w:val="000000"/>
          <w:szCs w:val="24"/>
          <w:lang w:val="uk-UA" w:eastAsia="ru-RU"/>
        </w:rPr>
        <w:t xml:space="preserve">2.3.3. </w:t>
      </w:r>
      <w:r w:rsidRPr="00726F0A">
        <w:rPr>
          <w:rFonts w:eastAsia="Times New Roman" w:cs="Times New Roman"/>
          <w:szCs w:val="24"/>
          <w:lang w:val="uk-UA" w:eastAsia="ru-RU"/>
        </w:rPr>
        <w:t>Відсоткова ставка єдиного податку для платників третьої групи встановлюється у розмірі: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 3 відсотки доходу – у разі сплати податку на додану вартість згідно з Податковим кодексом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5 відсотки доходу – у разі включення податку на додану вартість до складу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26F0A">
        <w:rPr>
          <w:rFonts w:eastAsia="Times New Roman" w:cs="Times New Roman"/>
          <w:szCs w:val="24"/>
          <w:lang w:val="uk-UA" w:eastAsia="ru-RU"/>
        </w:rPr>
        <w:t>напівдорогоцінного</w:t>
      </w:r>
      <w:proofErr w:type="spellEnd"/>
      <w:r w:rsidRPr="00726F0A">
        <w:rPr>
          <w:rFonts w:eastAsia="Times New Roman" w:cs="Times New Roman"/>
          <w:szCs w:val="24"/>
          <w:lang w:val="uk-UA" w:eastAsia="ru-RU"/>
        </w:rPr>
        <w:t xml:space="preserve"> каміння, ставка єдиного податку встановлюється у розмірі, визначеному підпунктом 2 підпункту 2.3.3. пункту 2.3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color w:val="000000"/>
          <w:szCs w:val="24"/>
          <w:lang w:val="uk-UA" w:eastAsia="ru-RU"/>
        </w:rPr>
        <w:t xml:space="preserve">2.3.4. </w:t>
      </w:r>
      <w:r w:rsidRPr="00726F0A">
        <w:rPr>
          <w:rFonts w:eastAsia="Times New Roman" w:cs="Times New Roman"/>
          <w:szCs w:val="24"/>
          <w:lang w:val="uk-UA" w:eastAsia="ru-RU"/>
        </w:rPr>
        <w:t>Ставка єдиного податку встановлюється для платників єдиного податку першої - третьої груп (фізичні особи-підприємці) у розмірі 15 відсотків: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color w:val="000000"/>
          <w:szCs w:val="24"/>
          <w:lang w:val="uk-UA" w:eastAsia="ru-RU"/>
        </w:rPr>
        <w:t xml:space="preserve">1) до суми перевищення обсягу доходу, визначеного у </w:t>
      </w:r>
      <w:r w:rsidRPr="00726F0A">
        <w:rPr>
          <w:rFonts w:eastAsia="Times New Roman" w:cs="Times New Roman"/>
          <w:szCs w:val="24"/>
          <w:lang w:val="uk-UA" w:eastAsia="ru-RU"/>
        </w:rPr>
        <w:t>підпунктах 1, 2, 3</w:t>
      </w:r>
      <w:r w:rsidRPr="00726F0A">
        <w:rPr>
          <w:rFonts w:eastAsia="Times New Roman" w:cs="Times New Roman"/>
          <w:color w:val="000000"/>
          <w:szCs w:val="24"/>
          <w:lang w:val="uk-UA" w:eastAsia="ru-RU"/>
        </w:rPr>
        <w:t xml:space="preserve"> підпункту 2.1.1 пункту 2.1 розділу 2 цього Положення</w:t>
      </w:r>
      <w:r w:rsidRPr="00726F0A">
        <w:rPr>
          <w:rFonts w:eastAsia="Times New Roman" w:cs="Times New Roman"/>
          <w:bCs/>
          <w:szCs w:val="24"/>
          <w:lang w:val="uk-UA" w:eastAsia="ru-RU"/>
        </w:rPr>
        <w:t>;</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3) до доходу, отриманого при застосуванні іншого способу розрахунків, ніж зазначений у главі 1 розділу </w:t>
      </w:r>
      <w:proofErr w:type="spellStart"/>
      <w:r w:rsidRPr="00726F0A">
        <w:rPr>
          <w:rFonts w:eastAsia="Times New Roman" w:cs="Times New Roman"/>
          <w:szCs w:val="24"/>
          <w:lang w:val="uk-UA" w:eastAsia="ru-RU"/>
        </w:rPr>
        <w:t>розділу</w:t>
      </w:r>
      <w:proofErr w:type="spellEnd"/>
      <w:r w:rsidRPr="00726F0A">
        <w:rPr>
          <w:rFonts w:eastAsia="Times New Roman" w:cs="Times New Roman"/>
          <w:szCs w:val="24"/>
          <w:lang w:val="uk-UA" w:eastAsia="ru-RU"/>
        </w:rPr>
        <w:t xml:space="preserve"> XІV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4) до доходу, отриманого від здійснення видів діяльності, які не дають права застосовувати спрощену систему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5) до доходу, отриманого платниками першої або другої групи від провадження діяльності, яка не передбачена у підпунктах 1 або 2 підпункту 2.1.1 пункту 2.1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2.3.5. </w:t>
      </w:r>
      <w:r w:rsidRPr="00726F0A">
        <w:rPr>
          <w:rFonts w:eastAsia="Times New Roman" w:cs="Times New Roman"/>
          <w:szCs w:val="24"/>
          <w:lang w:val="uk-UA" w:eastAsia="ru-RU"/>
        </w:rPr>
        <w:t>Ставки єдиного податку для платників третьої групи (юридичні особи) встановлюються у подвійному розмірі ставок, визначених у підпункті 2.3.3 пункту 2.3 розділу 2 цього Положення:</w:t>
      </w:r>
    </w:p>
    <w:p w:rsidR="00726F0A" w:rsidRPr="00726F0A" w:rsidRDefault="00726F0A" w:rsidP="00726F0A">
      <w:pPr>
        <w:tabs>
          <w:tab w:val="center" w:pos="4677"/>
          <w:tab w:val="right" w:pos="9355"/>
        </w:tabs>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lastRenderedPageBreak/>
        <w:t>1) до суми перевищення обсягу доходу, визначеного у підпункті 3  підпункту 2.1.1. пункту 2.1.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до доходу, отриманого при застосуванні іншого способу розрахунків, ніж зазначені у пункті 2.3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 до доходу, отриманого від здійснення видів діяльності, які не дають права застосовувати спрощену систему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2.3.6.</w:t>
      </w:r>
      <w:r w:rsidRPr="00726F0A">
        <w:rPr>
          <w:rFonts w:eastAsia="Times New Roman" w:cs="Times New Roman"/>
          <w:szCs w:val="24"/>
          <w:lang w:val="uk-UA" w:eastAsia="uk-UA"/>
        </w:rPr>
        <w:t xml:space="preserve"> У </w:t>
      </w:r>
      <w:proofErr w:type="spellStart"/>
      <w:r w:rsidRPr="00726F0A">
        <w:rPr>
          <w:rFonts w:eastAsia="Times New Roman" w:cs="Times New Roman"/>
          <w:szCs w:val="24"/>
          <w:lang w:val="uk-UA" w:eastAsia="uk-UA"/>
        </w:rPr>
        <w:t>разіздійснення</w:t>
      </w:r>
      <w:proofErr w:type="spellEnd"/>
      <w:r w:rsidRPr="00726F0A">
        <w:rPr>
          <w:rFonts w:eastAsia="Times New Roman" w:cs="Times New Roman"/>
          <w:szCs w:val="24"/>
          <w:lang w:val="uk-UA" w:eastAsia="uk-UA"/>
        </w:rPr>
        <w:t xml:space="preserve">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2.3.7. </w:t>
      </w:r>
      <w:r w:rsidRPr="00726F0A">
        <w:rPr>
          <w:rFonts w:eastAsia="Times New Roman" w:cs="Times New Roman"/>
          <w:szCs w:val="24"/>
          <w:lang w:val="uk-UA" w:eastAsia="uk-UA"/>
        </w:rPr>
        <w:t>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2.3.8.</w:t>
      </w:r>
      <w:r w:rsidRPr="00726F0A">
        <w:rPr>
          <w:rFonts w:eastAsia="Times New Roman" w:cs="Times New Roman"/>
          <w:szCs w:val="24"/>
          <w:lang w:val="uk-UA" w:eastAsia="ru-RU"/>
        </w:rPr>
        <w:t xml:space="preserve"> Ставки, зазначені </w:t>
      </w:r>
      <w:r w:rsidRPr="00726F0A">
        <w:rPr>
          <w:rFonts w:eastAsia="Times New Roman" w:cs="Times New Roman"/>
          <w:bCs/>
          <w:szCs w:val="24"/>
          <w:lang w:val="uk-UA" w:eastAsia="ru-RU"/>
        </w:rPr>
        <w:t xml:space="preserve">в підпунктах 2.3.3 – 2.3.5 </w:t>
      </w:r>
      <w:r w:rsidRPr="00726F0A">
        <w:rPr>
          <w:rFonts w:eastAsia="Times New Roman" w:cs="Times New Roman"/>
          <w:szCs w:val="24"/>
          <w:lang w:val="uk-UA" w:eastAsia="ru-RU"/>
        </w:rPr>
        <w:t xml:space="preserve">пункту 2.3 розділу 2 цього </w:t>
      </w:r>
      <w:proofErr w:type="spellStart"/>
      <w:r w:rsidRPr="00726F0A">
        <w:rPr>
          <w:rFonts w:eastAsia="Times New Roman" w:cs="Times New Roman"/>
          <w:szCs w:val="24"/>
          <w:lang w:val="uk-UA" w:eastAsia="ru-RU"/>
        </w:rPr>
        <w:t>Положеннязастосовуються</w:t>
      </w:r>
      <w:proofErr w:type="spellEnd"/>
      <w:r w:rsidRPr="00726F0A">
        <w:rPr>
          <w:rFonts w:eastAsia="Times New Roman" w:cs="Times New Roman"/>
          <w:szCs w:val="24"/>
          <w:lang w:val="uk-UA" w:eastAsia="ru-RU"/>
        </w:rPr>
        <w:t xml:space="preserve"> з урахуванням таких особливостей:</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Такі платники до суми перевищення зобов’язані застосувати ставку єдиного податку у розмірі 15 відсотків.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Такі платники до суми перевищення зобов’язані застосувати ставку єдиного податку у розмірі 15 відсотків.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XІV Податкового кодексу України, перейти на сплату інших податків і зборів, встановлених Податковим кодексом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w:t>
      </w:r>
      <w:proofErr w:type="spellStart"/>
      <w:r w:rsidRPr="00726F0A">
        <w:rPr>
          <w:rFonts w:eastAsia="Times New Roman" w:cs="Times New Roman"/>
          <w:szCs w:val="24"/>
          <w:lang w:val="uk-UA" w:eastAsia="ru-RU"/>
        </w:rPr>
        <w:t>підункті</w:t>
      </w:r>
      <w:proofErr w:type="spellEnd"/>
      <w:r w:rsidRPr="00726F0A">
        <w:rPr>
          <w:rFonts w:eastAsia="Times New Roman" w:cs="Times New Roman"/>
          <w:szCs w:val="24"/>
          <w:lang w:val="uk-UA" w:eastAsia="ru-RU"/>
        </w:rPr>
        <w:t xml:space="preserve"> 2.3.3 пункту 2.3 розділу 2 цього Положення, а також зобов'язані у порядку, встановленому главою 1 розділу XІV Податкового кодексу України, перейти на сплату інших податків і зборів, встановлених Податковим кодексом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4) ставка єдиного податку, визначена для третьої групи у розмірі 2 відсотки, може бути обрана:</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 xml:space="preserve">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w:t>
      </w:r>
      <w:r w:rsidRPr="00726F0A">
        <w:rPr>
          <w:rFonts w:eastAsia="Times New Roman" w:cs="Times New Roman"/>
          <w:szCs w:val="24"/>
          <w:lang w:val="uk-UA" w:eastAsia="uk-UA"/>
        </w:rPr>
        <w:lastRenderedPageBreak/>
        <w:t>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bCs/>
          <w:i/>
          <w:iCs/>
          <w:color w:val="3366FF"/>
          <w:szCs w:val="24"/>
          <w:lang w:val="uk-UA" w:eastAsia="uk-UA"/>
        </w:rPr>
      </w:pPr>
      <w:r w:rsidRPr="00726F0A">
        <w:rPr>
          <w:rFonts w:eastAsia="Times New Roman" w:cs="Times New Roman"/>
          <w:bCs/>
          <w:szCs w:val="24"/>
          <w:lang w:val="uk-UA" w:eastAsia="uk-UA"/>
        </w:rPr>
        <w:t>2.4. Податковий (звітний) період.</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 xml:space="preserve">2.4.1. </w:t>
      </w:r>
      <w:r w:rsidRPr="00726F0A">
        <w:rPr>
          <w:rFonts w:eastAsia="Times New Roman" w:cs="Times New Roman"/>
          <w:szCs w:val="24"/>
          <w:lang w:val="uk-UA" w:eastAsia="ru-RU"/>
        </w:rPr>
        <w:t>Податковим (звітним) періодом для платників єдиного податку першої, другої та четвертої груп є календарний рік.</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Податковим (звітним) періодом для платників єдиного податку третьої групи є календарний квартал.</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2.4.2. </w:t>
      </w:r>
      <w:r w:rsidRPr="00726F0A">
        <w:rPr>
          <w:rFonts w:eastAsia="Times New Roman" w:cs="Times New Roman"/>
          <w:szCs w:val="24"/>
          <w:lang w:val="uk-UA" w:eastAsia="ru-RU"/>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 xml:space="preserve">2.4.3. </w:t>
      </w:r>
      <w:r w:rsidRPr="00726F0A">
        <w:rPr>
          <w:rFonts w:eastAsia="Times New Roman" w:cs="Times New Roman"/>
          <w:szCs w:val="24"/>
          <w:lang w:val="uk-UA" w:eastAsia="ru-RU"/>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2.4.4. </w:t>
      </w:r>
      <w:r w:rsidRPr="00726F0A">
        <w:rPr>
          <w:rFonts w:eastAsia="Times New Roman" w:cs="Times New Roman"/>
          <w:szCs w:val="24"/>
          <w:lang w:val="uk-UA" w:eastAsia="ru-RU"/>
        </w:rPr>
        <w:t xml:space="preserve">Для зареєстрованих в установленому порядку фізичних осіб - підприємців, які </w:t>
      </w:r>
      <w:r w:rsidRPr="00726F0A">
        <w:rPr>
          <w:rFonts w:eastAsia="Times New Roman" w:cs="Times New Roman"/>
          <w:color w:val="000000"/>
          <w:szCs w:val="24"/>
          <w:lang w:val="uk-UA" w:eastAsia="ru-RU"/>
        </w:rPr>
        <w:t>протягом 10 календарних днів з дня державної реєстрації</w:t>
      </w:r>
      <w:r w:rsidRPr="00726F0A">
        <w:rPr>
          <w:rFonts w:eastAsia="Times New Roman" w:cs="Times New Roman"/>
          <w:szCs w:val="24"/>
          <w:lang w:val="uk-UA" w:eastAsia="ru-RU"/>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w:t>
      </w:r>
      <w:r w:rsidRPr="00726F0A">
        <w:rPr>
          <w:rFonts w:eastAsia="Times New Roman" w:cs="Times New Roman"/>
          <w:szCs w:val="24"/>
          <w:lang w:val="uk-UA" w:eastAsia="ru-RU"/>
        </w:rPr>
        <w:lastRenderedPageBreak/>
        <w:t>встановленої для третьої групи, перший податковий (звітний) період починається з першого числа місяця, в якому відбулася державна реєстрація.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2.4.5</w:t>
      </w:r>
      <w:r w:rsidRPr="00726F0A">
        <w:rPr>
          <w:rFonts w:eastAsia="Times New Roman" w:cs="Times New Roman"/>
          <w:szCs w:val="24"/>
          <w:lang w:val="uk-UA" w:eastAsia="uk-UA"/>
        </w:rPr>
        <w:t>.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 xml:space="preserve">2.4.6. </w:t>
      </w:r>
      <w:r w:rsidRPr="00726F0A">
        <w:rPr>
          <w:rFonts w:eastAsia="Times New Roman" w:cs="Times New Roman"/>
          <w:szCs w:val="24"/>
          <w:lang w:val="uk-UA" w:eastAsia="uk-UA"/>
        </w:rPr>
        <w:t xml:space="preserve">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w:t>
      </w:r>
      <w:proofErr w:type="spellStart"/>
      <w:r w:rsidRPr="00726F0A">
        <w:rPr>
          <w:rFonts w:eastAsia="Times New Roman" w:cs="Times New Roman"/>
          <w:szCs w:val="24"/>
          <w:lang w:val="uk-UA" w:eastAsia="uk-UA"/>
        </w:rPr>
        <w:t>періодомвважається</w:t>
      </w:r>
      <w:proofErr w:type="spellEnd"/>
      <w:r w:rsidRPr="00726F0A">
        <w:rPr>
          <w:rFonts w:eastAsia="Times New Roman" w:cs="Times New Roman"/>
          <w:szCs w:val="24"/>
          <w:lang w:val="uk-UA" w:eastAsia="uk-UA"/>
        </w:rPr>
        <w:t xml:space="preserve">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2.4.7. </w:t>
      </w:r>
      <w:r w:rsidRPr="00726F0A">
        <w:rPr>
          <w:rFonts w:eastAsia="Times New Roman" w:cs="Times New Roman"/>
          <w:szCs w:val="24"/>
          <w:lang w:val="uk-UA" w:eastAsia="uk-UA"/>
        </w:rPr>
        <w:t xml:space="preserve">У разі зміни податкової адреси платника єдиного податку останнім податковим (звітним) періодом за такою </w:t>
      </w:r>
      <w:proofErr w:type="spellStart"/>
      <w:r w:rsidRPr="00726F0A">
        <w:rPr>
          <w:rFonts w:eastAsia="Times New Roman" w:cs="Times New Roman"/>
          <w:szCs w:val="24"/>
          <w:lang w:val="uk-UA" w:eastAsia="uk-UA"/>
        </w:rPr>
        <w:t>адресою</w:t>
      </w:r>
      <w:proofErr w:type="spellEnd"/>
      <w:r w:rsidRPr="00726F0A">
        <w:rPr>
          <w:rFonts w:eastAsia="Times New Roman" w:cs="Times New Roman"/>
          <w:szCs w:val="24"/>
          <w:lang w:val="uk-UA" w:eastAsia="uk-UA"/>
        </w:rPr>
        <w:t xml:space="preserve"> вважається період, у якому подано до органу державної податкової служби заяву щодо зміни податкової адреси.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2.5. Порядок нарахування та строки сплати єдиного податку</w:t>
      </w:r>
    </w:p>
    <w:p w:rsidR="00726F0A" w:rsidRPr="00726F0A" w:rsidRDefault="00726F0A" w:rsidP="00726F0A">
      <w:pPr>
        <w:spacing w:after="0" w:line="240" w:lineRule="atLeast"/>
        <w:ind w:firstLine="576"/>
        <w:contextualSpacing w:val="0"/>
        <w:rPr>
          <w:rFonts w:eastAsia="Times New Roman" w:cs="Times New Roman"/>
          <w:bCs/>
          <w:szCs w:val="24"/>
          <w:lang w:val="uk-UA" w:eastAsia="uk-UA"/>
        </w:rPr>
      </w:pPr>
      <w:r w:rsidRPr="00726F0A">
        <w:rPr>
          <w:rFonts w:eastAsia="Times New Roman" w:cs="Times New Roman"/>
          <w:bCs/>
          <w:szCs w:val="24"/>
          <w:lang w:val="uk-UA" w:eastAsia="uk-UA"/>
        </w:rPr>
        <w:t>2.5.1.</w:t>
      </w:r>
      <w:r w:rsidRPr="00726F0A">
        <w:rPr>
          <w:rFonts w:eastAsia="Times New Roman" w:cs="Times New Roman"/>
          <w:szCs w:val="20"/>
          <w:lang w:eastAsia="uk-UA"/>
        </w:rPr>
        <w:t> </w:t>
      </w:r>
      <w:r w:rsidRPr="00726F0A">
        <w:rPr>
          <w:rFonts w:eastAsia="Times New Roman" w:cs="Times New Roman"/>
          <w:bCs/>
          <w:szCs w:val="24"/>
          <w:lang w:val="uk-UA" w:eastAsia="uk-UA"/>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 xml:space="preserve">У разі якщо </w:t>
      </w:r>
      <w:proofErr w:type="spellStart"/>
      <w:r w:rsidRPr="00726F0A">
        <w:rPr>
          <w:rFonts w:eastAsia="Times New Roman" w:cs="Times New Roman"/>
          <w:szCs w:val="24"/>
          <w:lang w:val="uk-UA" w:eastAsia="uk-UA"/>
        </w:rPr>
        <w:t>Великодимерська</w:t>
      </w:r>
      <w:proofErr w:type="spellEnd"/>
      <w:r w:rsidRPr="00726F0A">
        <w:rPr>
          <w:rFonts w:eastAsia="Times New Roman" w:cs="Times New Roman"/>
          <w:szCs w:val="24"/>
          <w:lang w:val="uk-UA" w:eastAsia="uk-UA"/>
        </w:rPr>
        <w:t xml:space="preserve"> селищна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726F0A" w:rsidRPr="00726F0A" w:rsidRDefault="00726F0A" w:rsidP="00726F0A">
      <w:pPr>
        <w:tabs>
          <w:tab w:val="left" w:pos="0"/>
        </w:tabs>
        <w:autoSpaceDE w:val="0"/>
        <w:autoSpaceDN w:val="0"/>
        <w:adjustRightInd w:val="0"/>
        <w:spacing w:after="0" w:line="240" w:lineRule="atLeast"/>
        <w:ind w:firstLine="576"/>
        <w:contextualSpacing w:val="0"/>
        <w:rPr>
          <w:rFonts w:eastAsia="Times New Roman" w:cs="Times New Roman"/>
          <w:sz w:val="14"/>
          <w:szCs w:val="24"/>
          <w:lang w:val="uk-UA" w:eastAsia="uk-UA"/>
        </w:rPr>
      </w:pPr>
      <w:r w:rsidRPr="00726F0A">
        <w:rPr>
          <w:rFonts w:eastAsia="Times New Roman" w:cs="Times New Roman"/>
          <w:sz w:val="14"/>
          <w:szCs w:val="24"/>
          <w:lang w:val="uk-UA" w:eastAsia="uk-UA"/>
        </w:rPr>
        <w:t>2.5.2.</w:t>
      </w:r>
      <w:r w:rsidRPr="00726F0A">
        <w:rPr>
          <w:rFonts w:eastAsia="Times New Roman" w:cs="Times New Roman"/>
          <w:sz w:val="14"/>
          <w:szCs w:val="24"/>
          <w:lang w:eastAsia="uk-UA"/>
        </w:rPr>
        <w:t> </w:t>
      </w:r>
      <w:r w:rsidRPr="00726F0A">
        <w:rPr>
          <w:rFonts w:eastAsia="Times New Roman" w:cs="Times New Roman"/>
          <w:bCs/>
          <w:sz w:val="14"/>
          <w:szCs w:val="24"/>
          <w:lang w:val="uk-UA" w:eastAsia="uk-UA"/>
        </w:rPr>
        <w:t>На</w:t>
      </w:r>
      <w:r w:rsidRPr="00726F0A">
        <w:rPr>
          <w:rFonts w:eastAsia="Times New Roman" w:cs="Times New Roman"/>
          <w:sz w:val="14"/>
          <w:szCs w:val="24"/>
          <w:lang w:val="uk-UA" w:eastAsia="uk-UA"/>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26F0A" w:rsidRPr="00726F0A" w:rsidRDefault="00726F0A" w:rsidP="00726F0A">
      <w:pPr>
        <w:spacing w:after="0" w:line="240" w:lineRule="atLeast"/>
        <w:ind w:firstLine="576"/>
        <w:contextualSpacing w:val="0"/>
        <w:rPr>
          <w:rFonts w:eastAsia="Times New Roman" w:cs="Times New Roman"/>
          <w:bCs/>
          <w:szCs w:val="24"/>
          <w:lang w:val="uk-UA" w:eastAsia="uk-UA"/>
        </w:rPr>
      </w:pPr>
      <w:r w:rsidRPr="00726F0A">
        <w:rPr>
          <w:rFonts w:ascii="Microsoft Sans Serif" w:eastAsia="Times New Roman" w:hAnsi="Microsoft Sans Serif" w:cs="Times New Roman"/>
          <w:bCs/>
          <w:sz w:val="14"/>
          <w:szCs w:val="24"/>
          <w:lang w:val="uk-UA" w:eastAsia="uk-UA"/>
        </w:rPr>
        <w:t xml:space="preserve">2.5.3. </w:t>
      </w:r>
      <w:r w:rsidRPr="00726F0A">
        <w:rPr>
          <w:rFonts w:eastAsia="Times New Roman" w:cs="Times New Roman"/>
          <w:bCs/>
          <w:szCs w:val="24"/>
          <w:lang w:val="uk-UA" w:eastAsia="uk-UA"/>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2.5.4.</w:t>
      </w:r>
      <w:r w:rsidRPr="00726F0A">
        <w:rPr>
          <w:rFonts w:eastAsia="Times New Roman" w:cs="Times New Roman"/>
          <w:szCs w:val="24"/>
          <w:lang w:eastAsia="ru-RU"/>
        </w:rPr>
        <w:t> </w:t>
      </w:r>
      <w:r w:rsidRPr="00726F0A">
        <w:rPr>
          <w:rFonts w:eastAsia="Times New Roman" w:cs="Times New Roman"/>
          <w:color w:val="000000"/>
          <w:szCs w:val="24"/>
          <w:lang w:val="uk-UA" w:eastAsia="ru-RU"/>
        </w:rPr>
        <w:t xml:space="preserve">Сплата єдиного податку </w:t>
      </w:r>
      <w:r w:rsidRPr="00726F0A">
        <w:rPr>
          <w:rFonts w:eastAsia="Times New Roman" w:cs="Times New Roman"/>
          <w:szCs w:val="24"/>
          <w:lang w:val="uk-UA" w:eastAsia="ru-RU"/>
        </w:rPr>
        <w:t>платниками першої - третьої груп здійснюється за місцем податкової адреси.</w:t>
      </w:r>
    </w:p>
    <w:p w:rsidR="00726F0A" w:rsidRPr="00726F0A" w:rsidRDefault="00726F0A" w:rsidP="00726F0A">
      <w:pPr>
        <w:spacing w:after="0" w:line="240" w:lineRule="atLeast"/>
        <w:ind w:firstLine="576"/>
        <w:contextualSpacing w:val="0"/>
        <w:rPr>
          <w:rFonts w:eastAsia="Times New Roman" w:cs="Times New Roman"/>
          <w:color w:val="000000"/>
          <w:szCs w:val="24"/>
          <w:lang w:val="uk-UA" w:eastAsia="uk-UA"/>
        </w:rPr>
      </w:pPr>
      <w:r w:rsidRPr="00726F0A">
        <w:rPr>
          <w:rFonts w:eastAsia="Times New Roman" w:cs="Times New Roman"/>
          <w:color w:val="000000"/>
          <w:szCs w:val="24"/>
          <w:lang w:val="uk-UA" w:eastAsia="uk-UA"/>
        </w:rPr>
        <w:t>2.5.5.</w:t>
      </w:r>
      <w:r w:rsidRPr="00726F0A">
        <w:rPr>
          <w:rFonts w:eastAsia="Times New Roman" w:cs="Times New Roman"/>
          <w:color w:val="000000"/>
          <w:szCs w:val="24"/>
          <w:lang w:eastAsia="uk-UA"/>
        </w:rPr>
        <w:t> </w:t>
      </w:r>
      <w:r w:rsidRPr="00726F0A">
        <w:rPr>
          <w:rFonts w:eastAsia="Times New Roman" w:cs="Times New Roman"/>
          <w:bCs/>
          <w:szCs w:val="24"/>
          <w:lang w:val="uk-UA" w:eastAsia="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color w:val="000000"/>
          <w:szCs w:val="24"/>
          <w:lang w:val="uk-UA" w:eastAsia="ru-RU"/>
        </w:rPr>
        <w:t>2.5.6.</w:t>
      </w:r>
      <w:r w:rsidRPr="00726F0A">
        <w:rPr>
          <w:rFonts w:eastAsia="Times New Roman" w:cs="Times New Roman"/>
          <w:szCs w:val="24"/>
          <w:lang w:eastAsia="ru-RU"/>
        </w:rPr>
        <w:t> </w:t>
      </w:r>
      <w:r w:rsidRPr="00726F0A">
        <w:rPr>
          <w:rFonts w:eastAsia="Times New Roman" w:cs="Times New Roman"/>
          <w:szCs w:val="24"/>
          <w:lang w:val="uk-UA" w:eastAsia="ru-RU"/>
        </w:rPr>
        <w:t xml:space="preserve">Суми єдиного податку, сплачені відповідно до </w:t>
      </w:r>
      <w:hyperlink r:id="rId7" w:anchor="n7145" w:history="1">
        <w:r w:rsidRPr="00726F0A">
          <w:rPr>
            <w:rFonts w:eastAsia="Times New Roman" w:cs="Times New Roman"/>
            <w:szCs w:val="24"/>
            <w:lang w:val="uk-UA" w:eastAsia="ru-RU"/>
          </w:rPr>
          <w:t>абзацу другого підпункту 2.5.1</w:t>
        </w:r>
      </w:hyperlink>
      <w:r w:rsidRPr="00726F0A">
        <w:rPr>
          <w:rFonts w:eastAsia="Times New Roman" w:cs="Times New Roman"/>
          <w:szCs w:val="24"/>
          <w:lang w:val="uk-UA" w:eastAsia="ru-RU"/>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19" w:name="n7155"/>
      <w:bookmarkEnd w:id="19"/>
      <w:r w:rsidRPr="00726F0A">
        <w:rPr>
          <w:rFonts w:eastAsia="Times New Roman" w:cs="Times New Roman"/>
          <w:szCs w:val="24"/>
          <w:lang w:val="uk-UA" w:eastAsia="ru-RU"/>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726F0A" w:rsidRPr="00726F0A" w:rsidRDefault="00726F0A" w:rsidP="00726F0A">
      <w:pPr>
        <w:spacing w:after="0" w:line="240" w:lineRule="atLeast"/>
        <w:ind w:firstLine="576"/>
        <w:contextualSpacing w:val="0"/>
        <w:rPr>
          <w:rFonts w:eastAsia="Times New Roman" w:cs="Times New Roman"/>
          <w:bCs/>
          <w:color w:val="000000"/>
          <w:szCs w:val="24"/>
          <w:lang w:eastAsia="uk-UA"/>
        </w:rPr>
      </w:pPr>
      <w:r w:rsidRPr="00726F0A">
        <w:rPr>
          <w:rFonts w:eastAsia="Times New Roman" w:cs="Times New Roman"/>
          <w:bCs/>
          <w:color w:val="000000"/>
          <w:szCs w:val="24"/>
          <w:lang w:val="uk-UA" w:eastAsia="uk-UA"/>
        </w:rPr>
        <w:t>2.5.7.</w:t>
      </w:r>
      <w:r w:rsidRPr="00726F0A">
        <w:rPr>
          <w:rFonts w:eastAsia="Times New Roman" w:cs="Times New Roman"/>
          <w:bCs/>
          <w:color w:val="000000"/>
          <w:szCs w:val="24"/>
          <w:lang w:eastAsia="uk-UA"/>
        </w:rPr>
        <w:t> </w:t>
      </w:r>
      <w:r w:rsidRPr="00726F0A">
        <w:rPr>
          <w:rFonts w:eastAsia="Times New Roman" w:cs="Times New Roman"/>
          <w:color w:val="000000"/>
          <w:szCs w:val="24"/>
          <w:lang w:val="uk-UA" w:eastAsia="uk-UA"/>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color w:val="000000"/>
          <w:szCs w:val="24"/>
          <w:lang w:val="uk-UA" w:eastAsia="ru-RU"/>
        </w:rPr>
        <w:t>2.5.8.</w:t>
      </w:r>
      <w:r w:rsidRPr="00726F0A">
        <w:rPr>
          <w:rFonts w:eastAsia="Times New Roman" w:cs="Times New Roman"/>
          <w:bCs/>
          <w:color w:val="000000"/>
          <w:szCs w:val="24"/>
          <w:lang w:eastAsia="ru-RU"/>
        </w:rPr>
        <w:t> </w:t>
      </w:r>
      <w:r w:rsidRPr="00726F0A">
        <w:rPr>
          <w:rFonts w:eastAsia="Times New Roman" w:cs="Times New Roman"/>
          <w:szCs w:val="24"/>
          <w:lang w:val="uk-UA" w:eastAsia="ru-RU"/>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726F0A" w:rsidRPr="00726F0A" w:rsidRDefault="00726F0A" w:rsidP="00726F0A">
      <w:pPr>
        <w:spacing w:after="0" w:line="240" w:lineRule="atLeast"/>
        <w:ind w:firstLine="576"/>
        <w:contextualSpacing w:val="0"/>
        <w:rPr>
          <w:rFonts w:eastAsia="Times New Roman" w:cs="Times New Roman"/>
          <w:color w:val="FF0000"/>
          <w:szCs w:val="24"/>
          <w:lang w:val="uk-UA" w:eastAsia="ru-RU"/>
        </w:rPr>
      </w:pPr>
      <w:r w:rsidRPr="00726F0A">
        <w:rPr>
          <w:rFonts w:eastAsia="Times New Roman" w:cs="Times New Roman"/>
          <w:szCs w:val="24"/>
          <w:lang w:val="uk-UA" w:eastAsia="ru-RU"/>
        </w:rPr>
        <w:lastRenderedPageBreak/>
        <w:t>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2.5.9.</w:t>
      </w:r>
      <w:r w:rsidRPr="00726F0A">
        <w:rPr>
          <w:rFonts w:eastAsia="Times New Roman" w:cs="Times New Roman"/>
          <w:szCs w:val="24"/>
          <w:lang w:eastAsia="ru-RU"/>
        </w:rPr>
        <w:t> </w:t>
      </w:r>
      <w:r w:rsidRPr="00726F0A">
        <w:rPr>
          <w:rFonts w:eastAsia="Times New Roman" w:cs="Times New Roman"/>
          <w:szCs w:val="24"/>
          <w:lang w:val="uk-UA" w:eastAsia="ru-RU"/>
        </w:rPr>
        <w:t xml:space="preserve">Порядок нарахування та строки сплати єдиного податку платниками четвертої групи визначено підпунктами 295.9.1 </w:t>
      </w:r>
      <w:r w:rsidRPr="00726F0A">
        <w:rPr>
          <w:rFonts w:eastAsia="Times New Roman" w:cs="Times New Roman"/>
          <w:szCs w:val="24"/>
          <w:lang w:eastAsia="ru-RU"/>
        </w:rPr>
        <w:t>–</w:t>
      </w:r>
      <w:r w:rsidRPr="00726F0A">
        <w:rPr>
          <w:rFonts w:eastAsia="Times New Roman" w:cs="Times New Roman"/>
          <w:szCs w:val="24"/>
          <w:lang w:val="uk-UA" w:eastAsia="ru-RU"/>
        </w:rPr>
        <w:t xml:space="preserve"> 295.9.8 пункту 295.9 статті 295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 xml:space="preserve">2.6. Ведення обліку </w:t>
      </w:r>
      <w:r w:rsidRPr="00726F0A">
        <w:rPr>
          <w:rFonts w:eastAsia="Times New Roman" w:cs="Times New Roman"/>
          <w:szCs w:val="24"/>
          <w:lang w:val="uk-UA" w:eastAsia="ru-RU"/>
        </w:rPr>
        <w:t>і складення звітності платниками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bCs/>
          <w:szCs w:val="24"/>
          <w:lang w:val="uk-UA" w:eastAsia="ru-RU"/>
        </w:rPr>
        <w:t>2.6.1.</w:t>
      </w:r>
      <w:r w:rsidRPr="00726F0A">
        <w:rPr>
          <w:rFonts w:eastAsia="Times New Roman" w:cs="Times New Roman"/>
          <w:bCs/>
          <w:szCs w:val="24"/>
          <w:lang w:eastAsia="ru-RU"/>
        </w:rPr>
        <w:t> </w:t>
      </w:r>
      <w:r w:rsidRPr="00726F0A">
        <w:rPr>
          <w:rFonts w:eastAsia="Times New Roman" w:cs="Times New Roman"/>
          <w:szCs w:val="24"/>
          <w:lang w:val="uk-UA" w:eastAsia="ru-RU"/>
        </w:rPr>
        <w:t xml:space="preserve">Платники єдиного податку першої </w:t>
      </w:r>
      <w:r w:rsidRPr="00726F0A">
        <w:rPr>
          <w:rFonts w:eastAsia="Times New Roman" w:cs="Times New Roman"/>
          <w:szCs w:val="24"/>
          <w:lang w:eastAsia="ru-RU"/>
        </w:rPr>
        <w:t>–</w:t>
      </w:r>
      <w:r w:rsidRPr="00726F0A">
        <w:rPr>
          <w:rFonts w:eastAsia="Times New Roman" w:cs="Times New Roman"/>
          <w:szCs w:val="24"/>
          <w:lang w:val="uk-UA" w:eastAsia="ru-RU"/>
        </w:rPr>
        <w:t xml:space="preserve"> третьої груп ведуть облік у порядку, визначеному підпунктами 2.6.1.1 – 2.6.1.3 підпункту 2.6.1. пункту 2.6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2.6.1.1. Платники єдиного податку першої і другої груп та платники єдиного податку третьої групи (фізичні особи </w:t>
      </w:r>
      <w:r w:rsidRPr="00726F0A">
        <w:rPr>
          <w:rFonts w:eastAsia="Times New Roman" w:cs="Times New Roman"/>
          <w:szCs w:val="24"/>
          <w:lang w:eastAsia="ru-RU"/>
        </w:rPr>
        <w:t>–</w:t>
      </w:r>
      <w:r w:rsidRPr="00726F0A">
        <w:rPr>
          <w:rFonts w:eastAsia="Times New Roman" w:cs="Times New Roman"/>
          <w:szCs w:val="24"/>
          <w:lang w:val="uk-UA" w:eastAsia="ru-RU"/>
        </w:rPr>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26F0A" w:rsidRPr="00726F0A" w:rsidRDefault="00726F0A" w:rsidP="00726F0A">
      <w:pPr>
        <w:spacing w:after="0" w:line="240" w:lineRule="atLeast"/>
        <w:ind w:firstLine="576"/>
        <w:contextualSpacing w:val="0"/>
        <w:rPr>
          <w:rFonts w:eastAsia="Times New Roman" w:cs="Times New Roman"/>
          <w:color w:val="000000"/>
          <w:szCs w:val="24"/>
          <w:lang w:val="uk-UA" w:eastAsia="ru-RU"/>
        </w:rPr>
      </w:pPr>
      <w:r w:rsidRPr="00726F0A">
        <w:rPr>
          <w:rFonts w:eastAsia="Times New Roman" w:cs="Times New Roman"/>
          <w:szCs w:val="24"/>
          <w:lang w:val="uk-UA" w:eastAsia="ru-RU"/>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726F0A">
        <w:rPr>
          <w:rFonts w:eastAsia="Times New Roman" w:cs="Times New Roman"/>
          <w:color w:val="000000"/>
          <w:szCs w:val="24"/>
          <w:lang w:val="uk-UA" w:eastAsia="ru-RU"/>
        </w:rPr>
        <w:t xml:space="preserve"> Для реєстрації Книги обліку доходів такі платники єдиного податку подають до органу державної податкової служби за місцем обліку примірник Книги, у разі обрання способу ведення Книги у паперовому вигляді.</w:t>
      </w:r>
    </w:p>
    <w:p w:rsidR="00726F0A" w:rsidRPr="00726F0A" w:rsidRDefault="00726F0A" w:rsidP="00726F0A">
      <w:pPr>
        <w:spacing w:after="0" w:line="240" w:lineRule="atLeast"/>
        <w:ind w:firstLine="576"/>
        <w:contextualSpacing w:val="0"/>
        <w:rPr>
          <w:rFonts w:eastAsia="Times New Roman" w:cs="Times New Roman"/>
          <w:color w:val="000000"/>
          <w:szCs w:val="24"/>
          <w:lang w:val="uk-UA" w:eastAsia="ru-RU"/>
        </w:rPr>
      </w:pPr>
      <w:r w:rsidRPr="00726F0A">
        <w:rPr>
          <w:rFonts w:eastAsia="Times New Roman" w:cs="Times New Roman"/>
          <w:szCs w:val="24"/>
          <w:lang w:val="uk-UA" w:eastAsia="ru-RU"/>
        </w:rPr>
        <w:t>2.6.1.2.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726F0A">
        <w:rPr>
          <w:rFonts w:eastAsia="Times New Roman" w:cs="Times New Roman"/>
          <w:color w:val="000000"/>
          <w:szCs w:val="24"/>
          <w:lang w:val="uk-UA" w:eastAsia="ru-RU"/>
        </w:rPr>
        <w:t xml:space="preserve"> Для реєстрації Книги обліку доходів такі платники єдиного податку подають до </w:t>
      </w:r>
      <w:proofErr w:type="spellStart"/>
      <w:r w:rsidRPr="00726F0A">
        <w:rPr>
          <w:rFonts w:eastAsia="Times New Roman" w:cs="Times New Roman"/>
          <w:color w:val="000000"/>
          <w:szCs w:val="24"/>
          <w:lang w:val="uk-UA" w:eastAsia="ru-RU"/>
        </w:rPr>
        <w:t>до</w:t>
      </w:r>
      <w:proofErr w:type="spellEnd"/>
      <w:r w:rsidRPr="00726F0A">
        <w:rPr>
          <w:rFonts w:eastAsia="Times New Roman" w:cs="Times New Roman"/>
          <w:color w:val="000000"/>
          <w:szCs w:val="24"/>
          <w:lang w:val="uk-UA" w:eastAsia="ru-RU"/>
        </w:rPr>
        <w:t xml:space="preserve"> органу державної податкової служби за місцем обліку примірник Книги.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2.6.1.3.</w:t>
      </w:r>
      <w:r w:rsidRPr="00726F0A">
        <w:rPr>
          <w:rFonts w:eastAsia="Times New Roman" w:cs="Times New Roman"/>
          <w:szCs w:val="24"/>
          <w:lang w:eastAsia="ru-RU"/>
        </w:rPr>
        <w:t> </w:t>
      </w:r>
      <w:r w:rsidRPr="00726F0A">
        <w:rPr>
          <w:rFonts w:eastAsia="Times New Roman" w:cs="Times New Roman"/>
          <w:szCs w:val="24"/>
          <w:lang w:val="uk-UA" w:eastAsia="ru-RU"/>
        </w:rPr>
        <w:t>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2.6.2.</w:t>
      </w:r>
      <w:r w:rsidRPr="00726F0A">
        <w:rPr>
          <w:rFonts w:eastAsia="Times New Roman" w:cs="Times New Roman"/>
          <w:szCs w:val="24"/>
          <w:lang w:eastAsia="uk-UA"/>
        </w:rPr>
        <w:t> </w:t>
      </w:r>
      <w:r w:rsidRPr="00726F0A">
        <w:rPr>
          <w:rFonts w:eastAsia="Times New Roman" w:cs="Times New Roman"/>
          <w:szCs w:val="24"/>
          <w:lang w:val="uk-UA" w:eastAsia="uk-UA"/>
        </w:rPr>
        <w:t>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Податковим кодексом України, та підпунктом 2.5.1 пункту 2.5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 особи – підприємці) групи.</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2.6.3.</w:t>
      </w:r>
      <w:r w:rsidRPr="00726F0A">
        <w:rPr>
          <w:rFonts w:eastAsia="Times New Roman" w:cs="Times New Roman"/>
          <w:bCs/>
          <w:szCs w:val="24"/>
          <w:lang w:eastAsia="uk-UA"/>
        </w:rPr>
        <w:t> </w:t>
      </w:r>
      <w:r w:rsidRPr="00726F0A">
        <w:rPr>
          <w:rFonts w:eastAsia="Times New Roman" w:cs="Times New Roman"/>
          <w:szCs w:val="24"/>
          <w:lang w:val="uk-UA" w:eastAsia="uk-UA"/>
        </w:rPr>
        <w:t>Платники єдиного податку третьої групи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2.6.4.</w:t>
      </w:r>
      <w:r w:rsidRPr="00726F0A">
        <w:rPr>
          <w:rFonts w:eastAsia="Times New Roman" w:cs="Times New Roman"/>
          <w:szCs w:val="24"/>
          <w:lang w:eastAsia="ru-RU"/>
        </w:rPr>
        <w:t> </w:t>
      </w:r>
      <w:r w:rsidRPr="00726F0A">
        <w:rPr>
          <w:rFonts w:eastAsia="Times New Roman" w:cs="Times New Roman"/>
          <w:szCs w:val="24"/>
          <w:lang w:val="uk-UA" w:eastAsia="ru-RU"/>
        </w:rPr>
        <w:t>Податкова декларація подається до органу державної податкової служби за місцем податкової адреси.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2.6.5.</w:t>
      </w:r>
      <w:r w:rsidRPr="00726F0A">
        <w:rPr>
          <w:rFonts w:eastAsia="Times New Roman" w:cs="Times New Roman"/>
          <w:szCs w:val="24"/>
          <w:lang w:eastAsia="ru-RU"/>
        </w:rPr>
        <w:t> </w:t>
      </w:r>
      <w:r w:rsidRPr="00726F0A">
        <w:rPr>
          <w:rFonts w:eastAsia="Times New Roman" w:cs="Times New Roman"/>
          <w:szCs w:val="24"/>
          <w:lang w:val="uk-UA" w:eastAsia="ru-RU"/>
        </w:rPr>
        <w:t>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 xml:space="preserve">2.6.5.1.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 або самостійного прийняття рішення про перехід </w:t>
      </w:r>
      <w:r w:rsidRPr="00726F0A">
        <w:rPr>
          <w:rFonts w:eastAsia="Times New Roman" w:cs="Times New Roman"/>
          <w:szCs w:val="24"/>
          <w:lang w:val="uk-UA" w:eastAsia="ru-RU"/>
        </w:rPr>
        <w:lastRenderedPageBreak/>
        <w:t>на сплату податку за ставками, встановленими для платників єдиного податку другої або третьої (фізичні особи-підприємці) групи.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2.6.5.2.</w:t>
      </w:r>
      <w:r w:rsidRPr="00726F0A">
        <w:rPr>
          <w:rFonts w:eastAsia="Times New Roman" w:cs="Times New Roman"/>
          <w:szCs w:val="24"/>
          <w:lang w:eastAsia="ru-RU"/>
        </w:rPr>
        <w:t> </w:t>
      </w:r>
      <w:r w:rsidRPr="00726F0A">
        <w:rPr>
          <w:rFonts w:eastAsia="Times New Roman" w:cs="Times New Roman"/>
          <w:szCs w:val="24"/>
          <w:lang w:val="uk-UA" w:eastAsia="ru-RU"/>
        </w:rPr>
        <w:t>Платники єдиного податку другої групи у податковій декларації окремо відображають: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w:t>
      </w:r>
      <w:r w:rsidRPr="00726F0A">
        <w:rPr>
          <w:rFonts w:eastAsia="Times New Roman" w:cs="Times New Roman"/>
          <w:szCs w:val="24"/>
          <w:lang w:eastAsia="ru-RU"/>
        </w:rPr>
        <w:t> </w:t>
      </w:r>
      <w:r w:rsidRPr="00726F0A">
        <w:rPr>
          <w:rFonts w:eastAsia="Times New Roman" w:cs="Times New Roman"/>
          <w:szCs w:val="24"/>
          <w:lang w:val="uk-UA" w:eastAsia="ru-RU"/>
        </w:rPr>
        <w:t>щомісячні авансові внески, визначені підпунктом 2.5.1 пункту 2.5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 обсяг доходу оподаткований за кожною з обраних ними ставок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w:t>
      </w:r>
      <w:r w:rsidRPr="00726F0A">
        <w:rPr>
          <w:rFonts w:eastAsia="Times New Roman" w:cs="Times New Roman"/>
          <w:szCs w:val="24"/>
          <w:lang w:eastAsia="ru-RU"/>
        </w:rPr>
        <w:t> </w:t>
      </w:r>
      <w:r w:rsidRPr="00726F0A">
        <w:rPr>
          <w:rFonts w:eastAsia="Times New Roman" w:cs="Times New Roman"/>
          <w:szCs w:val="24"/>
          <w:lang w:val="uk-UA" w:eastAsia="ru-RU"/>
        </w:rPr>
        <w:t>обсяг доходу оподаткований за ставкою 15 відсотків (у разі перевищення обсягу доходу).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2.6.5.3.</w:t>
      </w:r>
      <w:r w:rsidRPr="00726F0A">
        <w:rPr>
          <w:rFonts w:eastAsia="Times New Roman" w:cs="Times New Roman"/>
          <w:szCs w:val="24"/>
          <w:lang w:eastAsia="ru-RU"/>
        </w:rPr>
        <w:t> </w:t>
      </w:r>
      <w:r w:rsidRPr="00726F0A">
        <w:rPr>
          <w:rFonts w:eastAsia="Times New Roman" w:cs="Times New Roman"/>
          <w:szCs w:val="24"/>
          <w:lang w:val="uk-UA" w:eastAsia="ru-RU"/>
        </w:rPr>
        <w:t>Платники єдиного податку третьої групи (фізичні особи-підприємці) у податковій декларації окремо відображають: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w:t>
      </w:r>
      <w:r w:rsidRPr="00726F0A">
        <w:rPr>
          <w:rFonts w:eastAsia="Times New Roman" w:cs="Times New Roman"/>
          <w:szCs w:val="24"/>
          <w:lang w:eastAsia="ru-RU"/>
        </w:rPr>
        <w:t> </w:t>
      </w:r>
      <w:r w:rsidRPr="00726F0A">
        <w:rPr>
          <w:rFonts w:eastAsia="Times New Roman" w:cs="Times New Roman"/>
          <w:szCs w:val="24"/>
          <w:lang w:val="uk-UA" w:eastAsia="ru-RU"/>
        </w:rPr>
        <w:t>обсяг доходу, оподаткований за кожною з обраних ними ставок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w:t>
      </w:r>
      <w:r w:rsidRPr="00726F0A">
        <w:rPr>
          <w:rFonts w:eastAsia="Times New Roman" w:cs="Times New Roman"/>
          <w:szCs w:val="24"/>
          <w:lang w:eastAsia="ru-RU"/>
        </w:rPr>
        <w:t> </w:t>
      </w:r>
      <w:r w:rsidRPr="00726F0A">
        <w:rPr>
          <w:rFonts w:eastAsia="Times New Roman" w:cs="Times New Roman"/>
          <w:szCs w:val="24"/>
          <w:lang w:val="uk-UA" w:eastAsia="ru-RU"/>
        </w:rPr>
        <w:t>обсяг доходу, оподаткований за ставкою 15 відсотків (у разі перевищення обсягу доходу).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2.6.5.4.</w:t>
      </w:r>
      <w:r w:rsidRPr="00726F0A">
        <w:rPr>
          <w:rFonts w:eastAsia="Times New Roman" w:cs="Times New Roman"/>
          <w:szCs w:val="24"/>
          <w:lang w:eastAsia="ru-RU"/>
        </w:rPr>
        <w:t> </w:t>
      </w:r>
      <w:r w:rsidRPr="00726F0A">
        <w:rPr>
          <w:rFonts w:eastAsia="Times New Roman" w:cs="Times New Roman"/>
          <w:szCs w:val="24"/>
          <w:lang w:val="uk-UA" w:eastAsia="ru-RU"/>
        </w:rPr>
        <w:t>Платники єдиного податку третьої групи (юридичні особи) у податковій декларації окремо відображають:</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w:t>
      </w:r>
      <w:r w:rsidRPr="00726F0A">
        <w:rPr>
          <w:rFonts w:eastAsia="Times New Roman" w:cs="Times New Roman"/>
          <w:szCs w:val="24"/>
          <w:lang w:eastAsia="ru-RU"/>
        </w:rPr>
        <w:t> </w:t>
      </w:r>
      <w:r w:rsidRPr="00726F0A">
        <w:rPr>
          <w:rFonts w:eastAsia="Times New Roman" w:cs="Times New Roman"/>
          <w:szCs w:val="24"/>
          <w:lang w:val="uk-UA" w:eastAsia="ru-RU"/>
        </w:rPr>
        <w:t xml:space="preserve">обсяг доходу, що оподаткований за відповідною ставкою єдиного податку, встановленою для таких платників підпунктом 2.3.3. </w:t>
      </w:r>
      <w:hyperlink r:id="rId8" w:anchor="n7083" w:history="1">
        <w:r w:rsidRPr="00726F0A">
          <w:rPr>
            <w:rFonts w:eastAsia="Times New Roman" w:cs="Times New Roman"/>
            <w:szCs w:val="24"/>
            <w:lang w:val="uk-UA" w:eastAsia="ru-RU"/>
          </w:rPr>
          <w:t>пункту 2.3</w:t>
        </w:r>
      </w:hyperlink>
      <w:r w:rsidRPr="00726F0A">
        <w:rPr>
          <w:rFonts w:eastAsia="Times New Roman" w:cs="Times New Roman"/>
          <w:szCs w:val="24"/>
          <w:lang w:val="uk-UA" w:eastAsia="ru-RU"/>
        </w:rPr>
        <w:t xml:space="preserve">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0" w:name="n7190"/>
      <w:bookmarkEnd w:id="20"/>
      <w:r w:rsidRPr="00726F0A">
        <w:rPr>
          <w:rFonts w:eastAsia="Times New Roman" w:cs="Times New Roman"/>
          <w:szCs w:val="24"/>
          <w:lang w:val="uk-UA" w:eastAsia="ru-RU"/>
        </w:rPr>
        <w:t>2)</w:t>
      </w:r>
      <w:r w:rsidRPr="00726F0A">
        <w:rPr>
          <w:rFonts w:eastAsia="Times New Roman" w:cs="Times New Roman"/>
          <w:szCs w:val="24"/>
          <w:lang w:eastAsia="ru-RU"/>
        </w:rPr>
        <w:t> </w:t>
      </w:r>
      <w:r w:rsidRPr="00726F0A">
        <w:rPr>
          <w:rFonts w:eastAsia="Times New Roman" w:cs="Times New Roman"/>
          <w:szCs w:val="24"/>
          <w:lang w:val="uk-UA" w:eastAsia="ru-RU"/>
        </w:rPr>
        <w:t xml:space="preserve">обсяг доходу, що оподаткований за подвійною ставкою єдиного податку, встановленою для таких платників пунктом підпунктом 2.3.3. </w:t>
      </w:r>
      <w:hyperlink r:id="rId9" w:anchor="n7083" w:history="1">
        <w:r w:rsidRPr="00726F0A">
          <w:rPr>
            <w:rFonts w:eastAsia="Times New Roman" w:cs="Times New Roman"/>
            <w:szCs w:val="24"/>
            <w:lang w:val="uk-UA" w:eastAsia="ru-RU"/>
          </w:rPr>
          <w:t>пункту 2.3</w:t>
        </w:r>
      </w:hyperlink>
      <w:r w:rsidRPr="00726F0A">
        <w:rPr>
          <w:rFonts w:eastAsia="Times New Roman" w:cs="Times New Roman"/>
          <w:szCs w:val="24"/>
          <w:lang w:val="uk-UA" w:eastAsia="ru-RU"/>
        </w:rPr>
        <w:t xml:space="preserve"> розділу 2 цього Положення (у разі перевищення обсягу доходу).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2.6.5.5.</w:t>
      </w:r>
      <w:r w:rsidRPr="00726F0A">
        <w:rPr>
          <w:rFonts w:eastAsia="Times New Roman" w:cs="Times New Roman"/>
          <w:szCs w:val="24"/>
          <w:lang w:eastAsia="ru-RU"/>
        </w:rPr>
        <w:t> </w:t>
      </w:r>
      <w:r w:rsidRPr="00726F0A">
        <w:rPr>
          <w:rFonts w:eastAsia="Times New Roman" w:cs="Times New Roman"/>
          <w:szCs w:val="24"/>
          <w:lang w:val="uk-UA" w:eastAsia="ru-RU"/>
        </w:rPr>
        <w:t>У разі застосування іншого способу розрахунків, ніж зазначений у главі 1 розділу XІV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1" w:name="n9570"/>
      <w:bookmarkStart w:id="22" w:name="n7193"/>
      <w:bookmarkEnd w:id="21"/>
      <w:bookmarkEnd w:id="22"/>
      <w:r w:rsidRPr="00726F0A">
        <w:rPr>
          <w:rFonts w:eastAsia="Times New Roman" w:cs="Times New Roman"/>
          <w:szCs w:val="24"/>
          <w:lang w:val="uk-UA" w:eastAsia="ru-RU"/>
        </w:rPr>
        <w:t>2.6.6.</w:t>
      </w:r>
      <w:r w:rsidRPr="00726F0A">
        <w:rPr>
          <w:rFonts w:eastAsia="Times New Roman" w:cs="Times New Roman"/>
          <w:szCs w:val="24"/>
          <w:lang w:eastAsia="ru-RU"/>
        </w:rPr>
        <w:t> </w:t>
      </w:r>
      <w:r w:rsidRPr="00726F0A">
        <w:rPr>
          <w:rFonts w:eastAsia="Times New Roman" w:cs="Times New Roman"/>
          <w:szCs w:val="24"/>
          <w:lang w:val="uk-UA" w:eastAsia="ru-RU"/>
        </w:rPr>
        <w:t>Сума перевищення обсягу доходу відображається у податковій декларації за податковий (звітний) період, у якому відбулося таке перевищення.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3" w:name="n7194"/>
      <w:bookmarkEnd w:id="23"/>
      <w:r w:rsidRPr="00726F0A">
        <w:rPr>
          <w:rFonts w:eastAsia="Times New Roman" w:cs="Times New Roman"/>
          <w:szCs w:val="24"/>
          <w:lang w:val="uk-UA" w:eastAsia="ru-RU"/>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4" w:name="n7195"/>
      <w:bookmarkEnd w:id="24"/>
      <w:r w:rsidRPr="00726F0A">
        <w:rPr>
          <w:rFonts w:eastAsia="Times New Roman" w:cs="Times New Roman"/>
          <w:szCs w:val="24"/>
          <w:lang w:val="uk-UA" w:eastAsia="ru-RU"/>
        </w:rPr>
        <w:t>2.6.7.</w:t>
      </w:r>
      <w:r w:rsidRPr="00726F0A">
        <w:rPr>
          <w:rFonts w:eastAsia="Times New Roman" w:cs="Times New Roman"/>
          <w:szCs w:val="24"/>
          <w:lang w:eastAsia="ru-RU"/>
        </w:rPr>
        <w:t> </w:t>
      </w:r>
      <w:r w:rsidRPr="00726F0A">
        <w:rPr>
          <w:rFonts w:eastAsia="Times New Roman" w:cs="Times New Roman"/>
          <w:szCs w:val="24"/>
          <w:lang w:val="uk-UA" w:eastAsia="ru-RU"/>
        </w:rPr>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5" w:name="n7196"/>
      <w:bookmarkEnd w:id="25"/>
      <w:r w:rsidRPr="00726F0A">
        <w:rPr>
          <w:rFonts w:eastAsia="Times New Roman" w:cs="Times New Roman"/>
          <w:szCs w:val="24"/>
          <w:lang w:val="uk-UA" w:eastAsia="ru-RU"/>
        </w:rPr>
        <w:t>2.6.8.</w:t>
      </w:r>
      <w:r w:rsidRPr="00726F0A">
        <w:rPr>
          <w:rFonts w:eastAsia="Times New Roman" w:cs="Times New Roman"/>
          <w:szCs w:val="24"/>
          <w:lang w:eastAsia="ru-RU"/>
        </w:rPr>
        <w:t> </w:t>
      </w:r>
      <w:r w:rsidRPr="00726F0A">
        <w:rPr>
          <w:rFonts w:eastAsia="Times New Roman" w:cs="Times New Roman"/>
          <w:szCs w:val="24"/>
          <w:lang w:val="uk-UA" w:eastAsia="ru-RU"/>
        </w:rPr>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6" w:name="n7197"/>
      <w:bookmarkEnd w:id="26"/>
      <w:r w:rsidRPr="00726F0A">
        <w:rPr>
          <w:rFonts w:eastAsia="Times New Roman" w:cs="Times New Roman"/>
          <w:szCs w:val="24"/>
          <w:lang w:val="uk-UA" w:eastAsia="ru-RU"/>
        </w:rPr>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27" w:name="n7198"/>
      <w:bookmarkEnd w:id="27"/>
      <w:r w:rsidRPr="00726F0A">
        <w:rPr>
          <w:rFonts w:eastAsia="Times New Roman" w:cs="Times New Roman"/>
          <w:szCs w:val="24"/>
          <w:lang w:val="uk-UA" w:eastAsia="ru-RU"/>
        </w:rPr>
        <w:t>2.6.9.</w:t>
      </w:r>
      <w:r w:rsidRPr="00726F0A">
        <w:rPr>
          <w:rFonts w:eastAsia="Times New Roman" w:cs="Times New Roman"/>
          <w:szCs w:val="24"/>
          <w:lang w:eastAsia="ru-RU"/>
        </w:rPr>
        <w:t> </w:t>
      </w:r>
      <w:r w:rsidRPr="00726F0A">
        <w:rPr>
          <w:rFonts w:eastAsia="Times New Roman" w:cs="Times New Roman"/>
          <w:szCs w:val="24"/>
          <w:lang w:val="uk-UA" w:eastAsia="ru-RU"/>
        </w:rPr>
        <w:t>Форми податкових декларацій платника єдиного податку, визначених підпунктами 2.6.2 і 2.6.3 пункту 2.6 розділу 2 цього Положення, затверджуються в порядку, встановленому статтею 46 Податкового кодексу України.</w:t>
      </w:r>
    </w:p>
    <w:p w:rsidR="00726F0A" w:rsidRPr="00726F0A" w:rsidRDefault="00726F0A" w:rsidP="00726F0A">
      <w:pPr>
        <w:spacing w:after="0" w:line="240" w:lineRule="atLeast"/>
        <w:ind w:firstLine="576"/>
        <w:contextualSpacing w:val="0"/>
        <w:rPr>
          <w:rFonts w:ascii="Microsoft Sans Serif" w:eastAsia="Times New Roman" w:hAnsi="Microsoft Sans Serif" w:cs="Times New Roman"/>
          <w:szCs w:val="24"/>
          <w:lang w:val="uk-UA" w:eastAsia="ru-RU"/>
        </w:rPr>
      </w:pPr>
      <w:r w:rsidRPr="00726F0A">
        <w:rPr>
          <w:rFonts w:eastAsia="Times New Roman" w:cs="Times New Roman"/>
          <w:szCs w:val="24"/>
          <w:lang w:val="uk-UA" w:eastAsia="ru-RU"/>
        </w:rPr>
        <w:t xml:space="preserve">2.6.10. </w:t>
      </w:r>
      <w:r w:rsidRPr="00726F0A">
        <w:rPr>
          <w:rFonts w:eastAsia="Times New Roman" w:cs="Times New Roman"/>
          <w:color w:val="000000"/>
          <w:szCs w:val="24"/>
          <w:lang w:val="uk-UA" w:eastAsia="ru-RU"/>
        </w:rPr>
        <w:t xml:space="preserve">Платники єдиного податку другої і третьої (фізичні особи - підприємці) груп при здійсненні діяльності на ринках, при продажу товарів </w:t>
      </w:r>
      <w:proofErr w:type="spellStart"/>
      <w:r w:rsidRPr="00726F0A">
        <w:rPr>
          <w:rFonts w:eastAsia="Times New Roman" w:cs="Times New Roman"/>
          <w:color w:val="000000"/>
          <w:szCs w:val="24"/>
          <w:lang w:val="uk-UA" w:eastAsia="ru-RU"/>
        </w:rPr>
        <w:t>дрібнороздрібної</w:t>
      </w:r>
      <w:proofErr w:type="spellEnd"/>
      <w:r w:rsidRPr="00726F0A">
        <w:rPr>
          <w:rFonts w:eastAsia="Times New Roman" w:cs="Times New Roman"/>
          <w:color w:val="000000"/>
          <w:szCs w:val="24"/>
          <w:lang w:val="uk-UA" w:eastAsia="ru-RU"/>
        </w:rPr>
        <w:t xml:space="preserve">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726F0A" w:rsidRPr="00726F0A" w:rsidRDefault="00726F0A" w:rsidP="00726F0A">
      <w:pPr>
        <w:spacing w:after="0" w:line="240" w:lineRule="atLeast"/>
        <w:ind w:firstLine="0"/>
        <w:contextualSpacing w:val="0"/>
        <w:rPr>
          <w:rFonts w:eastAsia="Times New Roman" w:cs="Times New Roman"/>
          <w:szCs w:val="24"/>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szCs w:val="24"/>
          <w:lang w:val="uk-UA" w:eastAsia="ru-RU"/>
        </w:rPr>
      </w:pPr>
    </w:p>
    <w:p w:rsidR="00726F0A" w:rsidRPr="00726F0A" w:rsidRDefault="00726F0A" w:rsidP="00726F0A">
      <w:pPr>
        <w:spacing w:after="0" w:line="240" w:lineRule="atLeast"/>
        <w:ind w:firstLine="0"/>
        <w:contextualSpacing w:val="0"/>
        <w:jc w:val="center"/>
        <w:rPr>
          <w:rFonts w:eastAsia="Times New Roman" w:cs="Times New Roman"/>
          <w:b/>
          <w:szCs w:val="24"/>
          <w:lang w:eastAsia="ru-RU"/>
        </w:rPr>
      </w:pPr>
      <w:r w:rsidRPr="00726F0A">
        <w:rPr>
          <w:rFonts w:eastAsia="Times New Roman" w:cs="Times New Roman"/>
          <w:b/>
          <w:szCs w:val="24"/>
          <w:lang w:val="uk-UA" w:eastAsia="ru-RU"/>
        </w:rPr>
        <w:lastRenderedPageBreak/>
        <w:t>Розділ 3. Особливості справляння єдиного податку</w:t>
      </w:r>
    </w:p>
    <w:p w:rsidR="00726F0A" w:rsidRPr="00726F0A" w:rsidRDefault="00726F0A" w:rsidP="00726F0A">
      <w:pPr>
        <w:spacing w:after="0" w:line="240" w:lineRule="atLeast"/>
        <w:ind w:firstLine="0"/>
        <w:contextualSpacing w:val="0"/>
        <w:jc w:val="center"/>
        <w:rPr>
          <w:rFonts w:eastAsia="Times New Roman" w:cs="Times New Roman"/>
          <w:szCs w:val="24"/>
          <w:lang w:eastAsia="ru-RU"/>
        </w:rPr>
      </w:pP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3.1.</w:t>
      </w:r>
      <w:r w:rsidRPr="00726F0A">
        <w:rPr>
          <w:rFonts w:eastAsia="Times New Roman" w:cs="Times New Roman"/>
          <w:szCs w:val="24"/>
          <w:lang w:eastAsia="ru-RU"/>
        </w:rPr>
        <w:t> </w:t>
      </w:r>
      <w:r w:rsidRPr="00726F0A">
        <w:rPr>
          <w:rFonts w:eastAsia="Times New Roman" w:cs="Times New Roman"/>
          <w:szCs w:val="24"/>
          <w:lang w:val="uk-UA" w:eastAsia="ru-RU"/>
        </w:rPr>
        <w:t>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3.2.</w:t>
      </w:r>
      <w:r w:rsidRPr="00726F0A">
        <w:rPr>
          <w:rFonts w:eastAsia="Times New Roman" w:cs="Times New Roman"/>
          <w:szCs w:val="24"/>
          <w:lang w:eastAsia="ru-RU"/>
        </w:rPr>
        <w:t> </w:t>
      </w:r>
      <w:r w:rsidRPr="00726F0A">
        <w:rPr>
          <w:rFonts w:eastAsia="Times New Roman" w:cs="Times New Roman"/>
          <w:szCs w:val="24"/>
          <w:lang w:val="uk-UA" w:eastAsia="ru-RU"/>
        </w:rPr>
        <w:t>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bCs/>
          <w:szCs w:val="24"/>
          <w:lang w:val="uk-UA" w:eastAsia="uk-UA"/>
        </w:rPr>
        <w:t xml:space="preserve">3.3. </w:t>
      </w:r>
      <w:r w:rsidRPr="00726F0A">
        <w:rPr>
          <w:rFonts w:eastAsia="Times New Roman" w:cs="Times New Roman"/>
          <w:szCs w:val="24"/>
          <w:lang w:val="uk-UA" w:eastAsia="uk-UA"/>
        </w:rPr>
        <w:t>Порядок реєстрації та анулювання реєстрації платників єдиного податку</w:t>
      </w:r>
      <w:r w:rsidRPr="00726F0A">
        <w:rPr>
          <w:rFonts w:eastAsia="Times New Roman" w:cs="Times New Roman"/>
          <w:color w:val="000000"/>
          <w:szCs w:val="24"/>
          <w:lang w:val="uk-UA" w:eastAsia="uk-UA"/>
        </w:rPr>
        <w:t>.</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3.3.1.</w:t>
      </w:r>
      <w:r w:rsidRPr="00726F0A">
        <w:rPr>
          <w:rFonts w:eastAsia="Times New Roman" w:cs="Times New Roman"/>
          <w:szCs w:val="24"/>
          <w:lang w:eastAsia="uk-UA"/>
        </w:rPr>
        <w:t> </w:t>
      </w:r>
      <w:r w:rsidRPr="00726F0A">
        <w:rPr>
          <w:rFonts w:eastAsia="Times New Roman" w:cs="Times New Roman"/>
          <w:szCs w:val="24"/>
          <w:lang w:val="uk-UA" w:eastAsia="uk-UA"/>
        </w:rPr>
        <w:t>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8" w:name="n9579"/>
      <w:bookmarkEnd w:id="28"/>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3.3.2.</w:t>
      </w:r>
      <w:r w:rsidRPr="00726F0A">
        <w:rPr>
          <w:rFonts w:eastAsia="Times New Roman" w:cs="Times New Roman"/>
          <w:szCs w:val="24"/>
          <w:lang w:eastAsia="uk-UA"/>
        </w:rPr>
        <w:t> </w:t>
      </w:r>
      <w:r w:rsidRPr="00726F0A">
        <w:rPr>
          <w:rFonts w:eastAsia="Times New Roman" w:cs="Times New Roman"/>
          <w:szCs w:val="24"/>
          <w:lang w:val="uk-UA" w:eastAsia="uk-UA"/>
        </w:rPr>
        <w:t>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9" w:name="n9580"/>
      <w:bookmarkEnd w:id="29"/>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3.3.3.</w:t>
      </w:r>
      <w:r w:rsidRPr="00726F0A">
        <w:rPr>
          <w:rFonts w:eastAsia="Times New Roman" w:cs="Times New Roman"/>
          <w:szCs w:val="24"/>
          <w:lang w:eastAsia="uk-UA"/>
        </w:rPr>
        <w:t> </w:t>
      </w:r>
      <w:r w:rsidRPr="00726F0A">
        <w:rPr>
          <w:rFonts w:eastAsia="Times New Roman" w:cs="Times New Roman"/>
          <w:szCs w:val="24"/>
          <w:lang w:val="uk-UA" w:eastAsia="uk-UA"/>
        </w:rPr>
        <w:t>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bookmarkStart w:id="30" w:name="n9581"/>
      <w:bookmarkEnd w:id="30"/>
      <w:r w:rsidRPr="00726F0A">
        <w:rPr>
          <w:rFonts w:eastAsia="Times New Roman" w:cs="Times New Roman"/>
          <w:szCs w:val="24"/>
          <w:lang w:val="uk-UA" w:eastAsia="uk-UA"/>
        </w:rPr>
        <w:t>3.3.4.</w:t>
      </w:r>
      <w:r w:rsidRPr="00726F0A">
        <w:rPr>
          <w:rFonts w:eastAsia="Times New Roman" w:cs="Times New Roman"/>
          <w:szCs w:val="24"/>
          <w:lang w:eastAsia="uk-UA"/>
        </w:rPr>
        <w:t> </w:t>
      </w:r>
      <w:r w:rsidRPr="00726F0A">
        <w:rPr>
          <w:rFonts w:eastAsia="Times New Roman" w:cs="Times New Roman"/>
          <w:szCs w:val="24"/>
          <w:lang w:val="uk-UA" w:eastAsia="uk-UA"/>
        </w:rPr>
        <w:t>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bookmarkStart w:id="31" w:name="n9582"/>
      <w:bookmarkEnd w:id="31"/>
      <w:r w:rsidRPr="00726F0A">
        <w:rPr>
          <w:rFonts w:eastAsia="Times New Roman" w:cs="Times New Roman"/>
          <w:szCs w:val="24"/>
          <w:lang w:val="uk-UA" w:eastAsia="uk-UA"/>
        </w:rPr>
        <w:t>3.3.5.</w:t>
      </w:r>
      <w:r w:rsidRPr="00726F0A">
        <w:rPr>
          <w:rFonts w:eastAsia="Times New Roman" w:cs="Times New Roman"/>
          <w:szCs w:val="24"/>
          <w:lang w:eastAsia="uk-UA"/>
        </w:rPr>
        <w:t> </w:t>
      </w:r>
      <w:r w:rsidRPr="00726F0A">
        <w:rPr>
          <w:rFonts w:eastAsia="Times New Roman" w:cs="Times New Roman"/>
          <w:szCs w:val="24"/>
          <w:lang w:val="uk-UA" w:eastAsia="uk-UA"/>
        </w:rPr>
        <w:t>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3.3.6.</w:t>
      </w:r>
      <w:r w:rsidRPr="00726F0A">
        <w:rPr>
          <w:rFonts w:eastAsia="Times New Roman" w:cs="Times New Roman"/>
          <w:szCs w:val="24"/>
          <w:lang w:eastAsia="ru-RU"/>
        </w:rPr>
        <w:t> </w:t>
      </w:r>
      <w:r w:rsidRPr="00726F0A">
        <w:rPr>
          <w:rFonts w:eastAsia="Times New Roman" w:cs="Times New Roman"/>
          <w:szCs w:val="24"/>
          <w:lang w:val="uk-UA" w:eastAsia="ru-RU"/>
        </w:rPr>
        <w:t>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32" w:name="n9584"/>
      <w:bookmarkEnd w:id="32"/>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1) невідповідність такого суб’єкта вимогам Податкового кодексу України та пункту 2.1 розділу 2 цього Положення;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3" w:name="n9585"/>
      <w:bookmarkEnd w:id="33"/>
      <w:r w:rsidRPr="00726F0A">
        <w:rPr>
          <w:rFonts w:eastAsia="Times New Roman" w:cs="Times New Roman"/>
          <w:szCs w:val="24"/>
          <w:lang w:val="uk-UA" w:eastAsia="ru-RU"/>
        </w:rPr>
        <w:t>2)</w:t>
      </w:r>
      <w:r w:rsidRPr="00726F0A">
        <w:rPr>
          <w:rFonts w:eastAsia="Times New Roman" w:cs="Times New Roman"/>
          <w:szCs w:val="24"/>
          <w:lang w:eastAsia="ru-RU"/>
        </w:rPr>
        <w:t> </w:t>
      </w:r>
      <w:r w:rsidRPr="00726F0A">
        <w:rPr>
          <w:rFonts w:eastAsia="Times New Roman" w:cs="Times New Roman"/>
          <w:szCs w:val="24"/>
          <w:lang w:val="uk-UA" w:eastAsia="ru-RU"/>
        </w:rPr>
        <w:t>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4" w:name="n9586"/>
      <w:bookmarkEnd w:id="34"/>
      <w:r w:rsidRPr="00726F0A">
        <w:rPr>
          <w:rFonts w:eastAsia="Times New Roman" w:cs="Times New Roman"/>
          <w:szCs w:val="24"/>
          <w:lang w:val="uk-UA" w:eastAsia="ru-RU"/>
        </w:rPr>
        <w:t>3)</w:t>
      </w:r>
      <w:r w:rsidRPr="00726F0A">
        <w:rPr>
          <w:rFonts w:eastAsia="Times New Roman" w:cs="Times New Roman"/>
          <w:szCs w:val="24"/>
          <w:lang w:eastAsia="ru-RU"/>
        </w:rPr>
        <w:t> н</w:t>
      </w:r>
      <w:proofErr w:type="spellStart"/>
      <w:r w:rsidRPr="00726F0A">
        <w:rPr>
          <w:rFonts w:eastAsia="Times New Roman" w:cs="Times New Roman"/>
          <w:szCs w:val="24"/>
          <w:lang w:val="uk-UA" w:eastAsia="ru-RU"/>
        </w:rPr>
        <w:t>едотримання</w:t>
      </w:r>
      <w:proofErr w:type="spellEnd"/>
      <w:r w:rsidRPr="00726F0A">
        <w:rPr>
          <w:rFonts w:eastAsia="Times New Roman" w:cs="Times New Roman"/>
          <w:szCs w:val="24"/>
          <w:lang w:val="uk-UA" w:eastAsia="ru-RU"/>
        </w:rPr>
        <w:t xml:space="preserve"> таким суб’єктом вимог, встановлених </w:t>
      </w:r>
      <w:hyperlink r:id="rId10" w:anchor="n7228" w:history="1">
        <w:r w:rsidRPr="00726F0A">
          <w:rPr>
            <w:rFonts w:eastAsia="Times New Roman" w:cs="Times New Roman"/>
            <w:color w:val="0000FF"/>
            <w:szCs w:val="24"/>
            <w:u w:val="single"/>
            <w:lang w:val="uk-UA" w:eastAsia="ru-RU"/>
          </w:rPr>
          <w:t>підпунктом 298.1.4 пункту 298.1 статті 298</w:t>
        </w:r>
      </w:hyperlink>
      <w:r w:rsidRPr="00726F0A">
        <w:rPr>
          <w:rFonts w:eastAsia="Times New Roman" w:cs="Times New Roman"/>
          <w:szCs w:val="24"/>
          <w:lang w:val="uk-UA" w:eastAsia="ru-RU"/>
        </w:rPr>
        <w:t xml:space="preserve">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5" w:name="n9587"/>
      <w:bookmarkEnd w:id="35"/>
      <w:r w:rsidRPr="00726F0A">
        <w:rPr>
          <w:rFonts w:eastAsia="Times New Roman" w:cs="Times New Roman"/>
          <w:szCs w:val="24"/>
          <w:lang w:val="uk-UA" w:eastAsia="ru-RU"/>
        </w:rPr>
        <w:t>3.3.7. До реєстру платників єдиного податку вносяться такі відомості про платника єдиного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6" w:name="n9588"/>
      <w:bookmarkEnd w:id="36"/>
      <w:r w:rsidRPr="00726F0A">
        <w:rPr>
          <w:rFonts w:eastAsia="Times New Roman" w:cs="Times New Roman"/>
          <w:szCs w:val="24"/>
          <w:lang w:val="uk-UA" w:eastAsia="ru-RU"/>
        </w:rPr>
        <w:t>1)</w:t>
      </w:r>
      <w:r w:rsidRPr="00726F0A">
        <w:rPr>
          <w:rFonts w:eastAsia="Times New Roman" w:cs="Times New Roman"/>
          <w:szCs w:val="24"/>
          <w:lang w:eastAsia="ru-RU"/>
        </w:rPr>
        <w:t> </w:t>
      </w:r>
      <w:r w:rsidRPr="00726F0A">
        <w:rPr>
          <w:rFonts w:eastAsia="Times New Roman" w:cs="Times New Roman"/>
          <w:szCs w:val="24"/>
          <w:lang w:val="uk-UA" w:eastAsia="ru-RU"/>
        </w:rPr>
        <w:t>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7" w:name="n9589"/>
      <w:bookmarkEnd w:id="37"/>
      <w:r w:rsidRPr="00726F0A">
        <w:rPr>
          <w:rFonts w:eastAsia="Times New Roman" w:cs="Times New Roman"/>
          <w:szCs w:val="24"/>
          <w:lang w:val="uk-UA" w:eastAsia="ru-RU"/>
        </w:rPr>
        <w:t>2) податкова адреса суб’єкта господарювання;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8" w:name="n9590"/>
      <w:bookmarkEnd w:id="38"/>
      <w:r w:rsidRPr="00726F0A">
        <w:rPr>
          <w:rFonts w:eastAsia="Times New Roman" w:cs="Times New Roman"/>
          <w:szCs w:val="24"/>
          <w:lang w:val="uk-UA" w:eastAsia="ru-RU"/>
        </w:rPr>
        <w:t>3) місце провадження господарської діяльності;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39" w:name="n9591"/>
      <w:bookmarkEnd w:id="39"/>
      <w:r w:rsidRPr="00726F0A">
        <w:rPr>
          <w:rFonts w:eastAsia="Times New Roman" w:cs="Times New Roman"/>
          <w:szCs w:val="24"/>
          <w:lang w:val="uk-UA" w:eastAsia="ru-RU"/>
        </w:rPr>
        <w:t>4)</w:t>
      </w:r>
      <w:r w:rsidRPr="00726F0A">
        <w:rPr>
          <w:rFonts w:eastAsia="Times New Roman" w:cs="Times New Roman"/>
          <w:szCs w:val="24"/>
          <w:lang w:eastAsia="ru-RU"/>
        </w:rPr>
        <w:t> </w:t>
      </w:r>
      <w:r w:rsidRPr="00726F0A">
        <w:rPr>
          <w:rFonts w:eastAsia="Times New Roman" w:cs="Times New Roman"/>
          <w:szCs w:val="24"/>
          <w:lang w:val="uk-UA" w:eastAsia="ru-RU"/>
        </w:rPr>
        <w:t>обрані фізичною особою – підприємцем першої та другої груп види господарської діяльності;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0" w:name="n9592"/>
      <w:bookmarkEnd w:id="40"/>
      <w:r w:rsidRPr="00726F0A">
        <w:rPr>
          <w:rFonts w:eastAsia="Times New Roman" w:cs="Times New Roman"/>
          <w:szCs w:val="24"/>
          <w:lang w:val="uk-UA" w:eastAsia="ru-RU"/>
        </w:rPr>
        <w:t>5) ставка єдиного податку та група платника податку;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1" w:name="n9593"/>
      <w:bookmarkEnd w:id="41"/>
      <w:r w:rsidRPr="00726F0A">
        <w:rPr>
          <w:rFonts w:eastAsia="Times New Roman" w:cs="Times New Roman"/>
          <w:szCs w:val="24"/>
          <w:lang w:val="uk-UA" w:eastAsia="ru-RU"/>
        </w:rPr>
        <w:lastRenderedPageBreak/>
        <w:t>6) дата (період) обрання або переходу на спрощену систему оподаткування;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2" w:name="n9594"/>
      <w:bookmarkEnd w:id="42"/>
      <w:r w:rsidRPr="00726F0A">
        <w:rPr>
          <w:rFonts w:eastAsia="Times New Roman" w:cs="Times New Roman"/>
          <w:szCs w:val="24"/>
          <w:lang w:val="uk-UA" w:eastAsia="ru-RU"/>
        </w:rPr>
        <w:t>7) дата реєстрації;</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3" w:name="n9595"/>
      <w:bookmarkEnd w:id="43"/>
      <w:r w:rsidRPr="00726F0A">
        <w:rPr>
          <w:rFonts w:eastAsia="Times New Roman" w:cs="Times New Roman"/>
          <w:szCs w:val="24"/>
          <w:lang w:val="uk-UA" w:eastAsia="ru-RU"/>
        </w:rPr>
        <w:t>8) види господарської діяльності;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4" w:name="n9596"/>
      <w:bookmarkEnd w:id="44"/>
      <w:r w:rsidRPr="00726F0A">
        <w:rPr>
          <w:rFonts w:eastAsia="Times New Roman" w:cs="Times New Roman"/>
          <w:szCs w:val="24"/>
          <w:lang w:val="uk-UA" w:eastAsia="ru-RU"/>
        </w:rPr>
        <w:t>9) дата анулювання реєстрації.</w:t>
      </w:r>
      <w:bookmarkStart w:id="45" w:name="n9597"/>
      <w:bookmarkEnd w:id="45"/>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3.3.8.</w:t>
      </w:r>
      <w:r w:rsidRPr="00726F0A">
        <w:rPr>
          <w:rFonts w:eastAsia="Times New Roman" w:cs="Times New Roman"/>
          <w:szCs w:val="24"/>
          <w:lang w:eastAsia="ru-RU"/>
        </w:rPr>
        <w:t> </w:t>
      </w:r>
      <w:r w:rsidRPr="00726F0A">
        <w:rPr>
          <w:rFonts w:eastAsia="Times New Roman" w:cs="Times New Roman"/>
          <w:szCs w:val="24"/>
          <w:lang w:val="uk-UA" w:eastAsia="ru-RU"/>
        </w:rPr>
        <w:t>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6" w:name="n9598"/>
      <w:bookmarkEnd w:id="46"/>
      <w:r w:rsidRPr="00726F0A">
        <w:rPr>
          <w:rFonts w:eastAsia="Times New Roman" w:cs="Times New Roman"/>
          <w:szCs w:val="24"/>
          <w:lang w:val="uk-UA" w:eastAsia="ru-RU"/>
        </w:rPr>
        <w:t>3.3.9.</w:t>
      </w:r>
      <w:r w:rsidRPr="00726F0A">
        <w:rPr>
          <w:rFonts w:eastAsia="Times New Roman" w:cs="Times New Roman"/>
          <w:szCs w:val="24"/>
          <w:lang w:eastAsia="ru-RU"/>
        </w:rPr>
        <w:t> </w:t>
      </w:r>
      <w:r w:rsidRPr="00726F0A">
        <w:rPr>
          <w:rFonts w:eastAsia="Times New Roman" w:cs="Times New Roman"/>
          <w:szCs w:val="24"/>
          <w:lang w:val="uk-UA" w:eastAsia="ru-RU"/>
        </w:rPr>
        <w:t>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7" w:name="n9599"/>
      <w:bookmarkEnd w:id="47"/>
      <w:r w:rsidRPr="00726F0A">
        <w:rPr>
          <w:rFonts w:eastAsia="Times New Roman" w:cs="Times New Roman"/>
          <w:szCs w:val="24"/>
          <w:lang w:val="uk-UA" w:eastAsia="ru-RU"/>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8" w:name="n9600"/>
      <w:bookmarkEnd w:id="48"/>
      <w:r w:rsidRPr="00726F0A">
        <w:rPr>
          <w:rFonts w:eastAsia="Times New Roman" w:cs="Times New Roman"/>
          <w:szCs w:val="24"/>
          <w:lang w:val="uk-UA" w:eastAsia="ru-RU"/>
        </w:rPr>
        <w:t>3.3.10.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49" w:name="n9601"/>
      <w:bookmarkEnd w:id="49"/>
      <w:r w:rsidRPr="00726F0A">
        <w:rPr>
          <w:rFonts w:eastAsia="Times New Roman" w:cs="Times New Roman"/>
          <w:szCs w:val="24"/>
          <w:lang w:val="uk-UA" w:eastAsia="ru-RU"/>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r w:rsidRPr="00726F0A">
        <w:rPr>
          <w:rFonts w:eastAsia="Times New Roman" w:cs="Times New Roman"/>
          <w:szCs w:val="24"/>
          <w:lang w:eastAsia="ru-RU"/>
        </w:rPr>
        <w:t xml:space="preserve"> </w:t>
      </w:r>
      <w:r w:rsidRPr="00726F0A">
        <w:rPr>
          <w:rFonts w:eastAsia="Times New Roman" w:cs="Times New Roman"/>
          <w:szCs w:val="24"/>
          <w:lang w:val="uk-UA" w:eastAsia="ru-RU"/>
        </w:rPr>
        <w:t>– в останній день календарного кварталу, в якому подано таку заяву;</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50" w:name="n9602"/>
      <w:bookmarkEnd w:id="50"/>
      <w:r w:rsidRPr="00726F0A">
        <w:rPr>
          <w:rFonts w:eastAsia="Times New Roman" w:cs="Times New Roman"/>
          <w:szCs w:val="24"/>
          <w:lang w:val="uk-UA" w:eastAsia="ru-RU"/>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51" w:name="n9603"/>
      <w:bookmarkEnd w:id="51"/>
      <w:r w:rsidRPr="00726F0A">
        <w:rPr>
          <w:rFonts w:eastAsia="Times New Roman" w:cs="Times New Roman"/>
          <w:szCs w:val="24"/>
          <w:lang w:val="uk-UA" w:eastAsia="ru-RU"/>
        </w:rPr>
        <w:t xml:space="preserve">3) у випадках, визначених </w:t>
      </w:r>
      <w:hyperlink r:id="rId11" w:anchor="n7239" w:history="1">
        <w:r w:rsidRPr="00726F0A">
          <w:rPr>
            <w:rFonts w:eastAsia="Times New Roman" w:cs="Times New Roman"/>
            <w:color w:val="0000FF"/>
            <w:szCs w:val="24"/>
            <w:u w:val="single"/>
            <w:lang w:val="uk-UA" w:eastAsia="ru-RU"/>
          </w:rPr>
          <w:t>підпунктом 298.2.3 пункту 298.2 статті 298</w:t>
        </w:r>
      </w:hyperlink>
      <w:r w:rsidRPr="00726F0A">
        <w:rPr>
          <w:rFonts w:eastAsia="Times New Roman" w:cs="Times New Roman"/>
          <w:szCs w:val="24"/>
          <w:lang w:val="uk-UA" w:eastAsia="ru-RU"/>
        </w:rPr>
        <w:t xml:space="preserve">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52" w:name="n9604"/>
      <w:bookmarkEnd w:id="52"/>
      <w:r w:rsidRPr="00726F0A">
        <w:rPr>
          <w:rFonts w:eastAsia="Times New Roman" w:cs="Times New Roman"/>
          <w:szCs w:val="24"/>
          <w:lang w:val="uk-UA" w:eastAsia="ru-RU"/>
        </w:rPr>
        <w:t xml:space="preserve">4) якщо у податковому (звітному) році частка сільськогосподарського </w:t>
      </w:r>
      <w:proofErr w:type="spellStart"/>
      <w:r w:rsidRPr="00726F0A">
        <w:rPr>
          <w:rFonts w:eastAsia="Times New Roman" w:cs="Times New Roman"/>
          <w:szCs w:val="24"/>
          <w:lang w:val="uk-UA" w:eastAsia="ru-RU"/>
        </w:rPr>
        <w:t>товаровиробництва</w:t>
      </w:r>
      <w:proofErr w:type="spellEnd"/>
      <w:r w:rsidRPr="00726F0A">
        <w:rPr>
          <w:rFonts w:eastAsia="Times New Roman" w:cs="Times New Roman"/>
          <w:szCs w:val="24"/>
          <w:lang w:val="uk-UA" w:eastAsia="ru-RU"/>
        </w:rPr>
        <w:t xml:space="preserve"> платника єдиного податку четвертої групи становить менш як </w:t>
      </w:r>
      <w:r w:rsidRPr="00726F0A">
        <w:rPr>
          <w:rFonts w:eastAsia="Times New Roman" w:cs="Times New Roman"/>
          <w:szCs w:val="24"/>
          <w:lang w:eastAsia="ru-RU"/>
        </w:rPr>
        <w:t xml:space="preserve">                      </w:t>
      </w:r>
      <w:r w:rsidRPr="00726F0A">
        <w:rPr>
          <w:rFonts w:eastAsia="Times New Roman" w:cs="Times New Roman"/>
          <w:szCs w:val="24"/>
          <w:lang w:val="uk-UA" w:eastAsia="ru-RU"/>
        </w:rPr>
        <w:t>75 відсотків.</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r w:rsidRPr="00726F0A">
        <w:rPr>
          <w:rFonts w:eastAsia="Times New Roman" w:cs="Times New Roman"/>
          <w:szCs w:val="24"/>
          <w:lang w:val="uk-UA" w:eastAsia="uk-UA"/>
        </w:rPr>
        <w:t>3.3.11.</w:t>
      </w:r>
      <w:r w:rsidRPr="00726F0A">
        <w:rPr>
          <w:rFonts w:eastAsia="Times New Roman" w:cs="Times New Roman"/>
          <w:szCs w:val="24"/>
          <w:lang w:eastAsia="uk-UA"/>
        </w:rPr>
        <w:t> </w:t>
      </w:r>
      <w:r w:rsidRPr="00726F0A">
        <w:rPr>
          <w:rFonts w:eastAsia="Times New Roman" w:cs="Times New Roman"/>
          <w:szCs w:val="24"/>
          <w:lang w:val="uk-UA" w:eastAsia="uk-UA"/>
        </w:rPr>
        <w:t xml:space="preserve">У разі виявлення органом державної податкової служби під час проведення перевірок порушень платником єдиного податку першої-третьої груп вимог, встановлених главою 1 розділу XІV Податкового кодексу України, анулювання реєстрації платника єдиного податку першої-третьої груп проводиться за рішенням такого органу, прийнятим на підставі </w:t>
      </w:r>
      <w:proofErr w:type="spellStart"/>
      <w:r w:rsidRPr="00726F0A">
        <w:rPr>
          <w:rFonts w:eastAsia="Times New Roman" w:cs="Times New Roman"/>
          <w:szCs w:val="24"/>
          <w:lang w:val="uk-UA" w:eastAsia="uk-UA"/>
        </w:rPr>
        <w:t>акта</w:t>
      </w:r>
      <w:proofErr w:type="spellEnd"/>
      <w:r w:rsidRPr="00726F0A">
        <w:rPr>
          <w:rFonts w:eastAsia="Times New Roman" w:cs="Times New Roman"/>
          <w:szCs w:val="24"/>
          <w:lang w:val="uk-UA" w:eastAsia="uk-UA"/>
        </w:rPr>
        <w:t xml:space="preserve">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r w:rsidRPr="00726F0A">
        <w:rPr>
          <w:rFonts w:eastAsia="Times New Roman" w:cs="Times New Roman"/>
          <w:szCs w:val="24"/>
          <w:lang w:val="uk-UA" w:eastAsia="ru-RU"/>
        </w:rPr>
        <w:t>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726F0A" w:rsidRPr="00726F0A" w:rsidRDefault="00726F0A" w:rsidP="00726F0A">
      <w:pPr>
        <w:spacing w:after="0" w:line="240" w:lineRule="atLeast"/>
        <w:ind w:firstLine="576"/>
        <w:contextualSpacing w:val="0"/>
        <w:rPr>
          <w:rFonts w:eastAsia="Times New Roman" w:cs="Times New Roman"/>
          <w:szCs w:val="24"/>
          <w:lang w:val="uk-UA" w:eastAsia="uk-UA"/>
        </w:rPr>
      </w:pPr>
      <w:bookmarkStart w:id="53" w:name="n9605"/>
      <w:bookmarkEnd w:id="53"/>
      <w:r w:rsidRPr="00726F0A">
        <w:rPr>
          <w:rFonts w:eastAsia="Times New Roman" w:cs="Times New Roman"/>
          <w:szCs w:val="24"/>
          <w:lang w:val="uk-UA" w:eastAsia="uk-UA"/>
        </w:rPr>
        <w:t>3.3.12.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726F0A" w:rsidRPr="00726F0A" w:rsidRDefault="00726F0A" w:rsidP="00726F0A">
      <w:pPr>
        <w:spacing w:after="0" w:line="240" w:lineRule="atLeast"/>
        <w:ind w:firstLine="576"/>
        <w:contextualSpacing w:val="0"/>
        <w:rPr>
          <w:rFonts w:eastAsia="Times New Roman" w:cs="Times New Roman"/>
          <w:szCs w:val="24"/>
          <w:lang w:val="uk-UA" w:eastAsia="ru-RU"/>
        </w:rPr>
      </w:pPr>
      <w:bookmarkStart w:id="54" w:name="n9606"/>
      <w:bookmarkEnd w:id="54"/>
      <w:r w:rsidRPr="00726F0A">
        <w:rPr>
          <w:rFonts w:eastAsia="Times New Roman" w:cs="Times New Roman"/>
          <w:szCs w:val="24"/>
          <w:lang w:val="uk-UA" w:eastAsia="ru-RU"/>
        </w:rPr>
        <w:t xml:space="preserve">3.3.13.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w:t>
      </w:r>
      <w:r w:rsidRPr="00726F0A">
        <w:rPr>
          <w:rFonts w:eastAsia="Times New Roman" w:cs="Times New Roman"/>
          <w:szCs w:val="24"/>
          <w:lang w:val="uk-UA" w:eastAsia="ru-RU"/>
        </w:rPr>
        <w:lastRenderedPageBreak/>
        <w:t>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55" w:name="n9607"/>
      <w:bookmarkEnd w:id="55"/>
      <w:r w:rsidRPr="00726F0A">
        <w:rPr>
          <w:rFonts w:eastAsia="Times New Roman" w:cs="Times New Roman"/>
          <w:szCs w:val="24"/>
          <w:lang w:val="uk-UA" w:eastAsia="ru-RU"/>
        </w:rPr>
        <w:t>- податковий номер (для юридичної особи);</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56" w:name="n9608"/>
      <w:bookmarkEnd w:id="56"/>
      <w:r w:rsidRPr="00726F0A">
        <w:rPr>
          <w:rFonts w:eastAsia="Times New Roman" w:cs="Times New Roman"/>
          <w:szCs w:val="24"/>
          <w:lang w:val="uk-UA" w:eastAsia="ru-RU"/>
        </w:rPr>
        <w:t>- найменування для юридичної особи або прізвище, ім’я, по батькові для фізичної особи;</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57" w:name="n9609"/>
      <w:bookmarkEnd w:id="57"/>
      <w:r w:rsidRPr="00726F0A">
        <w:rPr>
          <w:rFonts w:eastAsia="Times New Roman" w:cs="Times New Roman"/>
          <w:szCs w:val="24"/>
          <w:lang w:val="uk-UA" w:eastAsia="ru-RU"/>
        </w:rPr>
        <w:t>- дату (період) обрання або переходу на спрощену систему оподаткування;</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58" w:name="n9610"/>
      <w:bookmarkEnd w:id="58"/>
      <w:r w:rsidRPr="00726F0A">
        <w:rPr>
          <w:rFonts w:eastAsia="Times New Roman" w:cs="Times New Roman"/>
          <w:szCs w:val="24"/>
          <w:lang w:val="uk-UA" w:eastAsia="ru-RU"/>
        </w:rPr>
        <w:t>- ставку єдиного податку;</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59" w:name="n9611"/>
      <w:bookmarkEnd w:id="59"/>
      <w:r w:rsidRPr="00726F0A">
        <w:rPr>
          <w:rFonts w:eastAsia="Times New Roman" w:cs="Times New Roman"/>
          <w:szCs w:val="24"/>
          <w:lang w:val="uk-UA" w:eastAsia="ru-RU"/>
        </w:rPr>
        <w:t>- групу платника податку;</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60" w:name="n9612"/>
      <w:bookmarkEnd w:id="60"/>
      <w:r w:rsidRPr="00726F0A">
        <w:rPr>
          <w:rFonts w:eastAsia="Times New Roman" w:cs="Times New Roman"/>
          <w:szCs w:val="24"/>
          <w:lang w:val="uk-UA" w:eastAsia="ru-RU"/>
        </w:rPr>
        <w:t>- види господарської діяльності;</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bookmarkStart w:id="61" w:name="n9613"/>
      <w:bookmarkEnd w:id="61"/>
      <w:r w:rsidRPr="00726F0A">
        <w:rPr>
          <w:rFonts w:eastAsia="Times New Roman" w:cs="Times New Roman"/>
          <w:szCs w:val="24"/>
          <w:lang w:val="uk-UA" w:eastAsia="ru-RU"/>
        </w:rPr>
        <w:t>- дату виключення з реєстру платників єдиного податку.</w:t>
      </w:r>
    </w:p>
    <w:p w:rsidR="00726F0A" w:rsidRPr="00726F0A" w:rsidRDefault="00726F0A" w:rsidP="00726F0A">
      <w:pPr>
        <w:spacing w:after="0" w:line="240" w:lineRule="atLeast"/>
        <w:ind w:firstLine="456"/>
        <w:contextualSpacing w:val="0"/>
        <w:rPr>
          <w:rFonts w:eastAsia="Times New Roman" w:cs="Times New Roman"/>
          <w:szCs w:val="24"/>
          <w:lang w:val="uk-UA" w:eastAsia="ru-RU"/>
        </w:rPr>
      </w:pPr>
    </w:p>
    <w:p w:rsidR="00726F0A" w:rsidRPr="00BF5190" w:rsidRDefault="00726F0A" w:rsidP="00726F0A">
      <w:pPr>
        <w:spacing w:after="0" w:line="240" w:lineRule="auto"/>
        <w:ind w:firstLine="0"/>
        <w:contextualSpacing w:val="0"/>
        <w:jc w:val="left"/>
        <w:rPr>
          <w:rFonts w:eastAsia="Times New Roman" w:cs="Times New Roman"/>
          <w:szCs w:val="24"/>
          <w:lang w:val="uk-UA" w:eastAsia="ru-RU"/>
        </w:rPr>
      </w:pPr>
      <w:r w:rsidRPr="00BF5190">
        <w:rPr>
          <w:rFonts w:eastAsia="Times New Roman" w:cs="Times New Roman"/>
          <w:szCs w:val="24"/>
          <w:lang w:val="uk-UA" w:eastAsia="ru-RU"/>
        </w:rPr>
        <w:t xml:space="preserve">          Секретар ради                                                    </w:t>
      </w:r>
      <w:r w:rsidRPr="00BF5190">
        <w:rPr>
          <w:rFonts w:eastAsia="Times New Roman" w:cs="Times New Roman"/>
          <w:szCs w:val="24"/>
          <w:lang w:val="uk-UA" w:eastAsia="ru-RU"/>
        </w:rPr>
        <w:tab/>
      </w:r>
      <w:r w:rsidRPr="00BF5190">
        <w:rPr>
          <w:rFonts w:eastAsia="Times New Roman" w:cs="Times New Roman"/>
          <w:szCs w:val="24"/>
          <w:lang w:val="uk-UA" w:eastAsia="ru-RU"/>
        </w:rPr>
        <w:tab/>
      </w:r>
      <w:r w:rsidRPr="00BF5190">
        <w:rPr>
          <w:rFonts w:eastAsia="Times New Roman" w:cs="Times New Roman"/>
          <w:szCs w:val="24"/>
          <w:lang w:val="uk-UA" w:eastAsia="ru-RU"/>
        </w:rPr>
        <w:tab/>
        <w:t>А. Сидоренко</w:t>
      </w:r>
    </w:p>
    <w:p w:rsidR="00726F0A" w:rsidRPr="00726F0A" w:rsidRDefault="00726F0A" w:rsidP="00726F0A">
      <w:pPr>
        <w:spacing w:after="0" w:line="240" w:lineRule="auto"/>
        <w:ind w:firstLine="0"/>
        <w:contextualSpacing w:val="0"/>
        <w:jc w:val="left"/>
        <w:rPr>
          <w:rFonts w:eastAsia="Times New Roman" w:cs="Times New Roman"/>
          <w:b/>
          <w:sz w:val="20"/>
          <w:szCs w:val="20"/>
          <w:lang w:val="uk-UA" w:eastAsia="ru-RU"/>
        </w:rPr>
      </w:pPr>
    </w:p>
    <w:p w:rsidR="00726F0A" w:rsidRPr="00726F0A" w:rsidRDefault="00726F0A" w:rsidP="00726F0A"/>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B7731"/>
    <w:multiLevelType w:val="hybridMultilevel"/>
    <w:tmpl w:val="F760DBD0"/>
    <w:lvl w:ilvl="0" w:tplc="2CC866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20"/>
    <w:rsid w:val="0006034F"/>
    <w:rsid w:val="00231BBF"/>
    <w:rsid w:val="004E6092"/>
    <w:rsid w:val="00726F0A"/>
    <w:rsid w:val="007C4C2E"/>
    <w:rsid w:val="009D0FF8"/>
    <w:rsid w:val="00A57720"/>
    <w:rsid w:val="00BF5190"/>
    <w:rsid w:val="00F15618"/>
    <w:rsid w:val="00F3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279AC9-540B-46EE-80E4-DB45B5A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BF"/>
    <w:pPr>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6F0A"/>
  </w:style>
  <w:style w:type="paragraph" w:customStyle="1" w:styleId="10">
    <w:name w:val="1"/>
    <w:basedOn w:val="a"/>
    <w:rsid w:val="00726F0A"/>
    <w:pPr>
      <w:spacing w:after="0" w:line="240" w:lineRule="auto"/>
      <w:ind w:firstLine="0"/>
      <w:contextualSpacing w:val="0"/>
      <w:jc w:val="left"/>
    </w:pPr>
    <w:rPr>
      <w:rFonts w:ascii="Verdana" w:eastAsia="Times New Roman" w:hAnsi="Verdana" w:cs="Times New Roman"/>
      <w:sz w:val="20"/>
      <w:szCs w:val="20"/>
      <w:lang w:val="en-US"/>
    </w:rPr>
  </w:style>
  <w:style w:type="paragraph" w:styleId="a3">
    <w:name w:val="Body Text Indent"/>
    <w:basedOn w:val="a"/>
    <w:link w:val="a4"/>
    <w:rsid w:val="00726F0A"/>
    <w:pPr>
      <w:spacing w:after="0" w:line="240" w:lineRule="auto"/>
      <w:ind w:left="1416" w:firstLine="0"/>
      <w:contextualSpacing w:val="0"/>
    </w:pPr>
    <w:rPr>
      <w:rFonts w:eastAsia="Times New Roman" w:cs="Times New Roman"/>
      <w:sz w:val="28"/>
      <w:szCs w:val="20"/>
      <w:lang w:val="uk-UA" w:eastAsia="ru-RU"/>
    </w:rPr>
  </w:style>
  <w:style w:type="character" w:customStyle="1" w:styleId="a4">
    <w:name w:val="Основной текст с отступом Знак"/>
    <w:basedOn w:val="a0"/>
    <w:link w:val="a3"/>
    <w:rsid w:val="00726F0A"/>
    <w:rPr>
      <w:rFonts w:ascii="Times New Roman" w:eastAsia="Times New Roman" w:hAnsi="Times New Roman" w:cs="Times New Roman"/>
      <w:sz w:val="28"/>
      <w:szCs w:val="20"/>
      <w:lang w:val="uk-UA" w:eastAsia="ru-RU"/>
    </w:rPr>
  </w:style>
  <w:style w:type="paragraph" w:styleId="2">
    <w:name w:val="Body Text 2"/>
    <w:basedOn w:val="a"/>
    <w:link w:val="20"/>
    <w:rsid w:val="00726F0A"/>
    <w:pPr>
      <w:spacing w:after="120" w:line="480" w:lineRule="auto"/>
      <w:ind w:firstLine="0"/>
      <w:contextualSpacing w:val="0"/>
      <w:jc w:val="left"/>
    </w:pPr>
    <w:rPr>
      <w:rFonts w:eastAsia="Times New Roman" w:cs="Times New Roman"/>
      <w:sz w:val="20"/>
      <w:szCs w:val="20"/>
      <w:lang w:val="uk-UA" w:eastAsia="ru-RU"/>
    </w:rPr>
  </w:style>
  <w:style w:type="character" w:customStyle="1" w:styleId="20">
    <w:name w:val="Основной текст 2 Знак"/>
    <w:basedOn w:val="a0"/>
    <w:link w:val="2"/>
    <w:rsid w:val="00726F0A"/>
    <w:rPr>
      <w:rFonts w:ascii="Times New Roman" w:eastAsia="Times New Roman" w:hAnsi="Times New Roman" w:cs="Times New Roman"/>
      <w:sz w:val="20"/>
      <w:szCs w:val="20"/>
      <w:lang w:val="uk-UA" w:eastAsia="ru-RU"/>
    </w:rPr>
  </w:style>
  <w:style w:type="paragraph" w:styleId="a5">
    <w:name w:val="header"/>
    <w:basedOn w:val="a"/>
    <w:link w:val="a6"/>
    <w:rsid w:val="00726F0A"/>
    <w:pPr>
      <w:tabs>
        <w:tab w:val="center" w:pos="4677"/>
        <w:tab w:val="right" w:pos="9355"/>
      </w:tabs>
      <w:spacing w:after="0" w:line="240" w:lineRule="auto"/>
      <w:ind w:firstLine="0"/>
      <w:contextualSpacing w:val="0"/>
      <w:jc w:val="left"/>
    </w:pPr>
    <w:rPr>
      <w:rFonts w:eastAsia="Times New Roman" w:cs="Times New Roman"/>
      <w:sz w:val="20"/>
      <w:szCs w:val="20"/>
      <w:lang w:val="uk-UA" w:eastAsia="ru-RU"/>
    </w:rPr>
  </w:style>
  <w:style w:type="character" w:customStyle="1" w:styleId="a6">
    <w:name w:val="Верхний колонтитул Знак"/>
    <w:basedOn w:val="a0"/>
    <w:link w:val="a5"/>
    <w:rsid w:val="00726F0A"/>
    <w:rPr>
      <w:rFonts w:ascii="Times New Roman" w:eastAsia="Times New Roman" w:hAnsi="Times New Roman" w:cs="Times New Roman"/>
      <w:sz w:val="20"/>
      <w:szCs w:val="20"/>
      <w:lang w:val="uk-UA" w:eastAsia="ru-RU"/>
    </w:rPr>
  </w:style>
  <w:style w:type="character" w:styleId="a7">
    <w:name w:val="Hyperlink"/>
    <w:rsid w:val="00726F0A"/>
    <w:rPr>
      <w:color w:val="0000FF"/>
      <w:u w:val="single"/>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rsid w:val="00726F0A"/>
    <w:pPr>
      <w:spacing w:before="100" w:beforeAutospacing="1" w:after="100" w:afterAutospacing="1" w:line="240" w:lineRule="auto"/>
      <w:ind w:firstLine="0"/>
      <w:contextualSpacing w:val="0"/>
      <w:jc w:val="left"/>
    </w:pPr>
    <w:rPr>
      <w:rFonts w:eastAsia="Times New Roman" w:cs="Times New Roman"/>
      <w:szCs w:val="20"/>
      <w:lang w:val="uk-UA" w:eastAsia="uk-U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locked/>
    <w:rsid w:val="00726F0A"/>
    <w:rPr>
      <w:rFonts w:ascii="Times New Roman" w:eastAsia="Times New Roman" w:hAnsi="Times New Roman" w:cs="Times New Roman"/>
      <w:sz w:val="24"/>
      <w:szCs w:val="20"/>
      <w:lang w:val="uk-UA" w:eastAsia="uk-UA"/>
    </w:rPr>
  </w:style>
  <w:style w:type="paragraph" w:customStyle="1" w:styleId="StyleZakonu">
    <w:name w:val="StyleZakonu"/>
    <w:basedOn w:val="a"/>
    <w:link w:val="StyleZakonu0"/>
    <w:rsid w:val="00726F0A"/>
    <w:pPr>
      <w:spacing w:after="60" w:line="220" w:lineRule="exact"/>
      <w:ind w:firstLine="284"/>
      <w:contextualSpacing w:val="0"/>
    </w:pPr>
    <w:rPr>
      <w:rFonts w:eastAsia="Times New Roman" w:cs="Times New Roman"/>
      <w:sz w:val="20"/>
      <w:szCs w:val="20"/>
      <w:lang w:val="uk-UA" w:eastAsia="uk-UA"/>
    </w:rPr>
  </w:style>
  <w:style w:type="character" w:customStyle="1" w:styleId="StyleZakonu0">
    <w:name w:val="StyleZakonu Знак"/>
    <w:link w:val="StyleZakonu"/>
    <w:locked/>
    <w:rsid w:val="00726F0A"/>
    <w:rPr>
      <w:rFonts w:ascii="Times New Roman" w:eastAsia="Times New Roman" w:hAnsi="Times New Roman" w:cs="Times New Roman"/>
      <w:sz w:val="20"/>
      <w:szCs w:val="20"/>
      <w:lang w:val="uk-UA" w:eastAsia="uk-UA"/>
    </w:rPr>
  </w:style>
  <w:style w:type="paragraph" w:customStyle="1" w:styleId="rvps2">
    <w:name w:val="rvps2"/>
    <w:basedOn w:val="a"/>
    <w:rsid w:val="00726F0A"/>
    <w:pPr>
      <w:spacing w:before="100" w:beforeAutospacing="1" w:after="100" w:afterAutospacing="1" w:line="240" w:lineRule="auto"/>
      <w:ind w:firstLine="0"/>
      <w:contextualSpacing w:val="0"/>
      <w:jc w:val="left"/>
    </w:pPr>
    <w:rPr>
      <w:rFonts w:eastAsia="Times New Roman" w:cs="Times New Roman"/>
      <w:szCs w:val="24"/>
      <w:lang w:val="uk-UA" w:eastAsia="uk-UA"/>
    </w:rPr>
  </w:style>
  <w:style w:type="character" w:customStyle="1" w:styleId="rvts0">
    <w:name w:val="rvts0"/>
    <w:rsid w:val="00726F0A"/>
    <w:rPr>
      <w:rFonts w:cs="Times New Roman"/>
    </w:rPr>
  </w:style>
  <w:style w:type="paragraph" w:customStyle="1" w:styleId="Style6">
    <w:name w:val="Style6"/>
    <w:basedOn w:val="a"/>
    <w:rsid w:val="00726F0A"/>
    <w:pPr>
      <w:widowControl w:val="0"/>
      <w:autoSpaceDE w:val="0"/>
      <w:autoSpaceDN w:val="0"/>
      <w:adjustRightInd w:val="0"/>
      <w:spacing w:after="0" w:line="142" w:lineRule="exact"/>
      <w:ind w:firstLine="245"/>
      <w:contextualSpacing w:val="0"/>
    </w:pPr>
    <w:rPr>
      <w:rFonts w:ascii="Sylfaen" w:eastAsia="Times New Roman" w:hAnsi="Sylfaen" w:cs="Times New Roman"/>
      <w:szCs w:val="24"/>
      <w:lang w:eastAsia="ru-RU"/>
    </w:rPr>
  </w:style>
  <w:style w:type="character" w:customStyle="1" w:styleId="FontStyle84">
    <w:name w:val="Font Style84"/>
    <w:rsid w:val="00726F0A"/>
    <w:rPr>
      <w:rFonts w:ascii="Microsoft Sans Serif" w:hAnsi="Microsoft Sans Serif"/>
      <w:sz w:val="14"/>
    </w:rPr>
  </w:style>
  <w:style w:type="paragraph" w:customStyle="1" w:styleId="Iniiaieeoaeno">
    <w:name w:val="Iniiaiee oaeno"/>
    <w:rsid w:val="00726F0A"/>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unhideWhenUsed/>
    <w:rsid w:val="00726F0A"/>
    <w:pPr>
      <w:spacing w:after="0" w:line="240" w:lineRule="auto"/>
      <w:ind w:firstLine="0"/>
      <w:contextualSpacing w:val="0"/>
      <w:jc w:val="left"/>
    </w:pPr>
    <w:rPr>
      <w:rFonts w:ascii="Segoe UI" w:eastAsia="Times New Roman" w:hAnsi="Segoe UI" w:cs="Segoe UI"/>
      <w:sz w:val="18"/>
      <w:szCs w:val="18"/>
      <w:lang w:val="uk-UA" w:eastAsia="ru-RU"/>
    </w:rPr>
  </w:style>
  <w:style w:type="character" w:customStyle="1" w:styleId="aa">
    <w:name w:val="Текст выноски Знак"/>
    <w:basedOn w:val="a0"/>
    <w:link w:val="a9"/>
    <w:uiPriority w:val="99"/>
    <w:semiHidden/>
    <w:rsid w:val="00726F0A"/>
    <w:rPr>
      <w:rFonts w:ascii="Segoe UI" w:eastAsia="Times New Roman" w:hAnsi="Segoe UI" w:cs="Segoe UI"/>
      <w:sz w:val="18"/>
      <w:szCs w:val="18"/>
      <w:lang w:val="uk-UA" w:eastAsia="ru-RU"/>
    </w:rPr>
  </w:style>
  <w:style w:type="paragraph" w:styleId="ab">
    <w:name w:val="List Paragraph"/>
    <w:basedOn w:val="a"/>
    <w:uiPriority w:val="34"/>
    <w:qFormat/>
    <w:rsid w:val="00726F0A"/>
    <w:pPr>
      <w:spacing w:after="0" w:line="240" w:lineRule="auto"/>
      <w:ind w:left="720" w:firstLine="0"/>
      <w:jc w:val="left"/>
    </w:pPr>
    <w:rPr>
      <w:rFonts w:eastAsia="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2755-17/page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755-17/paran2502" TargetMode="External"/><Relationship Id="rId11" Type="http://schemas.openxmlformats.org/officeDocument/2006/relationships/hyperlink" Target="http://zakon2.rada.gov.ua/laws/show/2755-17/paran7239" TargetMode="External"/><Relationship Id="rId5" Type="http://schemas.openxmlformats.org/officeDocument/2006/relationships/hyperlink" Target="http://zakon2.rada.gov.ua/laws/show/85/96-%D0%B2%D1%80" TargetMode="External"/><Relationship Id="rId10" Type="http://schemas.openxmlformats.org/officeDocument/2006/relationships/hyperlink" Target="http://zakon2.rada.gov.ua/laws/show/2755-17/paran7228" TargetMode="External"/><Relationship Id="rId4" Type="http://schemas.openxmlformats.org/officeDocument/2006/relationships/webSettings" Target="webSettings.xml"/><Relationship Id="rId9" Type="http://schemas.openxmlformats.org/officeDocument/2006/relationships/hyperlink" Target="http://zakon2.rada.gov.ua/laws/show/2755-17/pag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11034</Words>
  <Characters>62897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2018-07-03T09:31:00Z</cp:lastPrinted>
  <dcterms:created xsi:type="dcterms:W3CDTF">2018-06-27T12:59:00Z</dcterms:created>
  <dcterms:modified xsi:type="dcterms:W3CDTF">2018-07-03T12:21:00Z</dcterms:modified>
</cp:coreProperties>
</file>