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40" w:rsidRPr="00D901F4" w:rsidRDefault="00986740" w:rsidP="00D901F4">
      <w:pPr>
        <w:spacing w:after="0" w:line="240" w:lineRule="auto"/>
        <w:ind w:firstLine="0"/>
        <w:contextualSpacing w:val="0"/>
        <w:rPr>
          <w:rFonts w:eastAsia="Times New Roman" w:cs="Times New Roman"/>
          <w:szCs w:val="24"/>
          <w:lang w:val="uk-UA" w:eastAsia="uk-UA"/>
        </w:rPr>
      </w:pPr>
      <w:r w:rsidRPr="00986740">
        <w:rPr>
          <w:rFonts w:eastAsia="Times New Roman" w:cs="Times New Roman"/>
          <w:noProof/>
          <w:sz w:val="20"/>
          <w:szCs w:val="20"/>
          <w:lang w:eastAsia="ru-RU"/>
        </w:rPr>
        <w:drawing>
          <wp:anchor distT="0" distB="0" distL="114300" distR="114300" simplePos="0" relativeHeight="251659264" behindDoc="0" locked="0" layoutInCell="1" allowOverlap="1" wp14:anchorId="55BF59F6" wp14:editId="28EB0D8F">
            <wp:simplePos x="0" y="0"/>
            <wp:positionH relativeFrom="margin">
              <wp:align>center</wp:align>
            </wp:positionH>
            <wp:positionV relativeFrom="paragraph">
              <wp:posOffset>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7E498C">
        <w:rPr>
          <w:rFonts w:eastAsia="Times New Roman" w:cs="Times New Roman"/>
          <w:szCs w:val="24"/>
          <w:lang w:val="uk-UA" w:eastAsia="uk-UA"/>
        </w:rPr>
        <w:t xml:space="preserve"> </w:t>
      </w:r>
      <w:r w:rsidRPr="00986740">
        <w:rPr>
          <w:rFonts w:eastAsia="Andale Sans UI" w:cs="Tahoma"/>
          <w:kern w:val="3"/>
          <w:sz w:val="28"/>
          <w:szCs w:val="24"/>
          <w:lang w:val="uk-UA" w:eastAsia="ja-JP" w:bidi="fa-IR"/>
        </w:rPr>
        <w:t xml:space="preserve">                                </w:t>
      </w:r>
    </w:p>
    <w:p w:rsidR="00986740" w:rsidRPr="00986740" w:rsidRDefault="00986740" w:rsidP="00986740">
      <w:pPr>
        <w:widowControl w:val="0"/>
        <w:tabs>
          <w:tab w:val="left" w:pos="1080"/>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986740">
        <w:rPr>
          <w:rFonts w:eastAsia="Andale Sans UI" w:cs="Tahoma"/>
          <w:b/>
          <w:kern w:val="3"/>
          <w:sz w:val="28"/>
          <w:szCs w:val="24"/>
          <w:lang w:val="de-DE" w:eastAsia="ja-JP" w:bidi="fa-IR"/>
        </w:rPr>
        <w:t>ВЕЛИКОДИМЕРСЬКА СЕЛИЩНА РАДА</w:t>
      </w:r>
    </w:p>
    <w:p w:rsidR="00986740" w:rsidRPr="00986740" w:rsidRDefault="00986740" w:rsidP="00986740">
      <w:pPr>
        <w:widowControl w:val="0"/>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986740">
        <w:rPr>
          <w:rFonts w:eastAsia="Andale Sans UI" w:cs="Tahoma"/>
          <w:b/>
          <w:kern w:val="3"/>
          <w:sz w:val="28"/>
          <w:szCs w:val="24"/>
          <w:lang w:val="de-DE" w:eastAsia="ja-JP" w:bidi="fa-IR"/>
        </w:rPr>
        <w:t>БРОВАРСЬКОГО РАЙОНУ КИЇВСЬКОЇ ОБЛАСТІ</w:t>
      </w:r>
    </w:p>
    <w:p w:rsidR="00986740" w:rsidRPr="00986740" w:rsidRDefault="00986740" w:rsidP="00986740">
      <w:pPr>
        <w:tabs>
          <w:tab w:val="left" w:pos="3945"/>
        </w:tabs>
        <w:spacing w:after="0" w:line="240" w:lineRule="auto"/>
        <w:ind w:firstLine="0"/>
        <w:contextualSpacing w:val="0"/>
        <w:jc w:val="center"/>
        <w:rPr>
          <w:rFonts w:eastAsia="Times New Roman" w:cs="Times New Roman"/>
          <w:b/>
          <w:sz w:val="28"/>
          <w:szCs w:val="20"/>
          <w:lang w:val="uk-UA" w:eastAsia="ru-RU"/>
        </w:rPr>
      </w:pPr>
    </w:p>
    <w:p w:rsidR="00D901F4" w:rsidRDefault="00D901F4" w:rsidP="00986740">
      <w:pPr>
        <w:tabs>
          <w:tab w:val="left" w:pos="3945"/>
        </w:tabs>
        <w:spacing w:after="0" w:line="240" w:lineRule="auto"/>
        <w:ind w:firstLine="0"/>
        <w:contextualSpacing w:val="0"/>
        <w:jc w:val="center"/>
        <w:rPr>
          <w:rFonts w:eastAsia="Times New Roman" w:cs="Times New Roman"/>
          <w:b/>
          <w:sz w:val="28"/>
          <w:szCs w:val="20"/>
          <w:lang w:val="uk-UA" w:eastAsia="ru-RU"/>
        </w:rPr>
      </w:pPr>
    </w:p>
    <w:p w:rsidR="00986740" w:rsidRPr="00986740" w:rsidRDefault="00986740" w:rsidP="00986740">
      <w:pPr>
        <w:tabs>
          <w:tab w:val="left" w:pos="3945"/>
        </w:tabs>
        <w:spacing w:after="0" w:line="240" w:lineRule="auto"/>
        <w:ind w:firstLine="0"/>
        <w:contextualSpacing w:val="0"/>
        <w:jc w:val="center"/>
        <w:rPr>
          <w:rFonts w:eastAsia="Times New Roman" w:cs="Times New Roman"/>
          <w:b/>
          <w:sz w:val="28"/>
          <w:szCs w:val="20"/>
          <w:lang w:val="uk-UA" w:eastAsia="ru-RU"/>
        </w:rPr>
      </w:pPr>
      <w:r w:rsidRPr="00986740">
        <w:rPr>
          <w:rFonts w:eastAsia="Times New Roman" w:cs="Times New Roman"/>
          <w:b/>
          <w:sz w:val="28"/>
          <w:szCs w:val="20"/>
          <w:lang w:val="uk-UA" w:eastAsia="ru-RU"/>
        </w:rPr>
        <w:t>Р І Ш Е Н Н Я</w:t>
      </w:r>
    </w:p>
    <w:p w:rsidR="00986740" w:rsidRDefault="00986740" w:rsidP="00986740">
      <w:pPr>
        <w:spacing w:after="0" w:line="240" w:lineRule="auto"/>
        <w:ind w:firstLine="0"/>
        <w:contextualSpacing w:val="0"/>
        <w:jc w:val="left"/>
        <w:rPr>
          <w:rFonts w:eastAsiaTheme="minorEastAsia" w:cs="Times New Roman"/>
          <w:b/>
          <w:sz w:val="28"/>
          <w:szCs w:val="28"/>
          <w:lang w:val="uk-UA" w:eastAsia="uk-UA"/>
        </w:rPr>
      </w:pPr>
    </w:p>
    <w:p w:rsidR="00D901F4" w:rsidRPr="00986740" w:rsidRDefault="00D901F4" w:rsidP="00986740">
      <w:pPr>
        <w:spacing w:after="0" w:line="240" w:lineRule="auto"/>
        <w:ind w:firstLine="0"/>
        <w:contextualSpacing w:val="0"/>
        <w:jc w:val="left"/>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     Про затвердження Правил благоустрою</w:t>
      </w: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     території Великодимерської об’єднаної </w:t>
      </w: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     територіальної громади</w:t>
      </w: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       </w:t>
      </w:r>
    </w:p>
    <w:p w:rsidR="00986740" w:rsidRPr="00986740" w:rsidRDefault="00986740" w:rsidP="00986740">
      <w:pPr>
        <w:spacing w:after="0" w:line="276" w:lineRule="auto"/>
        <w:ind w:firstLine="0"/>
        <w:contextualSpacing w:val="0"/>
        <w:jc w:val="left"/>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        З метою створення сприятливого для життєдіяльності людини довкілля, збереження і охорони навколишнього природного середовища, забезпечення санітарного благополуччя населення та забезпечення належного контролю за благоустроєм та санітарним станом населених пунктів громади, керуючись ст.26,  ч.1 ст. 59  Закону України «Про місцеве самоврядування в Україні»,</w:t>
      </w:r>
    </w:p>
    <w:p w:rsidR="00986740" w:rsidRPr="00986740" w:rsidRDefault="00986740" w:rsidP="00986740">
      <w:pPr>
        <w:spacing w:after="0" w:line="276" w:lineRule="auto"/>
        <w:ind w:firstLine="0"/>
        <w:contextualSpacing w:val="0"/>
        <w:jc w:val="left"/>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ст. 34 Закону України «Про благоустрій населених пунктів»,  враховуючи позитивні висновки та рекомендації  </w:t>
      </w:r>
      <w:r w:rsidRPr="00986740">
        <w:rPr>
          <w:rFonts w:ascii="Liberation Serif" w:eastAsia="Tahoma" w:hAnsi="Liberation Serif" w:cs="Lohit Devanagari"/>
          <w:kern w:val="1"/>
          <w:sz w:val="28"/>
          <w:szCs w:val="28"/>
          <w:lang w:val="uk-UA" w:eastAsia="zh-CN" w:bidi="hi-IN"/>
        </w:rPr>
        <w:t xml:space="preserve">постійної комісії з питань </w:t>
      </w:r>
      <w:r w:rsidRPr="00986740">
        <w:rPr>
          <w:rFonts w:ascii="Liberation Serif" w:hAnsi="Liberation Serif"/>
          <w:kern w:val="1"/>
          <w:sz w:val="28"/>
          <w:szCs w:val="28"/>
          <w:lang w:val="uk-UA" w:bidi="hi-IN"/>
        </w:rPr>
        <w:t>регламенту, депутатської етики, законності, протидії та запобігання корупції</w:t>
      </w:r>
      <w:r w:rsidRPr="00986740">
        <w:rPr>
          <w:rFonts w:ascii="Liberation Serif" w:eastAsia="Tahoma" w:hAnsi="Liberation Serif" w:cs="Lohit Devanagari"/>
          <w:b/>
          <w:kern w:val="1"/>
          <w:sz w:val="28"/>
          <w:szCs w:val="24"/>
          <w:lang w:val="uk-UA" w:eastAsia="zh-CN" w:bidi="hi-IN"/>
        </w:rPr>
        <w:t xml:space="preserve">, </w:t>
      </w:r>
      <w:r w:rsidRPr="00986740">
        <w:rPr>
          <w:rFonts w:eastAsia="Tahoma" w:cs="Times New Roman"/>
          <w:bCs/>
          <w:kern w:val="1"/>
          <w:sz w:val="28"/>
          <w:szCs w:val="28"/>
          <w:lang w:val="uk-UA" w:eastAsia="zh-CN" w:bidi="hi-IN"/>
        </w:rPr>
        <w:t xml:space="preserve">селищна рада </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p>
    <w:p w:rsidR="00986740" w:rsidRPr="00986740" w:rsidRDefault="00986740" w:rsidP="00986740">
      <w:pPr>
        <w:spacing w:after="0" w:line="240" w:lineRule="auto"/>
        <w:ind w:firstLine="0"/>
        <w:contextualSpacing w:val="0"/>
        <w:jc w:val="center"/>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В И Р І Ш И Л А: </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p>
    <w:p w:rsidR="00986740" w:rsidRPr="00986740" w:rsidRDefault="00986740" w:rsidP="00986740">
      <w:pPr>
        <w:spacing w:after="0" w:line="240" w:lineRule="auto"/>
        <w:ind w:firstLine="0"/>
        <w:contextualSpacing w:val="0"/>
        <w:jc w:val="left"/>
        <w:rPr>
          <w:rFonts w:eastAsiaTheme="minorEastAsia" w:cs="Times New Roman"/>
          <w:sz w:val="28"/>
          <w:szCs w:val="28"/>
          <w:lang w:val="uk-UA" w:eastAsia="uk-UA"/>
        </w:rPr>
      </w:pPr>
      <w:r w:rsidRPr="00986740">
        <w:rPr>
          <w:rFonts w:eastAsiaTheme="minorEastAsia" w:cs="Times New Roman"/>
          <w:sz w:val="28"/>
          <w:szCs w:val="28"/>
          <w:lang w:val="uk-UA" w:eastAsia="uk-UA"/>
        </w:rPr>
        <w:t>1. Затвердити «Правила благоустрою території території Великодимерської об’єднаної територіальної громади» (далі – правила) згідно з додатком.</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2. Виконавчому комітету  селищної  ради вжити заходів щодо:</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2.1. перегляду власних рішень та  приведення їх у відповідність до вимог цього рішення;</w:t>
      </w:r>
    </w:p>
    <w:p w:rsidR="00986740" w:rsidRPr="00986740" w:rsidRDefault="007E498C" w:rsidP="00986740">
      <w:pPr>
        <w:spacing w:after="0" w:line="240" w:lineRule="auto"/>
        <w:ind w:firstLine="0"/>
        <w:contextualSpacing w:val="0"/>
        <w:rPr>
          <w:rFonts w:eastAsiaTheme="minorEastAsia" w:cs="Times New Roman"/>
          <w:sz w:val="28"/>
          <w:szCs w:val="28"/>
          <w:lang w:val="uk-UA" w:eastAsia="uk-UA"/>
        </w:rPr>
      </w:pPr>
      <w:r>
        <w:rPr>
          <w:rFonts w:eastAsiaTheme="minorEastAsia" w:cs="Times New Roman"/>
          <w:sz w:val="28"/>
          <w:szCs w:val="28"/>
          <w:lang w:val="uk-UA" w:eastAsia="uk-UA"/>
        </w:rPr>
        <w:t xml:space="preserve">2.2. </w:t>
      </w:r>
      <w:r w:rsidR="00986740" w:rsidRPr="00986740">
        <w:rPr>
          <w:rFonts w:eastAsiaTheme="minorEastAsia" w:cs="Times New Roman"/>
          <w:sz w:val="28"/>
          <w:szCs w:val="28"/>
          <w:lang w:val="uk-UA" w:eastAsia="uk-UA"/>
        </w:rPr>
        <w:t>розроблення та прийняття нормативно-правових актів необхідних для  забезпечення реалізації вимог правил.</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3. Контроль за виконанням цього рішення покласти </w:t>
      </w:r>
      <w:r w:rsidRPr="00986740">
        <w:rPr>
          <w:rFonts w:eastAsiaTheme="minorEastAsia" w:cs="Times New Roman"/>
          <w:color w:val="202020"/>
          <w:sz w:val="28"/>
          <w:szCs w:val="28"/>
          <w:shd w:val="clear" w:color="auto" w:fill="FFFFFF"/>
          <w:lang w:val="uk-UA" w:eastAsia="uk-UA"/>
        </w:rPr>
        <w:t>на</w:t>
      </w:r>
      <w:r w:rsidRPr="00986740">
        <w:rPr>
          <w:rFonts w:eastAsiaTheme="minorEastAsia" w:cs="Times New Roman"/>
          <w:color w:val="000000"/>
          <w:sz w:val="28"/>
          <w:szCs w:val="28"/>
          <w:shd w:val="clear" w:color="auto" w:fill="FFFFFF"/>
          <w:lang w:val="uk-UA" w:eastAsia="uk-UA"/>
        </w:rPr>
        <w:t xml:space="preserve"> постійну комісію </w:t>
      </w:r>
      <w:r w:rsidRPr="00986740">
        <w:rPr>
          <w:rFonts w:ascii="Liberation Serif" w:eastAsia="Tahoma" w:hAnsi="Liberation Serif" w:cs="Lohit Devanagari"/>
          <w:kern w:val="1"/>
          <w:sz w:val="28"/>
          <w:szCs w:val="28"/>
          <w:lang w:val="uk-UA" w:eastAsia="zh-CN" w:bidi="hi-IN"/>
        </w:rPr>
        <w:t xml:space="preserve">з питань </w:t>
      </w:r>
      <w:r w:rsidRPr="00986740">
        <w:rPr>
          <w:rFonts w:ascii="Liberation Serif" w:hAnsi="Liberation Serif"/>
          <w:kern w:val="1"/>
          <w:sz w:val="28"/>
          <w:szCs w:val="28"/>
          <w:lang w:val="uk-UA" w:bidi="hi-IN"/>
        </w:rPr>
        <w:t>регламенту, депутатської етики, законності, протидії та запобігання корупції</w:t>
      </w:r>
      <w:r w:rsidRPr="00986740">
        <w:rPr>
          <w:rFonts w:eastAsiaTheme="minorEastAsia" w:cs="Times New Roman"/>
          <w:sz w:val="28"/>
          <w:szCs w:val="28"/>
          <w:lang w:val="uk-UA" w:eastAsia="uk-UA"/>
        </w:rPr>
        <w:t>.</w:t>
      </w:r>
    </w:p>
    <w:p w:rsidR="00986740" w:rsidRPr="00986740" w:rsidRDefault="00986740" w:rsidP="00986740">
      <w:pPr>
        <w:shd w:val="clear" w:color="auto" w:fill="FFFFFF"/>
        <w:spacing w:after="0" w:line="240" w:lineRule="auto"/>
        <w:ind w:firstLine="0"/>
        <w:contextualSpacing w:val="0"/>
        <w:textAlignment w:val="top"/>
        <w:rPr>
          <w:rFonts w:eastAsia="Times New Roman" w:cs="Times New Roman"/>
          <w:b/>
          <w:bCs/>
          <w:sz w:val="28"/>
          <w:szCs w:val="20"/>
          <w:lang w:val="uk-UA" w:eastAsia="ru-RU"/>
        </w:rPr>
      </w:pPr>
    </w:p>
    <w:p w:rsidR="00D901F4" w:rsidRDefault="00D901F4" w:rsidP="00986740">
      <w:pPr>
        <w:shd w:val="clear" w:color="auto" w:fill="FFFFFF"/>
        <w:spacing w:after="0" w:line="240" w:lineRule="auto"/>
        <w:ind w:firstLine="0"/>
        <w:contextualSpacing w:val="0"/>
        <w:textAlignment w:val="top"/>
        <w:rPr>
          <w:rFonts w:eastAsia="Times New Roman" w:cs="Times New Roman"/>
          <w:b/>
          <w:bCs/>
          <w:sz w:val="28"/>
          <w:szCs w:val="20"/>
          <w:lang w:val="uk-UA" w:eastAsia="ru-RU"/>
        </w:rPr>
      </w:pPr>
    </w:p>
    <w:p w:rsidR="00986740" w:rsidRDefault="00986740" w:rsidP="00986740">
      <w:pPr>
        <w:shd w:val="clear" w:color="auto" w:fill="FFFFFF"/>
        <w:spacing w:after="0" w:line="240" w:lineRule="auto"/>
        <w:ind w:firstLine="0"/>
        <w:contextualSpacing w:val="0"/>
        <w:textAlignment w:val="top"/>
        <w:rPr>
          <w:rFonts w:eastAsia="Times New Roman" w:cs="Times New Roman"/>
          <w:b/>
          <w:sz w:val="18"/>
          <w:szCs w:val="18"/>
          <w:lang w:val="uk-UA" w:eastAsia="ru-RU"/>
        </w:rPr>
      </w:pPr>
      <w:r>
        <w:rPr>
          <w:rFonts w:eastAsia="Times New Roman" w:cs="Times New Roman"/>
          <w:b/>
          <w:bCs/>
          <w:sz w:val="28"/>
          <w:szCs w:val="20"/>
          <w:lang w:val="uk-UA" w:eastAsia="ru-RU"/>
        </w:rPr>
        <w:t xml:space="preserve">  </w:t>
      </w:r>
      <w:r w:rsidRPr="00986740">
        <w:rPr>
          <w:rFonts w:eastAsia="Times New Roman" w:cs="Times New Roman"/>
          <w:b/>
          <w:bCs/>
          <w:sz w:val="28"/>
          <w:szCs w:val="20"/>
          <w:lang w:val="uk-UA" w:eastAsia="ru-RU"/>
        </w:rPr>
        <w:t>Селищний  голова                                                                  А. Бочкарьов</w:t>
      </w:r>
    </w:p>
    <w:p w:rsidR="00986740" w:rsidRDefault="00986740" w:rsidP="00986740">
      <w:pPr>
        <w:shd w:val="clear" w:color="auto" w:fill="FFFFFF"/>
        <w:spacing w:after="0" w:line="240" w:lineRule="auto"/>
        <w:ind w:firstLine="0"/>
        <w:contextualSpacing w:val="0"/>
        <w:textAlignment w:val="top"/>
        <w:rPr>
          <w:rFonts w:eastAsia="Times New Roman" w:cs="Times New Roman"/>
          <w:b/>
          <w:sz w:val="18"/>
          <w:szCs w:val="18"/>
          <w:lang w:val="uk-UA" w:eastAsia="ru-RU"/>
        </w:rPr>
      </w:pPr>
    </w:p>
    <w:p w:rsidR="00986740" w:rsidRDefault="00986740" w:rsidP="00986740">
      <w:pPr>
        <w:shd w:val="clear" w:color="auto" w:fill="FFFFFF"/>
        <w:spacing w:after="0" w:line="240" w:lineRule="auto"/>
        <w:ind w:firstLine="0"/>
        <w:contextualSpacing w:val="0"/>
        <w:textAlignment w:val="top"/>
        <w:rPr>
          <w:rFonts w:eastAsia="Times New Roman" w:cs="Times New Roman"/>
          <w:b/>
          <w:sz w:val="18"/>
          <w:szCs w:val="18"/>
          <w:lang w:val="uk-UA" w:eastAsia="ru-RU"/>
        </w:rPr>
      </w:pPr>
    </w:p>
    <w:p w:rsidR="00986740" w:rsidRDefault="00986740" w:rsidP="00986740">
      <w:pPr>
        <w:shd w:val="clear" w:color="auto" w:fill="FFFFFF"/>
        <w:spacing w:after="0" w:line="240" w:lineRule="auto"/>
        <w:ind w:hanging="284"/>
        <w:contextualSpacing w:val="0"/>
        <w:textAlignment w:val="top"/>
        <w:rPr>
          <w:rFonts w:eastAsia="Times New Roman" w:cs="Times New Roman"/>
          <w:b/>
          <w:sz w:val="18"/>
          <w:szCs w:val="18"/>
          <w:lang w:val="uk-UA" w:eastAsia="ru-RU"/>
        </w:rPr>
      </w:pPr>
      <w:r w:rsidRPr="00986740">
        <w:rPr>
          <w:rFonts w:eastAsia="Times New Roman" w:cs="Times New Roman"/>
          <w:b/>
          <w:sz w:val="28"/>
          <w:szCs w:val="28"/>
          <w:lang w:val="uk-UA" w:eastAsia="ru-RU"/>
        </w:rPr>
        <w:t> </w:t>
      </w:r>
      <w:r w:rsidRPr="00986740">
        <w:rPr>
          <w:rFonts w:eastAsia="Times New Roman" w:cs="Times New Roman"/>
          <w:sz w:val="28"/>
          <w:szCs w:val="28"/>
          <w:lang w:val="uk-UA" w:eastAsia="ru-RU"/>
        </w:rPr>
        <w:t> </w:t>
      </w:r>
      <w:r>
        <w:rPr>
          <w:rFonts w:eastAsia="Times New Roman" w:cs="Times New Roman"/>
          <w:sz w:val="28"/>
          <w:szCs w:val="28"/>
          <w:lang w:val="uk-UA" w:eastAsia="ru-RU"/>
        </w:rPr>
        <w:t xml:space="preserve">  </w:t>
      </w:r>
      <w:r w:rsidRPr="00986740">
        <w:rPr>
          <w:rFonts w:eastAsia="Times New Roman" w:cs="Times New Roman"/>
          <w:szCs w:val="24"/>
          <w:lang w:val="uk-UA" w:eastAsia="ru-RU"/>
        </w:rPr>
        <w:t>смт Велика Димерка</w:t>
      </w:r>
    </w:p>
    <w:p w:rsidR="007E498C" w:rsidRDefault="00986740" w:rsidP="007E498C">
      <w:pPr>
        <w:shd w:val="clear" w:color="auto" w:fill="FFFFFF"/>
        <w:spacing w:after="0" w:line="240" w:lineRule="auto"/>
        <w:ind w:hanging="284"/>
        <w:contextualSpacing w:val="0"/>
        <w:textAlignment w:val="top"/>
        <w:rPr>
          <w:rFonts w:eastAsia="Times New Roman" w:cs="Times New Roman"/>
          <w:b/>
          <w:sz w:val="18"/>
          <w:szCs w:val="18"/>
          <w:lang w:val="uk-UA" w:eastAsia="ru-RU"/>
        </w:rPr>
      </w:pPr>
      <w:r>
        <w:rPr>
          <w:rFonts w:eastAsia="Times New Roman" w:cs="Times New Roman"/>
          <w:b/>
          <w:sz w:val="18"/>
          <w:szCs w:val="18"/>
          <w:lang w:val="uk-UA" w:eastAsia="ru-RU"/>
        </w:rPr>
        <w:t xml:space="preserve">     </w:t>
      </w:r>
      <w:r w:rsidRPr="00986740">
        <w:rPr>
          <w:rFonts w:eastAsia="Times New Roman" w:cs="Times New Roman"/>
          <w:szCs w:val="24"/>
          <w:lang w:val="uk-UA" w:eastAsia="ru-RU"/>
        </w:rPr>
        <w:t>26 червня 2018 року</w:t>
      </w:r>
    </w:p>
    <w:p w:rsidR="00986740" w:rsidRPr="007E498C" w:rsidRDefault="007E498C" w:rsidP="007E498C">
      <w:pPr>
        <w:shd w:val="clear" w:color="auto" w:fill="FFFFFF"/>
        <w:spacing w:after="0" w:line="240" w:lineRule="auto"/>
        <w:ind w:hanging="284"/>
        <w:contextualSpacing w:val="0"/>
        <w:textAlignment w:val="top"/>
        <w:rPr>
          <w:rFonts w:eastAsia="Times New Roman" w:cs="Times New Roman"/>
          <w:b/>
          <w:sz w:val="18"/>
          <w:szCs w:val="18"/>
          <w:lang w:val="uk-UA" w:eastAsia="ru-RU"/>
        </w:rPr>
      </w:pPr>
      <w:r>
        <w:rPr>
          <w:rFonts w:eastAsia="Times New Roman" w:cs="Times New Roman"/>
          <w:b/>
          <w:sz w:val="18"/>
          <w:szCs w:val="18"/>
          <w:lang w:val="uk-UA" w:eastAsia="ru-RU"/>
        </w:rPr>
        <w:t xml:space="preserve">     </w:t>
      </w:r>
      <w:r w:rsidR="00986740">
        <w:rPr>
          <w:rFonts w:eastAsia="Times New Roman" w:cs="Times New Roman"/>
          <w:szCs w:val="24"/>
          <w:lang w:val="uk-UA" w:eastAsia="ru-RU"/>
        </w:rPr>
        <w:t xml:space="preserve">№ 212   </w:t>
      </w:r>
      <w:r w:rsidR="00986740" w:rsidRPr="00986740">
        <w:rPr>
          <w:rFonts w:eastAsia="Times New Roman" w:cs="Times New Roman"/>
          <w:szCs w:val="24"/>
          <w:lang w:val="en-US" w:eastAsia="ru-RU"/>
        </w:rPr>
        <w:t>X</w:t>
      </w:r>
      <w:r w:rsidR="00986740" w:rsidRPr="00986740">
        <w:rPr>
          <w:rFonts w:eastAsia="Times New Roman" w:cs="Times New Roman"/>
          <w:szCs w:val="24"/>
          <w:lang w:val="uk-UA" w:eastAsia="ru-RU"/>
        </w:rPr>
        <w:t xml:space="preserve">– </w:t>
      </w:r>
      <w:r w:rsidR="00986740" w:rsidRPr="00986740">
        <w:rPr>
          <w:rFonts w:eastAsia="Times New Roman" w:cs="Times New Roman"/>
          <w:szCs w:val="24"/>
          <w:lang w:val="en-US" w:eastAsia="ru-RU"/>
        </w:rPr>
        <w:t>VI</w:t>
      </w:r>
      <w:r w:rsidR="00986740" w:rsidRPr="00986740">
        <w:rPr>
          <w:rFonts w:eastAsia="Times New Roman" w:cs="Times New Roman"/>
          <w:szCs w:val="24"/>
          <w:lang w:val="uk-UA" w:eastAsia="ru-RU"/>
        </w:rPr>
        <w:t>І</w:t>
      </w:r>
      <w:r w:rsidR="00986740" w:rsidRPr="00986740">
        <w:rPr>
          <w:rFonts w:eastAsia="Times New Roman" w:cs="Times New Roman"/>
          <w:b/>
          <w:bCs/>
          <w:szCs w:val="24"/>
          <w:lang w:val="uk-UA" w:eastAsia="ru-RU"/>
        </w:rPr>
        <w:t>                                                                        </w:t>
      </w:r>
    </w:p>
    <w:p w:rsidR="00986740" w:rsidRPr="00986740" w:rsidRDefault="00986740" w:rsidP="00986740">
      <w:pPr>
        <w:spacing w:after="200" w:line="276" w:lineRule="auto"/>
        <w:ind w:firstLine="0"/>
        <w:contextualSpacing w:val="0"/>
        <w:jc w:val="left"/>
        <w:rPr>
          <w:rFonts w:eastAsiaTheme="minorEastAsia" w:cs="Times New Roman"/>
          <w:sz w:val="28"/>
          <w:szCs w:val="28"/>
          <w:lang w:val="uk-UA" w:eastAsia="uk-UA"/>
        </w:rPr>
      </w:pPr>
    </w:p>
    <w:p w:rsidR="00986740" w:rsidRPr="00986740" w:rsidRDefault="00986740" w:rsidP="00495BBC">
      <w:pPr>
        <w:tabs>
          <w:tab w:val="left" w:pos="8505"/>
        </w:tabs>
        <w:ind w:right="991" w:firstLine="0"/>
        <w:jc w:val="right"/>
        <w:rPr>
          <w:rFonts w:eastAsia="Andale Sans UI" w:cs="Tahoma"/>
          <w:kern w:val="3"/>
          <w:szCs w:val="24"/>
          <w:lang w:val="de-DE" w:eastAsia="ja-JP" w:bidi="fa-IR"/>
        </w:rPr>
      </w:pPr>
      <w:r w:rsidRPr="00986740">
        <w:rPr>
          <w:rFonts w:eastAsiaTheme="minorEastAsia" w:cs="Times New Roman"/>
          <w:sz w:val="22"/>
          <w:lang w:val="uk-UA" w:eastAsia="uk-UA"/>
        </w:rPr>
        <w:lastRenderedPageBreak/>
        <w:t xml:space="preserve">                                                                                         </w:t>
      </w:r>
      <w:r w:rsidR="00D901F4">
        <w:rPr>
          <w:rFonts w:eastAsiaTheme="minorEastAsia" w:cs="Times New Roman"/>
          <w:sz w:val="22"/>
          <w:lang w:val="uk-UA" w:eastAsia="uk-UA"/>
        </w:rPr>
        <w:t xml:space="preserve">                  </w:t>
      </w:r>
      <w:r>
        <w:rPr>
          <w:rFonts w:eastAsia="Andale Sans UI" w:cs="Tahoma"/>
          <w:kern w:val="3"/>
          <w:szCs w:val="24"/>
          <w:lang w:val="de-DE" w:eastAsia="ja-JP" w:bidi="fa-IR"/>
        </w:rPr>
        <w:t>Додаток №</w:t>
      </w:r>
      <w:r w:rsidRPr="00986740">
        <w:rPr>
          <w:rFonts w:eastAsia="Andale Sans UI" w:cs="Tahoma"/>
          <w:kern w:val="3"/>
          <w:szCs w:val="24"/>
          <w:lang w:val="de-DE" w:eastAsia="ja-JP" w:bidi="fa-IR"/>
        </w:rPr>
        <w:t xml:space="preserve">1 </w:t>
      </w:r>
    </w:p>
    <w:p w:rsidR="00495BBC" w:rsidRDefault="00986740"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sidR="00495BBC">
        <w:rPr>
          <w:rFonts w:eastAsia="Andale Sans UI" w:cs="Tahoma"/>
          <w:kern w:val="3"/>
          <w:szCs w:val="24"/>
          <w:lang w:val="uk-UA" w:eastAsia="ja-JP" w:bidi="fa-IR"/>
        </w:rPr>
        <w:t xml:space="preserve">            </w:t>
      </w:r>
      <w:r w:rsidR="00495BBC">
        <w:rPr>
          <w:rFonts w:eastAsia="Andale Sans UI" w:cs="Tahoma"/>
          <w:kern w:val="3"/>
          <w:szCs w:val="24"/>
          <w:lang w:val="de-DE" w:eastAsia="ja-JP" w:bidi="fa-IR"/>
        </w:rPr>
        <w:t xml:space="preserve">до рішення </w:t>
      </w:r>
    </w:p>
    <w:p w:rsidR="00986740" w:rsidRDefault="00495BBC"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sidR="00986740" w:rsidRPr="00986740">
        <w:rPr>
          <w:rFonts w:eastAsia="Andale Sans UI" w:cs="Tahoma"/>
          <w:kern w:val="3"/>
          <w:szCs w:val="24"/>
          <w:lang w:val="de-DE" w:eastAsia="ja-JP" w:bidi="fa-IR"/>
        </w:rPr>
        <w:t>селищної ради</w:t>
      </w:r>
      <w:r w:rsidR="00986740" w:rsidRPr="00986740">
        <w:rPr>
          <w:rFonts w:eastAsia="Andale Sans UI" w:cs="Tahoma"/>
          <w:kern w:val="3"/>
          <w:szCs w:val="24"/>
          <w:lang w:val="uk-UA" w:eastAsia="ja-JP" w:bidi="fa-IR"/>
        </w:rPr>
        <w:t xml:space="preserve"> </w:t>
      </w:r>
      <w:r w:rsidR="00986740" w:rsidRPr="00986740">
        <w:rPr>
          <w:rFonts w:eastAsia="Andale Sans UI" w:cs="Tahoma"/>
          <w:kern w:val="3"/>
          <w:szCs w:val="24"/>
          <w:lang w:val="de-DE" w:eastAsia="ja-JP" w:bidi="fa-IR"/>
        </w:rPr>
        <w:t xml:space="preserve">від </w:t>
      </w:r>
    </w:p>
    <w:p w:rsidR="00986740" w:rsidRPr="00986740" w:rsidRDefault="00495BBC"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sidR="00986740" w:rsidRPr="00986740">
        <w:rPr>
          <w:rFonts w:eastAsia="Andale Sans UI" w:cs="Tahoma"/>
          <w:kern w:val="3"/>
          <w:szCs w:val="24"/>
          <w:lang w:val="de-DE" w:eastAsia="ja-JP" w:bidi="fa-IR"/>
        </w:rPr>
        <w:t xml:space="preserve">26 </w:t>
      </w:r>
      <w:r w:rsidR="00986740" w:rsidRPr="00986740">
        <w:rPr>
          <w:rFonts w:eastAsia="Andale Sans UI" w:cs="Tahoma"/>
          <w:kern w:val="3"/>
          <w:szCs w:val="24"/>
          <w:lang w:val="uk-UA" w:eastAsia="ja-JP" w:bidi="fa-IR"/>
        </w:rPr>
        <w:t>червня</w:t>
      </w:r>
      <w:r w:rsidR="00986740" w:rsidRPr="00986740">
        <w:rPr>
          <w:rFonts w:eastAsia="Andale Sans UI" w:cs="Tahoma"/>
          <w:kern w:val="3"/>
          <w:szCs w:val="24"/>
          <w:lang w:val="de-DE" w:eastAsia="ja-JP" w:bidi="fa-IR"/>
        </w:rPr>
        <w:t xml:space="preserve"> 201</w:t>
      </w:r>
      <w:r w:rsidR="00986740" w:rsidRPr="00986740">
        <w:rPr>
          <w:rFonts w:eastAsia="Andale Sans UI" w:cs="Tahoma"/>
          <w:kern w:val="3"/>
          <w:szCs w:val="24"/>
          <w:lang w:val="uk-UA" w:eastAsia="ja-JP" w:bidi="fa-IR"/>
        </w:rPr>
        <w:t>8</w:t>
      </w:r>
      <w:r w:rsidR="00986740" w:rsidRPr="00986740">
        <w:rPr>
          <w:rFonts w:eastAsia="Andale Sans UI" w:cs="Tahoma"/>
          <w:kern w:val="3"/>
          <w:szCs w:val="24"/>
          <w:lang w:val="de-DE" w:eastAsia="ja-JP" w:bidi="fa-IR"/>
        </w:rPr>
        <w:t xml:space="preserve"> р. </w:t>
      </w:r>
    </w:p>
    <w:p w:rsidR="00986740" w:rsidRPr="00986740" w:rsidRDefault="00495BBC"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Pr>
          <w:rFonts w:eastAsia="Andale Sans UI" w:cs="Tahoma"/>
          <w:kern w:val="3"/>
          <w:szCs w:val="24"/>
          <w:lang w:val="de-DE" w:eastAsia="ja-JP" w:bidi="fa-IR"/>
        </w:rPr>
        <w:t xml:space="preserve">№ </w:t>
      </w:r>
      <w:r>
        <w:rPr>
          <w:rFonts w:eastAsia="Andale Sans UI" w:cs="Tahoma"/>
          <w:kern w:val="3"/>
          <w:szCs w:val="24"/>
          <w:lang w:val="uk-UA" w:eastAsia="ja-JP" w:bidi="fa-IR"/>
        </w:rPr>
        <w:t>212</w:t>
      </w:r>
      <w:r w:rsidR="00986740" w:rsidRPr="00986740">
        <w:rPr>
          <w:rFonts w:eastAsia="Andale Sans UI" w:cs="Tahoma"/>
          <w:kern w:val="3"/>
          <w:szCs w:val="24"/>
          <w:lang w:val="de-DE" w:eastAsia="ja-JP" w:bidi="fa-IR"/>
        </w:rPr>
        <w:t xml:space="preserve">  X – VІІ </w:t>
      </w:r>
    </w:p>
    <w:p w:rsidR="00986740" w:rsidRPr="00986740" w:rsidRDefault="00986740" w:rsidP="00986740">
      <w:pPr>
        <w:widowControl w:val="0"/>
        <w:suppressAutoHyphens/>
        <w:autoSpaceDN w:val="0"/>
        <w:spacing w:after="0" w:line="240" w:lineRule="auto"/>
        <w:ind w:firstLine="0"/>
        <w:contextualSpacing w:val="0"/>
        <w:jc w:val="right"/>
        <w:textAlignment w:val="baseline"/>
        <w:rPr>
          <w:rFonts w:eastAsia="Times New Roman" w:cs="Times New Roman"/>
          <w:sz w:val="28"/>
          <w:szCs w:val="20"/>
          <w:lang w:val="uk-UA" w:eastAsia="ar-SA"/>
        </w:rPr>
      </w:pPr>
    </w:p>
    <w:p w:rsidR="00986740" w:rsidRPr="00986740" w:rsidRDefault="00986740" w:rsidP="00986740">
      <w:pPr>
        <w:spacing w:after="0" w:line="240" w:lineRule="auto"/>
        <w:ind w:firstLine="0"/>
        <w:contextualSpacing w:val="0"/>
        <w:jc w:val="right"/>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jc w:val="center"/>
        <w:rPr>
          <w:rFonts w:eastAsiaTheme="minorEastAsia" w:cs="Times New Roman"/>
          <w:b/>
          <w:sz w:val="28"/>
          <w:szCs w:val="28"/>
          <w:lang w:val="uk-UA" w:eastAsia="uk-UA"/>
        </w:rPr>
      </w:pP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sz w:val="28"/>
          <w:szCs w:val="28"/>
        </w:rPr>
        <w:t>ПРАВИЛА БЛАГОУСТРОЮ</w:t>
      </w:r>
    </w:p>
    <w:p w:rsidR="007E498C" w:rsidRPr="008F2DFD" w:rsidRDefault="007E498C" w:rsidP="007E498C">
      <w:pPr>
        <w:pStyle w:val="a8"/>
        <w:jc w:val="center"/>
        <w:rPr>
          <w:rFonts w:ascii="Times New Roman" w:hAnsi="Times New Roman" w:cs="Times New Roman"/>
          <w:b/>
          <w:color w:val="000000" w:themeColor="text1"/>
          <w:sz w:val="28"/>
          <w:szCs w:val="28"/>
        </w:rPr>
      </w:pPr>
      <w:r w:rsidRPr="008F2DFD">
        <w:rPr>
          <w:rFonts w:ascii="Times New Roman" w:hAnsi="Times New Roman" w:cs="Times New Roman"/>
          <w:b/>
          <w:color w:val="000000" w:themeColor="text1"/>
          <w:sz w:val="28"/>
          <w:szCs w:val="28"/>
        </w:rPr>
        <w:t>ТЕРИТОРІЇ</w:t>
      </w: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color w:val="000000" w:themeColor="text1"/>
          <w:sz w:val="28"/>
          <w:szCs w:val="28"/>
        </w:rPr>
        <w:t>ВЕЛИКОДИМЕРСЬКОЇ О</w:t>
      </w:r>
      <w:r w:rsidRPr="008F2DFD">
        <w:rPr>
          <w:rFonts w:ascii="Times New Roman" w:hAnsi="Times New Roman" w:cs="Times New Roman"/>
          <w:b/>
          <w:sz w:val="28"/>
          <w:szCs w:val="28"/>
        </w:rPr>
        <w:t>Б’ЄДНАНОЇ</w:t>
      </w: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sz w:val="28"/>
          <w:szCs w:val="28"/>
        </w:rPr>
        <w:t>ТЕРИТОРІАЛЬНОЇ ГРОМАДИ</w:t>
      </w: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sz w:val="28"/>
          <w:szCs w:val="28"/>
        </w:rPr>
        <w:t>Смт Велика Димерка - 2018</w:t>
      </w:r>
    </w:p>
    <w:p w:rsidR="007E498C" w:rsidRPr="008F2DFD" w:rsidRDefault="007E498C" w:rsidP="007E498C">
      <w:pPr>
        <w:pStyle w:val="a8"/>
        <w:jc w:val="both"/>
        <w:rPr>
          <w:rFonts w:ascii="Times New Roman" w:eastAsia="Times New Roman" w:hAnsi="Times New Roman" w:cs="Times New Roman"/>
          <w:b/>
          <w:sz w:val="28"/>
          <w:szCs w:val="28"/>
          <w:lang w:val="ru-RU" w:eastAsia="ru-RU"/>
        </w:rPr>
      </w:pPr>
    </w:p>
    <w:p w:rsidR="007E498C"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val="ru-RU" w:eastAsia="ru-RU"/>
        </w:rPr>
        <w:t>1</w:t>
      </w:r>
      <w:r w:rsidRPr="008F2DFD">
        <w:rPr>
          <w:rFonts w:ascii="Times New Roman" w:eastAsia="Times New Roman" w:hAnsi="Times New Roman" w:cs="Times New Roman"/>
          <w:b/>
          <w:sz w:val="28"/>
          <w:szCs w:val="28"/>
          <w:lang w:eastAsia="ru-RU"/>
        </w:rPr>
        <w:t>. Загальні положення</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9E10AE" w:rsidRDefault="007E498C" w:rsidP="007E498C">
      <w:pPr>
        <w:pStyle w:val="a8"/>
        <w:numPr>
          <w:ilvl w:val="0"/>
          <w:numId w:val="1"/>
        </w:numPr>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Правила благоустрою території Великодимерської об’єднаної територіальної громади (далі – правила) розроблено в</w:t>
      </w:r>
      <w:r w:rsidRPr="008F2DFD">
        <w:rPr>
          <w:rFonts w:ascii="Times New Roman" w:hAnsi="Times New Roman" w:cs="Times New Roman"/>
          <w:color w:val="000000"/>
          <w:sz w:val="28"/>
          <w:szCs w:val="28"/>
          <w:shd w:val="clear" w:color="auto" w:fill="FFFFFF"/>
        </w:rPr>
        <w:t>ідповідно до </w:t>
      </w:r>
      <w:hyperlink r:id="rId6" w:tgtFrame="_blank" w:history="1">
        <w:r w:rsidRPr="008F2DFD">
          <w:rPr>
            <w:rStyle w:val="a3"/>
            <w:rFonts w:ascii="Times New Roman" w:hAnsi="Times New Roman" w:cs="Times New Roman"/>
            <w:sz w:val="28"/>
            <w:szCs w:val="28"/>
            <w:bdr w:val="none" w:sz="0" w:space="0" w:color="auto" w:frame="1"/>
            <w:shd w:val="clear" w:color="auto" w:fill="FFFFFF"/>
          </w:rPr>
          <w:t>статті 34</w:t>
        </w:r>
      </w:hyperlink>
      <w:r w:rsidRPr="008F2DF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8F2DFD">
        <w:rPr>
          <w:rFonts w:ascii="Times New Roman" w:hAnsi="Times New Roman" w:cs="Times New Roman"/>
          <w:color w:val="000000"/>
          <w:sz w:val="28"/>
          <w:szCs w:val="28"/>
          <w:shd w:val="clear" w:color="auto" w:fill="FFFFFF"/>
        </w:rPr>
        <w:t xml:space="preserve">Закону України «Про благоустрій населених пунктів» та з метою встановлення єдиних вимог щодо благоустрою території </w:t>
      </w:r>
      <w:r>
        <w:rPr>
          <w:rFonts w:ascii="Times New Roman" w:hAnsi="Times New Roman" w:cs="Times New Roman"/>
          <w:color w:val="000000"/>
          <w:sz w:val="28"/>
          <w:szCs w:val="28"/>
          <w:shd w:val="clear" w:color="auto" w:fill="FFFFFF"/>
        </w:rPr>
        <w:t>громади.</w:t>
      </w:r>
      <w:r w:rsidRPr="008F2DFD">
        <w:rPr>
          <w:rFonts w:ascii="Times New Roman" w:hAnsi="Times New Roman" w:cs="Times New Roman"/>
          <w:color w:val="000000"/>
          <w:sz w:val="28"/>
          <w:szCs w:val="28"/>
          <w:shd w:val="clear" w:color="auto" w:fill="FFFFFF"/>
        </w:rPr>
        <w:t> </w:t>
      </w:r>
    </w:p>
    <w:p w:rsidR="007E498C" w:rsidRPr="009E10AE" w:rsidRDefault="007E498C" w:rsidP="007E498C">
      <w:pPr>
        <w:spacing w:after="0" w:line="240" w:lineRule="auto"/>
        <w:ind w:firstLine="708"/>
        <w:rPr>
          <w:rFonts w:cs="Times New Roman"/>
          <w:sz w:val="28"/>
          <w:szCs w:val="28"/>
        </w:rPr>
      </w:pPr>
      <w:r w:rsidRPr="009E10AE">
        <w:rPr>
          <w:rFonts w:cs="Times New Roman"/>
          <w:sz w:val="28"/>
          <w:szCs w:val="28"/>
        </w:rPr>
        <w:t xml:space="preserve">Правила затверджуються рішенням сесії Великодимерської  селищної ради. Зміни та доповнення до Правил вносяться шляхом прийняття відповідного рішення </w:t>
      </w:r>
      <w:r>
        <w:rPr>
          <w:rFonts w:cs="Times New Roman"/>
          <w:sz w:val="28"/>
          <w:szCs w:val="28"/>
        </w:rPr>
        <w:t xml:space="preserve">селищної </w:t>
      </w:r>
      <w:r w:rsidRPr="009E10AE">
        <w:rPr>
          <w:rFonts w:cs="Times New Roman"/>
          <w:sz w:val="28"/>
          <w:szCs w:val="28"/>
        </w:rPr>
        <w:t xml:space="preserve"> ради. </w:t>
      </w:r>
    </w:p>
    <w:p w:rsidR="007E498C" w:rsidRPr="009E10AE" w:rsidRDefault="007E498C" w:rsidP="007E498C">
      <w:pPr>
        <w:spacing w:after="0" w:line="240" w:lineRule="auto"/>
        <w:ind w:firstLine="708"/>
        <w:rPr>
          <w:rFonts w:cs="Times New Roman"/>
          <w:sz w:val="28"/>
          <w:szCs w:val="28"/>
        </w:rPr>
      </w:pPr>
      <w:r w:rsidRPr="009E10AE">
        <w:rPr>
          <w:rFonts w:cs="Times New Roman"/>
          <w:sz w:val="28"/>
          <w:szCs w:val="28"/>
        </w:rPr>
        <w:t>2. Суб'єктами у сфері благоустрою населених п</w:t>
      </w:r>
      <w:r>
        <w:rPr>
          <w:rFonts w:cs="Times New Roman"/>
          <w:sz w:val="28"/>
          <w:szCs w:val="28"/>
        </w:rPr>
        <w:t xml:space="preserve">унктів є органи державної влади, </w:t>
      </w:r>
      <w:r w:rsidRPr="009E10AE">
        <w:rPr>
          <w:rFonts w:cs="Times New Roman"/>
          <w:sz w:val="28"/>
          <w:szCs w:val="28"/>
        </w:rPr>
        <w:t xml:space="preserve">місцевого самоврядування, підприємства, установи, організації, органи самоорганізації населення, громадяни. </w:t>
      </w:r>
    </w:p>
    <w:p w:rsidR="007E498C" w:rsidRPr="009E10AE" w:rsidRDefault="007E498C" w:rsidP="007E498C">
      <w:pPr>
        <w:spacing w:after="0" w:line="240" w:lineRule="auto"/>
        <w:ind w:firstLine="708"/>
        <w:rPr>
          <w:rFonts w:cs="Times New Roman"/>
          <w:sz w:val="28"/>
          <w:szCs w:val="28"/>
        </w:rPr>
      </w:pPr>
      <w:r w:rsidRPr="009E10AE">
        <w:rPr>
          <w:rFonts w:cs="Times New Roman"/>
          <w:sz w:val="28"/>
          <w:szCs w:val="28"/>
        </w:rPr>
        <w:t>3. Правила забезпечують інтереси</w:t>
      </w:r>
      <w:r>
        <w:rPr>
          <w:rFonts w:cs="Times New Roman"/>
          <w:sz w:val="28"/>
          <w:szCs w:val="28"/>
        </w:rPr>
        <w:t xml:space="preserve"> усіх суб’єктів у сфері благоустрою</w:t>
      </w:r>
      <w:r w:rsidRPr="009E10AE">
        <w:rPr>
          <w:rFonts w:cs="Times New Roman"/>
          <w:sz w:val="28"/>
          <w:szCs w:val="28"/>
        </w:rPr>
        <w:t xml:space="preserve">. </w:t>
      </w:r>
      <w:r>
        <w:rPr>
          <w:rFonts w:cs="Times New Roman"/>
          <w:sz w:val="28"/>
          <w:szCs w:val="28"/>
        </w:rPr>
        <w:t>Великодимерська селищна</w:t>
      </w:r>
      <w:r w:rsidRPr="009E10AE">
        <w:rPr>
          <w:rFonts w:cs="Times New Roman"/>
          <w:sz w:val="28"/>
          <w:szCs w:val="28"/>
        </w:rPr>
        <w:t xml:space="preserve"> рада забезпечує вільний доступ населення, підприємств, установ, організа</w:t>
      </w:r>
      <w:r>
        <w:rPr>
          <w:rFonts w:cs="Times New Roman"/>
          <w:sz w:val="28"/>
          <w:szCs w:val="28"/>
        </w:rPr>
        <w:t>цій всіх форм власності до цих п</w:t>
      </w:r>
      <w:r w:rsidRPr="009E10AE">
        <w:rPr>
          <w:rFonts w:cs="Times New Roman"/>
          <w:sz w:val="28"/>
          <w:szCs w:val="28"/>
        </w:rPr>
        <w:t xml:space="preserve">равил. Правила є відкритими та доступними. </w:t>
      </w:r>
    </w:p>
    <w:p w:rsidR="007E498C" w:rsidRPr="009E10AE" w:rsidRDefault="007E498C" w:rsidP="007E498C">
      <w:pPr>
        <w:spacing w:after="0" w:line="240" w:lineRule="auto"/>
        <w:rPr>
          <w:rFonts w:cs="Times New Roman"/>
          <w:sz w:val="28"/>
          <w:szCs w:val="28"/>
        </w:rPr>
      </w:pPr>
      <w:r>
        <w:rPr>
          <w:rFonts w:cs="Times New Roman"/>
          <w:sz w:val="28"/>
          <w:szCs w:val="28"/>
        </w:rPr>
        <w:tab/>
      </w:r>
      <w:r w:rsidRPr="009E10AE">
        <w:rPr>
          <w:rFonts w:cs="Times New Roman"/>
          <w:sz w:val="28"/>
          <w:szCs w:val="28"/>
        </w:rPr>
        <w:t>4. Громадяни, громадські організації мають право брати участь у виконанні Правил шляхом реалізації своїх прав та обов'язків у сфері благоустрою, передбачених законодавством, та контролі за їх виконанням, а також надавати пропозиції щод</w:t>
      </w:r>
      <w:r>
        <w:rPr>
          <w:rFonts w:cs="Times New Roman"/>
          <w:sz w:val="28"/>
          <w:szCs w:val="28"/>
        </w:rPr>
        <w:t xml:space="preserve">о внесення змін до цих Правил. </w:t>
      </w:r>
    </w:p>
    <w:p w:rsidR="007E498C" w:rsidRPr="009E10AE" w:rsidRDefault="007E498C" w:rsidP="007E498C">
      <w:pPr>
        <w:spacing w:after="0" w:line="240" w:lineRule="auto"/>
        <w:ind w:firstLine="708"/>
        <w:rPr>
          <w:rFonts w:cs="Times New Roman"/>
          <w:sz w:val="28"/>
          <w:szCs w:val="28"/>
        </w:rPr>
      </w:pPr>
      <w:r>
        <w:rPr>
          <w:rFonts w:cs="Times New Roman"/>
          <w:sz w:val="28"/>
          <w:szCs w:val="28"/>
        </w:rPr>
        <w:t xml:space="preserve">5. </w:t>
      </w:r>
      <w:r w:rsidRPr="009E10AE">
        <w:rPr>
          <w:rFonts w:cs="Times New Roman"/>
          <w:sz w:val="28"/>
          <w:szCs w:val="28"/>
        </w:rPr>
        <w:t>Виконання цих Правил здійснюється шляхом прийняття відповідних рішень виконавчого комітету Великодимерсько</w:t>
      </w:r>
      <w:r>
        <w:rPr>
          <w:rFonts w:cs="Times New Roman"/>
          <w:sz w:val="28"/>
          <w:szCs w:val="28"/>
        </w:rPr>
        <w:t>ї</w:t>
      </w:r>
      <w:r w:rsidRPr="009E10AE">
        <w:rPr>
          <w:rFonts w:cs="Times New Roman"/>
          <w:sz w:val="28"/>
          <w:szCs w:val="28"/>
        </w:rPr>
        <w:t xml:space="preserve"> ради та розпоряджень </w:t>
      </w:r>
      <w:r>
        <w:rPr>
          <w:rFonts w:cs="Times New Roman"/>
          <w:sz w:val="28"/>
          <w:szCs w:val="28"/>
        </w:rPr>
        <w:t xml:space="preserve">селищного </w:t>
      </w:r>
      <w:r w:rsidRPr="009E10AE">
        <w:rPr>
          <w:rFonts w:cs="Times New Roman"/>
          <w:sz w:val="28"/>
          <w:szCs w:val="28"/>
        </w:rPr>
        <w:t xml:space="preserve"> голови</w:t>
      </w:r>
      <w:r>
        <w:rPr>
          <w:rFonts w:cs="Times New Roman"/>
          <w:sz w:val="28"/>
          <w:szCs w:val="28"/>
        </w:rPr>
        <w:t xml:space="preserve"> прийнятих у межах їх компетенції</w:t>
      </w:r>
      <w:r w:rsidRPr="009E10AE">
        <w:rPr>
          <w:rFonts w:cs="Times New Roman"/>
          <w:sz w:val="28"/>
          <w:szCs w:val="28"/>
        </w:rPr>
        <w:t xml:space="preserve">. </w:t>
      </w:r>
    </w:p>
    <w:p w:rsidR="007E498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E10AE">
        <w:rPr>
          <w:rFonts w:ascii="Times New Roman" w:eastAsia="Times New Roman" w:hAnsi="Times New Roman" w:cs="Times New Roman"/>
          <w:sz w:val="28"/>
          <w:szCs w:val="28"/>
          <w:lang w:eastAsia="ru-RU"/>
        </w:rPr>
        <w:t xml:space="preserve">Фінансування заходів із благоустрою населеного пункту здійснюється суб’єктами відповідно до </w:t>
      </w:r>
      <w:hyperlink r:id="rId7" w:tgtFrame="_top" w:history="1">
        <w:r w:rsidRPr="009E10AE">
          <w:rPr>
            <w:rStyle w:val="a3"/>
            <w:rFonts w:ascii="Times New Roman" w:eastAsia="Times New Roman" w:hAnsi="Times New Roman" w:cs="Times New Roman"/>
            <w:sz w:val="28"/>
            <w:szCs w:val="28"/>
            <w:lang w:eastAsia="ru-RU"/>
          </w:rPr>
          <w:t>статтей 36, 37  Закону України "Про благоустрій населених пунктів"</w:t>
        </w:r>
      </w:hyperlink>
      <w:r w:rsidRPr="009E10AE">
        <w:rPr>
          <w:rFonts w:ascii="Times New Roman" w:eastAsia="Times New Roman" w:hAnsi="Times New Roman" w:cs="Times New Roman"/>
          <w:sz w:val="28"/>
          <w:szCs w:val="28"/>
          <w:lang w:eastAsia="ru-RU"/>
        </w:rPr>
        <w:t>.</w:t>
      </w:r>
    </w:p>
    <w:p w:rsidR="007E498C" w:rsidRPr="0049441B" w:rsidRDefault="007E498C" w:rsidP="007E498C">
      <w:pPr>
        <w:pStyle w:val="HTML"/>
        <w:shd w:val="clear" w:color="auto" w:fill="FFFFFF"/>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eastAsia="ru-RU"/>
        </w:rPr>
        <w:t>7</w:t>
      </w:r>
      <w:r w:rsidRPr="00757738">
        <w:rPr>
          <w:rFonts w:ascii="Times New Roman" w:hAnsi="Times New Roman" w:cs="Times New Roman"/>
          <w:sz w:val="28"/>
          <w:szCs w:val="28"/>
          <w:lang w:val="uk-UA" w:eastAsia="ru-RU"/>
        </w:rPr>
        <w:t xml:space="preserve">. Виконавчий комітет Великодимерської селищної ради  </w:t>
      </w:r>
      <w:r w:rsidRPr="00757738">
        <w:rPr>
          <w:rFonts w:ascii="Times New Roman" w:hAnsi="Times New Roman" w:cs="Times New Roman"/>
          <w:color w:val="000000"/>
          <w:sz w:val="28"/>
          <w:szCs w:val="28"/>
          <w:lang w:val="uk-UA"/>
        </w:rPr>
        <w:t xml:space="preserve">забезпечує  виконання  місцевих  програм  та здійснення  заходів з благоустрою </w:t>
      </w:r>
      <w:r w:rsidRPr="0049441B">
        <w:rPr>
          <w:rFonts w:ascii="Times New Roman" w:hAnsi="Times New Roman" w:cs="Times New Roman"/>
          <w:color w:val="000000"/>
          <w:sz w:val="28"/>
          <w:szCs w:val="28"/>
          <w:lang w:val="uk-UA"/>
        </w:rPr>
        <w:t>населених пунктів.</w:t>
      </w:r>
    </w:p>
    <w:p w:rsidR="007E498C" w:rsidRPr="007E498C" w:rsidRDefault="007E498C" w:rsidP="007E498C">
      <w:pPr>
        <w:autoSpaceDE w:val="0"/>
        <w:spacing w:after="0" w:line="240" w:lineRule="auto"/>
        <w:ind w:firstLine="708"/>
        <w:rPr>
          <w:rFonts w:cs="Times New Roman"/>
          <w:sz w:val="28"/>
          <w:szCs w:val="28"/>
          <w:lang w:val="uk-UA"/>
        </w:rPr>
      </w:pPr>
      <w:r w:rsidRPr="007E498C">
        <w:rPr>
          <w:rFonts w:cs="Times New Roman"/>
          <w:color w:val="000000"/>
          <w:sz w:val="28"/>
          <w:szCs w:val="28"/>
          <w:lang w:val="uk-UA"/>
        </w:rPr>
        <w:t>8. Утримання об’єктів благоустрою комунальної власності на території</w:t>
      </w:r>
      <w:r w:rsidRPr="007E498C">
        <w:rPr>
          <w:rFonts w:cs="Times New Roman"/>
          <w:color w:val="000000"/>
          <w:sz w:val="28"/>
          <w:szCs w:val="28"/>
          <w:shd w:val="clear" w:color="auto" w:fill="FFFFFF"/>
          <w:lang w:val="uk-UA"/>
        </w:rPr>
        <w:t xml:space="preserve"> Великодимерської об’єднаної територіальної громади, крім територій закріплених за конкретними користувачами,  здійснює підприємство утворене селищною радою з відповідним видом діяльності.</w:t>
      </w:r>
      <w:r w:rsidRPr="007E498C">
        <w:rPr>
          <w:rFonts w:cs="Times New Roman"/>
          <w:color w:val="000000"/>
          <w:sz w:val="28"/>
          <w:szCs w:val="28"/>
          <w:lang w:val="uk-UA"/>
        </w:rPr>
        <w:t xml:space="preserve">  </w:t>
      </w:r>
      <w:r w:rsidRPr="007E498C">
        <w:rPr>
          <w:rFonts w:cs="Times New Roman"/>
          <w:sz w:val="28"/>
          <w:szCs w:val="28"/>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7E498C" w:rsidRPr="0019509E" w:rsidRDefault="007E498C" w:rsidP="007E498C">
      <w:pPr>
        <w:pStyle w:val="a8"/>
        <w:ind w:firstLine="708"/>
        <w:jc w:val="both"/>
        <w:rPr>
          <w:rFonts w:ascii="Times New Roman" w:eastAsia="Times New Roman" w:hAnsi="Times New Roman" w:cs="Times New Roman"/>
          <w:sz w:val="28"/>
          <w:szCs w:val="28"/>
          <w:lang w:eastAsia="ru-RU"/>
        </w:rPr>
      </w:pPr>
      <w:r w:rsidRPr="00C0353F">
        <w:rPr>
          <w:rFonts w:ascii="Times New Roman" w:eastAsia="Times New Roman" w:hAnsi="Times New Roman" w:cs="Times New Roman"/>
          <w:color w:val="000000"/>
          <w:sz w:val="28"/>
          <w:szCs w:val="28"/>
          <w:lang w:eastAsia="en-US"/>
        </w:rPr>
        <w:t>9. Великодимерська селищна рада може</w:t>
      </w:r>
      <w:r w:rsidRPr="0019509E">
        <w:rPr>
          <w:rFonts w:ascii="Times New Roman" w:eastAsia="Times New Roman" w:hAnsi="Times New Roman" w:cs="Times New Roman"/>
          <w:color w:val="000000"/>
          <w:sz w:val="28"/>
          <w:szCs w:val="28"/>
          <w:lang w:eastAsia="en-US"/>
        </w:rPr>
        <w:t xml:space="preserve"> утворювати,   в  разі  необхідності,  органи  і  служби  для  забезпечення  здійснення  спільно  з іншими суб'єктами комунальної власності  благоустрою  населених  пунктів, визначати </w:t>
      </w:r>
      <w:r>
        <w:rPr>
          <w:rFonts w:ascii="Times New Roman" w:eastAsia="Times New Roman" w:hAnsi="Times New Roman" w:cs="Times New Roman"/>
          <w:color w:val="000000"/>
          <w:sz w:val="28"/>
          <w:szCs w:val="28"/>
          <w:lang w:eastAsia="en-US"/>
        </w:rPr>
        <w:t xml:space="preserve"> повноваження</w:t>
      </w:r>
      <w:r w:rsidRPr="0019509E">
        <w:rPr>
          <w:rFonts w:ascii="Times New Roman" w:eastAsia="Times New Roman" w:hAnsi="Times New Roman" w:cs="Times New Roman"/>
          <w:color w:val="000000"/>
          <w:sz w:val="28"/>
          <w:szCs w:val="28"/>
          <w:lang w:eastAsia="en-US"/>
        </w:rPr>
        <w:t xml:space="preserve"> цих органів (служб)</w:t>
      </w:r>
      <w:r>
        <w:rPr>
          <w:rFonts w:ascii="Times New Roman" w:eastAsia="Times New Roman" w:hAnsi="Times New Roman" w:cs="Times New Roman"/>
          <w:color w:val="000000"/>
          <w:sz w:val="28"/>
          <w:szCs w:val="28"/>
          <w:lang w:eastAsia="en-US"/>
        </w:rPr>
        <w:t xml:space="preserve"> або покладати такі обов’язки на відповідні уже утворені виконавчі органи</w:t>
      </w:r>
      <w:r w:rsidRPr="0019509E">
        <w:rPr>
          <w:rFonts w:ascii="Times New Roman" w:eastAsia="Times New Roman" w:hAnsi="Times New Roman" w:cs="Times New Roman"/>
          <w:color w:val="000000"/>
          <w:sz w:val="28"/>
          <w:szCs w:val="28"/>
          <w:lang w:eastAsia="en-US"/>
        </w:rPr>
        <w:t>.</w:t>
      </w:r>
    </w:p>
    <w:p w:rsidR="007E498C" w:rsidRPr="00757738" w:rsidRDefault="007E498C" w:rsidP="007E498C">
      <w:pPr>
        <w:pStyle w:val="a8"/>
        <w:ind w:left="709"/>
        <w:jc w:val="both"/>
        <w:rPr>
          <w:rFonts w:ascii="Times New Roman" w:eastAsia="Times New Roman" w:hAnsi="Times New Roman" w:cs="Times New Roman"/>
          <w:sz w:val="28"/>
          <w:szCs w:val="28"/>
          <w:lang w:eastAsia="ru-RU"/>
        </w:rPr>
      </w:pPr>
      <w:r>
        <w:rPr>
          <w:rFonts w:ascii="Times New Roman" w:hAnsi="Times New Roman" w:cs="Times New Roman"/>
          <w:sz w:val="28"/>
          <w:szCs w:val="28"/>
          <w:bdr w:val="none" w:sz="0" w:space="0" w:color="auto" w:frame="1"/>
        </w:rPr>
        <w:t>10.</w:t>
      </w:r>
      <w:r w:rsidRPr="00757738">
        <w:rPr>
          <w:rFonts w:ascii="Times New Roman" w:hAnsi="Times New Roman" w:cs="Times New Roman"/>
          <w:sz w:val="28"/>
          <w:szCs w:val="28"/>
          <w:bdr w:val="none" w:sz="0" w:space="0" w:color="auto" w:frame="1"/>
        </w:rPr>
        <w:t>У цих Правилах наведені нижче терміни вживаються у такому значенні:</w:t>
      </w:r>
    </w:p>
    <w:p w:rsidR="007E498C" w:rsidRDefault="007E498C" w:rsidP="007E498C">
      <w:pPr>
        <w:pStyle w:val="rvps2"/>
        <w:shd w:val="clear" w:color="auto" w:fill="FFFFFF"/>
        <w:spacing w:before="0" w:beforeAutospacing="0" w:after="150" w:afterAutospacing="0"/>
        <w:jc w:val="both"/>
        <w:textAlignment w:val="baseline"/>
        <w:rPr>
          <w:color w:val="000000"/>
          <w:sz w:val="28"/>
          <w:szCs w:val="28"/>
          <w:lang w:val="uk-UA"/>
        </w:rPr>
      </w:pPr>
      <w:r w:rsidRPr="003325C3">
        <w:rPr>
          <w:b/>
          <w:sz w:val="28"/>
          <w:szCs w:val="28"/>
        </w:rPr>
        <w:lastRenderedPageBreak/>
        <w:t>прилегла територія</w:t>
      </w:r>
      <w:r w:rsidRPr="00BB39E3">
        <w:rPr>
          <w:sz w:val="28"/>
          <w:szCs w:val="28"/>
        </w:rPr>
        <w:t xml:space="preserve"> - територія, яка межує із об’єктом благоустрою (його частиною</w:t>
      </w:r>
      <w:r w:rsidRPr="008F2DFD">
        <w:rPr>
          <w:color w:val="000000"/>
          <w:sz w:val="28"/>
          <w:szCs w:val="28"/>
        </w:rPr>
        <w:t>) або спорудою (тимчасовою спорудою), розташованою на об’єкт</w:t>
      </w:r>
      <w:r>
        <w:rPr>
          <w:color w:val="000000"/>
          <w:sz w:val="28"/>
          <w:szCs w:val="28"/>
        </w:rPr>
        <w:t xml:space="preserve">і благоустрою по </w:t>
      </w:r>
      <w:r w:rsidRPr="00757738">
        <w:rPr>
          <w:color w:val="000000"/>
          <w:sz w:val="28"/>
          <w:szCs w:val="28"/>
        </w:rPr>
        <w:t>його периметру</w:t>
      </w:r>
      <w:bookmarkStart w:id="0" w:name="n18"/>
      <w:bookmarkEnd w:id="0"/>
      <w:r>
        <w:rPr>
          <w:color w:val="000000"/>
          <w:sz w:val="28"/>
          <w:szCs w:val="28"/>
          <w:lang w:val="uk-UA"/>
        </w:rPr>
        <w:t>;</w:t>
      </w:r>
    </w:p>
    <w:p w:rsidR="007E498C" w:rsidRPr="009C27EA" w:rsidRDefault="007E498C" w:rsidP="007E498C">
      <w:pPr>
        <w:pStyle w:val="rvps2"/>
        <w:shd w:val="clear" w:color="auto" w:fill="FFFFFF"/>
        <w:spacing w:before="0" w:beforeAutospacing="0" w:after="0" w:afterAutospacing="0"/>
        <w:jc w:val="both"/>
        <w:textAlignment w:val="baseline"/>
        <w:rPr>
          <w:color w:val="000000"/>
          <w:sz w:val="28"/>
          <w:szCs w:val="28"/>
          <w:lang w:val="uk-UA"/>
        </w:rPr>
      </w:pPr>
      <w:r w:rsidRPr="009C27EA">
        <w:rPr>
          <w:b/>
          <w:color w:val="000000"/>
          <w:sz w:val="28"/>
          <w:szCs w:val="28"/>
          <w:lang w:val="uk-UA"/>
        </w:rPr>
        <w:t>Великодимерська об’єднана територіальна громада</w:t>
      </w:r>
      <w:r>
        <w:rPr>
          <w:b/>
          <w:color w:val="000000"/>
          <w:sz w:val="28"/>
          <w:szCs w:val="28"/>
          <w:lang w:val="uk-UA"/>
        </w:rPr>
        <w:t xml:space="preserve"> –</w:t>
      </w:r>
      <w:r>
        <w:rPr>
          <w:color w:val="000000"/>
          <w:sz w:val="28"/>
          <w:szCs w:val="28"/>
          <w:lang w:val="uk-UA"/>
        </w:rPr>
        <w:t xml:space="preserve"> територія населених пунктів які увійшли та приєдналися до Великодимерської селищної ради в результаті об’єднання територіальних громад  відповідно до Закону України «Про добровільне об’єднання територіальних громад».</w:t>
      </w:r>
    </w:p>
    <w:p w:rsidR="007E498C" w:rsidRPr="00FC5E2C" w:rsidRDefault="007E498C" w:rsidP="007E498C">
      <w:pPr>
        <w:pStyle w:val="rvps2"/>
        <w:shd w:val="clear" w:color="auto" w:fill="FFFFFF"/>
        <w:spacing w:before="0" w:beforeAutospacing="0" w:after="0" w:afterAutospacing="0"/>
        <w:ind w:firstLine="708"/>
        <w:jc w:val="both"/>
        <w:textAlignment w:val="baseline"/>
        <w:rPr>
          <w:color w:val="000000"/>
          <w:sz w:val="28"/>
          <w:szCs w:val="28"/>
          <w:lang w:val="uk-UA"/>
        </w:rPr>
      </w:pPr>
      <w:r w:rsidRPr="00757738">
        <w:rPr>
          <w:sz w:val="28"/>
          <w:szCs w:val="28"/>
          <w:lang w:val="uk-UA"/>
        </w:rPr>
        <w:t>Інші терміни вживаються у значеннях, наведених у</w:t>
      </w:r>
      <w:r w:rsidRPr="00757738">
        <w:rPr>
          <w:sz w:val="28"/>
          <w:szCs w:val="28"/>
        </w:rPr>
        <w:t> </w:t>
      </w:r>
      <w:hyperlink r:id="rId8" w:tgtFrame="_blank" w:history="1">
        <w:r w:rsidRPr="00757738">
          <w:rPr>
            <w:rStyle w:val="a3"/>
            <w:sz w:val="28"/>
            <w:szCs w:val="28"/>
            <w:bdr w:val="none" w:sz="0" w:space="0" w:color="auto" w:frame="1"/>
            <w:lang w:val="uk-UA"/>
          </w:rPr>
          <w:t>Податковому кодексі України</w:t>
        </w:r>
      </w:hyperlink>
      <w:r w:rsidRPr="00757738">
        <w:rPr>
          <w:sz w:val="28"/>
          <w:szCs w:val="28"/>
          <w:lang w:val="uk-UA"/>
        </w:rPr>
        <w:t>, Законах України</w:t>
      </w:r>
      <w:r w:rsidRPr="00757738">
        <w:rPr>
          <w:sz w:val="28"/>
          <w:szCs w:val="28"/>
        </w:rPr>
        <w:t> </w:t>
      </w:r>
      <w:hyperlink r:id="rId9" w:tgtFrame="_blank" w:history="1">
        <w:r w:rsidRPr="00757738">
          <w:rPr>
            <w:rStyle w:val="a3"/>
            <w:sz w:val="28"/>
            <w:szCs w:val="28"/>
            <w:bdr w:val="none" w:sz="0" w:space="0" w:color="auto" w:frame="1"/>
            <w:lang w:val="uk-UA"/>
          </w:rPr>
          <w:t>«Про благоустрій населених пунктів»</w:t>
        </w:r>
      </w:hyperlink>
      <w:r w:rsidRPr="00757738">
        <w:rPr>
          <w:sz w:val="28"/>
          <w:szCs w:val="28"/>
          <w:lang w:val="uk-UA"/>
        </w:rPr>
        <w:t>,</w:t>
      </w:r>
      <w:r w:rsidRPr="00757738">
        <w:rPr>
          <w:sz w:val="28"/>
          <w:szCs w:val="28"/>
        </w:rPr>
        <w:t> </w:t>
      </w:r>
      <w:hyperlink r:id="rId10" w:tgtFrame="_blank" w:history="1">
        <w:r w:rsidRPr="00757738">
          <w:rPr>
            <w:rStyle w:val="a3"/>
            <w:sz w:val="28"/>
            <w:szCs w:val="28"/>
            <w:bdr w:val="none" w:sz="0" w:space="0" w:color="auto" w:frame="1"/>
            <w:lang w:val="uk-UA"/>
          </w:rPr>
          <w:t>«Про регулювання містобудівної діяльності»</w:t>
        </w:r>
      </w:hyperlink>
      <w:r w:rsidRPr="00757738">
        <w:rPr>
          <w:sz w:val="28"/>
          <w:szCs w:val="28"/>
          <w:lang w:val="uk-UA"/>
        </w:rPr>
        <w:t>,</w:t>
      </w:r>
      <w:r w:rsidRPr="00757738">
        <w:rPr>
          <w:sz w:val="28"/>
          <w:szCs w:val="28"/>
        </w:rPr>
        <w:t> </w:t>
      </w:r>
      <w:hyperlink r:id="rId11" w:tgtFrame="_blank" w:history="1">
        <w:r w:rsidRPr="00757738">
          <w:rPr>
            <w:rStyle w:val="a3"/>
            <w:sz w:val="28"/>
            <w:szCs w:val="28"/>
            <w:bdr w:val="none" w:sz="0" w:space="0" w:color="auto" w:frame="1"/>
            <w:lang w:val="uk-UA"/>
          </w:rPr>
          <w:t>«Про охорону культурної спадщини»</w:t>
        </w:r>
      </w:hyperlink>
      <w:r w:rsidRPr="00757738">
        <w:rPr>
          <w:sz w:val="28"/>
          <w:szCs w:val="28"/>
          <w:lang w:val="uk-UA"/>
        </w:rPr>
        <w:t>,</w:t>
      </w:r>
      <w:r w:rsidRPr="00757738">
        <w:rPr>
          <w:sz w:val="28"/>
          <w:szCs w:val="28"/>
        </w:rPr>
        <w:t> </w:t>
      </w:r>
      <w:hyperlink r:id="rId12" w:tgtFrame="_blank" w:history="1">
        <w:r w:rsidRPr="00757738">
          <w:rPr>
            <w:rStyle w:val="a3"/>
            <w:sz w:val="28"/>
            <w:szCs w:val="28"/>
            <w:bdr w:val="none" w:sz="0" w:space="0" w:color="auto" w:frame="1"/>
            <w:lang w:val="uk-UA"/>
          </w:rPr>
          <w:t>«Про місцеве самоврядування в Україні»</w:t>
        </w:r>
      </w:hyperlink>
      <w:r w:rsidRPr="00757738">
        <w:rPr>
          <w:sz w:val="28"/>
          <w:szCs w:val="28"/>
          <w:lang w:val="uk-UA"/>
        </w:rPr>
        <w:t>,</w:t>
      </w:r>
      <w:r w:rsidRPr="00757738">
        <w:rPr>
          <w:sz w:val="28"/>
          <w:szCs w:val="28"/>
        </w:rPr>
        <w:t> </w:t>
      </w:r>
      <w:hyperlink r:id="rId13" w:tgtFrame="_blank" w:history="1">
        <w:r w:rsidRPr="00757738">
          <w:rPr>
            <w:rStyle w:val="a3"/>
            <w:sz w:val="28"/>
            <w:szCs w:val="28"/>
            <w:bdr w:val="none" w:sz="0" w:space="0" w:color="auto" w:frame="1"/>
            <w:lang w:val="uk-UA"/>
          </w:rPr>
          <w:t>«Про органи самоорганізації населення»</w:t>
        </w:r>
      </w:hyperlink>
      <w:r>
        <w:rPr>
          <w:sz w:val="28"/>
          <w:szCs w:val="28"/>
          <w:lang w:val="uk-UA"/>
        </w:rPr>
        <w:t xml:space="preserve"> «Про відходи» та інших нормативно-правових актах</w:t>
      </w:r>
      <w:r w:rsidRPr="00757738">
        <w:rPr>
          <w:sz w:val="28"/>
          <w:szCs w:val="28"/>
          <w:lang w:val="uk-UA"/>
        </w:rPr>
        <w:t>.</w:t>
      </w:r>
    </w:p>
    <w:p w:rsidR="007E498C" w:rsidRPr="000E3BAC" w:rsidRDefault="007E498C" w:rsidP="007E498C">
      <w:pPr>
        <w:pStyle w:val="a8"/>
        <w:jc w:val="both"/>
        <w:rPr>
          <w:rFonts w:ascii="Times New Roman" w:eastAsia="Times New Roman" w:hAnsi="Times New Roman" w:cs="Times New Roman"/>
          <w:sz w:val="28"/>
          <w:szCs w:val="28"/>
          <w:lang w:eastAsia="ru-RU"/>
        </w:rPr>
      </w:pPr>
      <w:bookmarkStart w:id="1" w:name="n22"/>
      <w:bookmarkEnd w:id="1"/>
    </w:p>
    <w:p w:rsidR="007E498C"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 xml:space="preserve">II. Порядок здійснення благоустрою та утримання територій об'єктів благоустрою на території Великодимерської об’єднаної територіальної громади.  </w:t>
      </w:r>
    </w:p>
    <w:p w:rsidR="007E498C" w:rsidRPr="001D08C3"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7"/>
        <w:shd w:val="clear" w:color="auto" w:fill="FFFFFF"/>
        <w:spacing w:after="0"/>
        <w:ind w:firstLine="708"/>
        <w:jc w:val="both"/>
        <w:textAlignment w:val="baseline"/>
        <w:rPr>
          <w:rFonts w:ascii="Times New Roman" w:hAnsi="Times New Roman" w:cs="Times New Roman"/>
          <w:sz w:val="28"/>
          <w:szCs w:val="28"/>
          <w:lang w:val="uk-UA"/>
        </w:rPr>
      </w:pPr>
      <w:r w:rsidRPr="003325C3">
        <w:rPr>
          <w:rFonts w:ascii="Times New Roman" w:hAnsi="Times New Roman" w:cs="Times New Roman"/>
          <w:sz w:val="28"/>
          <w:szCs w:val="28"/>
          <w:lang w:val="uk-UA"/>
        </w:rPr>
        <w:t xml:space="preserve">1. </w:t>
      </w:r>
      <w:r w:rsidRPr="003325C3">
        <w:rPr>
          <w:rFonts w:ascii="Times New Roman" w:hAnsi="Times New Roman" w:cs="Times New Roman"/>
          <w:sz w:val="28"/>
          <w:szCs w:val="28"/>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r w:rsidRPr="003325C3">
        <w:rPr>
          <w:rFonts w:ascii="Times New Roman" w:hAnsi="Times New Roman" w:cs="Times New Roman"/>
          <w:sz w:val="28"/>
          <w:szCs w:val="28"/>
          <w:lang w:val="uk-UA"/>
        </w:rPr>
        <w:t xml:space="preserve"> Благоустрій здійснюється в обов'язковому порядку на всій території </w:t>
      </w:r>
      <w:r>
        <w:rPr>
          <w:rFonts w:ascii="Times New Roman" w:hAnsi="Times New Roman" w:cs="Times New Roman"/>
          <w:sz w:val="28"/>
          <w:szCs w:val="28"/>
          <w:lang w:val="uk-UA"/>
        </w:rPr>
        <w:t>громади</w:t>
      </w:r>
      <w:r w:rsidRPr="003325C3">
        <w:rPr>
          <w:rFonts w:ascii="Times New Roman" w:hAnsi="Times New Roman" w:cs="Times New Roman"/>
          <w:sz w:val="28"/>
          <w:szCs w:val="28"/>
          <w:lang w:val="uk-UA"/>
        </w:rPr>
        <w:t>.</w:t>
      </w:r>
    </w:p>
    <w:p w:rsidR="007E498C" w:rsidRPr="007E498C" w:rsidRDefault="007E498C" w:rsidP="007E498C">
      <w:pPr>
        <w:autoSpaceDE w:val="0"/>
        <w:spacing w:after="0" w:line="240" w:lineRule="auto"/>
        <w:ind w:firstLine="708"/>
        <w:rPr>
          <w:rFonts w:cs="Times New Roman"/>
          <w:sz w:val="28"/>
          <w:szCs w:val="28"/>
          <w:lang w:val="uk-UA"/>
        </w:rPr>
      </w:pPr>
      <w:r w:rsidRPr="007E498C">
        <w:rPr>
          <w:rFonts w:cs="Times New Roman"/>
          <w:sz w:val="28"/>
          <w:szCs w:val="28"/>
          <w:lang w:val="uk-UA"/>
        </w:rPr>
        <w:t xml:space="preserve">Рішення  Великодимерської селищної ради, ії виконавчого комітету, розпорядження селищного голови щодо  благоустрою території певного населеного пункту, що входить до складу Великодимерської обєднаної територіальної громади, є обов'язковим для виконання розміщеними на цій території підприємствами, установами, організаціями та громадянами, які на ній проживають. </w:t>
      </w:r>
    </w:p>
    <w:p w:rsidR="007E498C" w:rsidRPr="000E3BAC" w:rsidRDefault="007E498C" w:rsidP="007E498C">
      <w:pPr>
        <w:pStyle w:val="rvps2"/>
        <w:shd w:val="clear" w:color="auto" w:fill="FFFFFF"/>
        <w:spacing w:before="0" w:beforeAutospacing="0" w:after="0" w:afterAutospacing="0"/>
        <w:ind w:firstLine="708"/>
        <w:jc w:val="both"/>
        <w:textAlignment w:val="baseline"/>
        <w:rPr>
          <w:sz w:val="28"/>
          <w:szCs w:val="28"/>
          <w:lang w:val="uk-UA"/>
        </w:rPr>
      </w:pPr>
      <w:bookmarkStart w:id="2" w:name="n25"/>
      <w:bookmarkEnd w:id="2"/>
      <w:r>
        <w:rPr>
          <w:sz w:val="28"/>
          <w:szCs w:val="28"/>
          <w:lang w:val="uk-UA"/>
        </w:rPr>
        <w:t xml:space="preserve">2. </w:t>
      </w:r>
      <w:r w:rsidRPr="009E783C">
        <w:rPr>
          <w:sz w:val="28"/>
          <w:szCs w:val="28"/>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1D08C3">
        <w:rPr>
          <w:sz w:val="28"/>
          <w:szCs w:val="28"/>
        </w:rPr>
        <w:t> </w:t>
      </w:r>
      <w:hyperlink r:id="rId14" w:tgtFrame="_blank" w:history="1">
        <w:r w:rsidRPr="009E783C">
          <w:rPr>
            <w:rStyle w:val="a3"/>
            <w:sz w:val="28"/>
            <w:szCs w:val="28"/>
            <w:bdr w:val="none" w:sz="0" w:space="0" w:color="auto" w:frame="1"/>
            <w:lang w:val="uk-UA"/>
          </w:rPr>
          <w:t>Закону України</w:t>
        </w:r>
      </w:hyperlink>
      <w:r w:rsidRPr="001D08C3">
        <w:rPr>
          <w:sz w:val="28"/>
          <w:szCs w:val="28"/>
        </w:rPr>
        <w:t> </w:t>
      </w:r>
      <w:r w:rsidRPr="009E783C">
        <w:rPr>
          <w:sz w:val="28"/>
          <w:szCs w:val="28"/>
          <w:lang w:val="uk-UA"/>
        </w:rPr>
        <w:t xml:space="preserve">«Про оцінку впливу на довкілля», а також ДБН Б.2.2-5:2011 «Планування та забудова міст, селищ і функціональних територій. </w:t>
      </w:r>
      <w:r w:rsidRPr="000E3BAC">
        <w:rPr>
          <w:sz w:val="28"/>
          <w:szCs w:val="28"/>
          <w:lang w:val="uk-UA"/>
        </w:rPr>
        <w:t>Благоустрій територій».</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3.</w:t>
      </w:r>
      <w:r w:rsidRPr="001D08C3">
        <w:rPr>
          <w:rFonts w:ascii="Times New Roman" w:eastAsia="Times New Roman" w:hAnsi="Times New Roman" w:cs="Times New Roman"/>
          <w:sz w:val="28"/>
          <w:szCs w:val="28"/>
          <w:lang w:eastAsia="ru-RU"/>
        </w:rPr>
        <w:t xml:space="preserve">Утримання об'єктів благоустрою здійснюється відповідно до </w:t>
      </w:r>
      <w:hyperlink r:id="rId15" w:tgtFrame="_top" w:history="1">
        <w:r w:rsidRPr="001D08C3">
          <w:rPr>
            <w:rStyle w:val="a3"/>
            <w:rFonts w:ascii="Times New Roman" w:eastAsia="Times New Roman" w:hAnsi="Times New Roman" w:cs="Times New Roman"/>
            <w:sz w:val="28"/>
            <w:szCs w:val="28"/>
            <w:lang w:eastAsia="ru-RU"/>
          </w:rPr>
          <w:t>статті 15 Закону України "Про благоустрій населених пунктів"</w:t>
        </w:r>
      </w:hyperlink>
      <w:r w:rsidRPr="001D08C3">
        <w:rPr>
          <w:rFonts w:ascii="Times New Roman" w:eastAsia="Times New Roman" w:hAnsi="Times New Roman" w:cs="Times New Roman"/>
          <w:sz w:val="28"/>
          <w:szCs w:val="28"/>
          <w:lang w:eastAsia="ru-RU"/>
        </w:rPr>
        <w:t xml:space="preserve"> та Порядку проведення ремонту та утримання об'єктів благоустрою населених пунктів, затвердженого </w:t>
      </w:r>
      <w:hyperlink r:id="rId16" w:tgtFrame="_top" w:history="1">
        <w:r w:rsidRPr="001D08C3">
          <w:rPr>
            <w:rStyle w:val="a3"/>
            <w:rFonts w:ascii="Times New Roman" w:eastAsia="Times New Roman" w:hAnsi="Times New Roman" w:cs="Times New Roman"/>
            <w:sz w:val="28"/>
            <w:szCs w:val="28"/>
            <w:lang w:eastAsia="ru-RU"/>
          </w:rPr>
          <w:t>наказом Державного комітету України з питань житлово-комунального господа</w:t>
        </w:r>
        <w:r>
          <w:rPr>
            <w:rStyle w:val="a3"/>
            <w:rFonts w:ascii="Times New Roman" w:eastAsia="Times New Roman" w:hAnsi="Times New Roman" w:cs="Times New Roman"/>
            <w:sz w:val="28"/>
            <w:szCs w:val="28"/>
            <w:lang w:eastAsia="ru-RU"/>
          </w:rPr>
          <w:t>рства від 23 вересня 2003 року №</w:t>
        </w:r>
        <w:r w:rsidRPr="001D08C3">
          <w:rPr>
            <w:rStyle w:val="a3"/>
            <w:rFonts w:ascii="Times New Roman" w:eastAsia="Times New Roman" w:hAnsi="Times New Roman" w:cs="Times New Roman"/>
            <w:sz w:val="28"/>
            <w:szCs w:val="28"/>
            <w:lang w:eastAsia="ru-RU"/>
          </w:rPr>
          <w:t xml:space="preserve"> 154</w:t>
        </w:r>
      </w:hyperlink>
      <w:r w:rsidRPr="008F2DFD">
        <w:rPr>
          <w:rFonts w:ascii="Times New Roman" w:hAnsi="Times New Roman" w:cs="Times New Roman"/>
          <w:sz w:val="28"/>
          <w:szCs w:val="28"/>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F2DFD">
        <w:rPr>
          <w:rFonts w:ascii="Times New Roman" w:eastAsia="Times New Roman" w:hAnsi="Times New Roman" w:cs="Times New Roman"/>
          <w:sz w:val="28"/>
          <w:szCs w:val="28"/>
          <w:lang w:eastAsia="ru-RU"/>
        </w:rPr>
        <w:t>Благоустрій та утримання парків, лісопарків, лугопарків, парків культури і відпочинку, парків - пам'яток садово-паркового мистецтва, спортивних, дитячих, меморіальних та інших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Великодимерською селищною радою, а об'єкта,  який перебуває у приватній власності</w:t>
      </w:r>
      <w:r>
        <w:rPr>
          <w:rFonts w:ascii="Times New Roman" w:eastAsia="Times New Roman" w:hAnsi="Times New Roman" w:cs="Times New Roman"/>
          <w:sz w:val="28"/>
          <w:szCs w:val="28"/>
          <w:lang w:eastAsia="ru-RU"/>
        </w:rPr>
        <w:t xml:space="preserve">  </w:t>
      </w:r>
      <w:r w:rsidRPr="008F2DFD">
        <w:rPr>
          <w:rFonts w:ascii="Times New Roman" w:eastAsia="Times New Roman" w:hAnsi="Times New Roman" w:cs="Times New Roman"/>
          <w:sz w:val="28"/>
          <w:szCs w:val="28"/>
          <w:lang w:eastAsia="ru-RU"/>
        </w:rPr>
        <w:t>- його власником.</w:t>
      </w:r>
    </w:p>
    <w:p w:rsidR="007E498C" w:rsidRPr="009E783C" w:rsidRDefault="007E498C" w:rsidP="007E498C">
      <w:pPr>
        <w:pStyle w:val="a8"/>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5. </w:t>
      </w:r>
      <w:r w:rsidRPr="008F2DFD">
        <w:rPr>
          <w:rFonts w:ascii="Times New Roman" w:eastAsia="Times New Roman" w:hAnsi="Times New Roman" w:cs="Times New Roman"/>
          <w:sz w:val="28"/>
          <w:szCs w:val="28"/>
          <w:lang w:eastAsia="ru-RU"/>
        </w:rPr>
        <w:t xml:space="preserve">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w:t>
      </w:r>
      <w:hyperlink r:id="rId17" w:tgtFrame="_top" w:history="1">
        <w:r w:rsidRPr="009E783C">
          <w:rPr>
            <w:rStyle w:val="a3"/>
            <w:rFonts w:ascii="Times New Roman" w:eastAsia="Times New Roman" w:hAnsi="Times New Roman" w:cs="Times New Roman"/>
            <w:sz w:val="28"/>
            <w:szCs w:val="28"/>
            <w:lang w:eastAsia="ru-RU"/>
          </w:rPr>
          <w:t>Законів України "Про благоустрій населених пунктів"</w:t>
        </w:r>
      </w:hyperlink>
      <w:r w:rsidRPr="009E783C">
        <w:rPr>
          <w:rFonts w:ascii="Times New Roman" w:eastAsia="Times New Roman" w:hAnsi="Times New Roman" w:cs="Times New Roman"/>
          <w:sz w:val="28"/>
          <w:szCs w:val="28"/>
          <w:lang w:eastAsia="ru-RU"/>
        </w:rPr>
        <w:t xml:space="preserve">, </w:t>
      </w:r>
      <w:hyperlink r:id="rId18" w:tgtFrame="_top" w:history="1">
        <w:r w:rsidRPr="009E783C">
          <w:rPr>
            <w:rStyle w:val="a3"/>
            <w:rFonts w:ascii="Times New Roman" w:eastAsia="Times New Roman" w:hAnsi="Times New Roman" w:cs="Times New Roman"/>
            <w:sz w:val="28"/>
            <w:szCs w:val="28"/>
            <w:lang w:eastAsia="ru-RU"/>
          </w:rPr>
          <w:t>"Про охорону навколишнього природного середовища"</w:t>
        </w:r>
      </w:hyperlink>
      <w:r w:rsidRPr="009E783C">
        <w:rPr>
          <w:rFonts w:ascii="Times New Roman" w:eastAsia="Times New Roman" w:hAnsi="Times New Roman" w:cs="Times New Roman"/>
          <w:sz w:val="28"/>
          <w:szCs w:val="28"/>
          <w:lang w:eastAsia="ru-RU"/>
        </w:rPr>
        <w:t xml:space="preserve">, </w:t>
      </w:r>
      <w:hyperlink r:id="rId19" w:tgtFrame="_top" w:history="1">
        <w:r w:rsidRPr="009E783C">
          <w:rPr>
            <w:rStyle w:val="a3"/>
            <w:rFonts w:ascii="Times New Roman" w:eastAsia="Times New Roman" w:hAnsi="Times New Roman" w:cs="Times New Roman"/>
            <w:sz w:val="28"/>
            <w:szCs w:val="28"/>
            <w:lang w:eastAsia="ru-RU"/>
          </w:rPr>
          <w:t>"Про оцінку впливу на довкілля"</w:t>
        </w:r>
      </w:hyperlink>
      <w:r w:rsidRPr="009E783C">
        <w:rPr>
          <w:rFonts w:ascii="Times New Roman" w:eastAsia="Times New Roman" w:hAnsi="Times New Roman" w:cs="Times New Roman"/>
          <w:sz w:val="28"/>
          <w:szCs w:val="28"/>
          <w:lang w:eastAsia="ru-RU"/>
        </w:rPr>
        <w:t xml:space="preserve">, Правил утримання зелених насаджень у населених пунктах України, затверджених </w:t>
      </w:r>
      <w:hyperlink r:id="rId20" w:tgtFrame="_top" w:history="1">
        <w:r w:rsidRPr="009E783C">
          <w:rPr>
            <w:rStyle w:val="a3"/>
            <w:rFonts w:ascii="Times New Roman" w:eastAsia="Times New Roman" w:hAnsi="Times New Roman" w:cs="Times New Roman"/>
            <w:sz w:val="28"/>
            <w:szCs w:val="28"/>
            <w:lang w:eastAsia="ru-RU"/>
          </w:rPr>
          <w:t>наказом Міністерства будівництва, архітектури та житлово-комунального господарства У</w:t>
        </w:r>
        <w:r>
          <w:rPr>
            <w:rStyle w:val="a3"/>
            <w:rFonts w:ascii="Times New Roman" w:eastAsia="Times New Roman" w:hAnsi="Times New Roman" w:cs="Times New Roman"/>
            <w:sz w:val="28"/>
            <w:szCs w:val="28"/>
            <w:lang w:eastAsia="ru-RU"/>
          </w:rPr>
          <w:t>країни від 10.04.2006 №</w:t>
        </w:r>
        <w:r w:rsidRPr="009E783C">
          <w:rPr>
            <w:rStyle w:val="a3"/>
            <w:rFonts w:ascii="Times New Roman" w:eastAsia="Times New Roman" w:hAnsi="Times New Roman" w:cs="Times New Roman"/>
            <w:sz w:val="28"/>
            <w:szCs w:val="28"/>
            <w:lang w:eastAsia="ru-RU"/>
          </w:rPr>
          <w:t xml:space="preserve"> 105</w:t>
        </w:r>
      </w:hyperlink>
      <w:r>
        <w:rPr>
          <w:rFonts w:ascii="Times New Roman" w:hAnsi="Times New Roman" w:cs="Times New Roman"/>
          <w:sz w:val="28"/>
          <w:szCs w:val="28"/>
        </w:rPr>
        <w:t xml:space="preserve">,  </w:t>
      </w:r>
      <w:hyperlink r:id="rId21" w:tgtFrame="_blank" w:history="1">
        <w:r w:rsidRPr="009E783C">
          <w:rPr>
            <w:rStyle w:val="a3"/>
            <w:rFonts w:ascii="Times New Roman" w:hAnsi="Times New Roman" w:cs="Times New Roman"/>
            <w:sz w:val="28"/>
            <w:szCs w:val="28"/>
            <w:bdr w:val="none" w:sz="0" w:space="0" w:color="auto" w:frame="1"/>
          </w:rPr>
          <w:t>Правил будови і безпечної експлуатації атракціонної техніки</w:t>
        </w:r>
      </w:hyperlink>
      <w:r w:rsidRPr="009E783C">
        <w:rPr>
          <w:rFonts w:ascii="Times New Roman" w:hAnsi="Times New Roman" w:cs="Times New Roman"/>
          <w:sz w:val="28"/>
          <w:szCs w:val="28"/>
        </w:rPr>
        <w:t>, затверджених наказом Міністерства України з питань надзвичайних ситуацій та у справах захисту населення від наслідків Ч</w:t>
      </w:r>
      <w:r>
        <w:rPr>
          <w:rFonts w:ascii="Times New Roman" w:hAnsi="Times New Roman" w:cs="Times New Roman"/>
          <w:sz w:val="28"/>
          <w:szCs w:val="28"/>
        </w:rPr>
        <w:t>орнобильської катастрофи від 01.03.</w:t>
      </w:r>
      <w:r w:rsidRPr="009E783C">
        <w:rPr>
          <w:rFonts w:ascii="Times New Roman" w:hAnsi="Times New Roman" w:cs="Times New Roman"/>
          <w:sz w:val="28"/>
          <w:szCs w:val="28"/>
        </w:rPr>
        <w:t>2006 № 110,</w:t>
      </w:r>
      <w:bookmarkStart w:id="3" w:name="n32"/>
      <w:bookmarkEnd w:id="3"/>
      <w:r>
        <w:rPr>
          <w:rFonts w:ascii="Times New Roman" w:hAnsi="Times New Roman" w:cs="Times New Roman"/>
          <w:sz w:val="28"/>
          <w:szCs w:val="28"/>
        </w:rPr>
        <w:t xml:space="preserve">   </w:t>
      </w:r>
      <w:hyperlink r:id="rId22" w:anchor="n14" w:tgtFrame="_blank" w:history="1">
        <w:r w:rsidRPr="009E783C">
          <w:rPr>
            <w:rStyle w:val="a3"/>
            <w:rFonts w:ascii="Times New Roman" w:hAnsi="Times New Roman" w:cs="Times New Roman"/>
            <w:sz w:val="28"/>
            <w:szCs w:val="28"/>
            <w:bdr w:val="none" w:sz="0" w:space="0" w:color="auto" w:frame="1"/>
          </w:rPr>
          <w:t>Правил пожежної безпеки в Україні</w:t>
        </w:r>
      </w:hyperlink>
      <w:r w:rsidRPr="009E783C">
        <w:rPr>
          <w:rFonts w:ascii="Times New Roman" w:hAnsi="Times New Roman" w:cs="Times New Roman"/>
          <w:sz w:val="28"/>
          <w:szCs w:val="28"/>
        </w:rPr>
        <w:t>, затверджених наказом Міністерства внутрішніх справ України від 30</w:t>
      </w:r>
      <w:r>
        <w:rPr>
          <w:rFonts w:ascii="Times New Roman" w:hAnsi="Times New Roman" w:cs="Times New Roman"/>
          <w:sz w:val="28"/>
          <w:szCs w:val="28"/>
        </w:rPr>
        <w:t>.12.</w:t>
      </w:r>
      <w:r w:rsidRPr="009E783C">
        <w:rPr>
          <w:rFonts w:ascii="Times New Roman" w:hAnsi="Times New Roman" w:cs="Times New Roman"/>
          <w:sz w:val="28"/>
          <w:szCs w:val="28"/>
        </w:rPr>
        <w:t xml:space="preserve">2014 року № 1417, </w:t>
      </w:r>
      <w:bookmarkStart w:id="4" w:name="n33"/>
      <w:bookmarkEnd w:id="4"/>
      <w:r w:rsidRPr="009E783C">
        <w:rPr>
          <w:rFonts w:ascii="Times New Roman" w:hAnsi="Times New Roman" w:cs="Times New Roman"/>
          <w:sz w:val="28"/>
          <w:szCs w:val="28"/>
        </w:rPr>
        <w:fldChar w:fldCharType="begin"/>
      </w:r>
      <w:r w:rsidRPr="009E783C">
        <w:rPr>
          <w:rFonts w:ascii="Times New Roman" w:hAnsi="Times New Roman" w:cs="Times New Roman"/>
          <w:sz w:val="28"/>
          <w:szCs w:val="28"/>
        </w:rPr>
        <w:instrText xml:space="preserve"> HYPERLINK "http://zakon5.rada.gov.ua/laws/show/z0457-11" \t "_blank" </w:instrText>
      </w:r>
      <w:r w:rsidRPr="009E783C">
        <w:rPr>
          <w:rFonts w:ascii="Times New Roman" w:hAnsi="Times New Roman" w:cs="Times New Roman"/>
          <w:sz w:val="28"/>
          <w:szCs w:val="28"/>
        </w:rPr>
        <w:fldChar w:fldCharType="separate"/>
      </w:r>
      <w:r w:rsidRPr="009E783C">
        <w:rPr>
          <w:rStyle w:val="a3"/>
          <w:rFonts w:ascii="Times New Roman" w:hAnsi="Times New Roman" w:cs="Times New Roman"/>
          <w:sz w:val="28"/>
          <w:szCs w:val="28"/>
          <w:bdr w:val="none" w:sz="0" w:space="0" w:color="auto" w:frame="1"/>
        </w:rPr>
        <w:t>Державних санітарних норм та правил утримання територій населених місць</w:t>
      </w:r>
      <w:r w:rsidRPr="009E783C">
        <w:rPr>
          <w:rFonts w:ascii="Times New Roman" w:hAnsi="Times New Roman" w:cs="Times New Roman"/>
          <w:sz w:val="28"/>
          <w:szCs w:val="28"/>
        </w:rPr>
        <w:fldChar w:fldCharType="end"/>
      </w:r>
      <w:r w:rsidRPr="009E783C">
        <w:rPr>
          <w:rFonts w:ascii="Times New Roman" w:hAnsi="Times New Roman" w:cs="Times New Roman"/>
          <w:sz w:val="28"/>
          <w:szCs w:val="28"/>
        </w:rPr>
        <w:t xml:space="preserve">, затверджених наказом Міністерства </w:t>
      </w:r>
      <w:r>
        <w:rPr>
          <w:rFonts w:ascii="Times New Roman" w:hAnsi="Times New Roman" w:cs="Times New Roman"/>
          <w:sz w:val="28"/>
          <w:szCs w:val="28"/>
        </w:rPr>
        <w:t>охорони здоров’я України від 17.03.</w:t>
      </w:r>
      <w:r w:rsidRPr="009E783C">
        <w:rPr>
          <w:rFonts w:ascii="Times New Roman" w:hAnsi="Times New Roman" w:cs="Times New Roman"/>
          <w:sz w:val="28"/>
          <w:szCs w:val="28"/>
        </w:rPr>
        <w:t xml:space="preserve">2011 № 145, </w:t>
      </w:r>
      <w:bookmarkStart w:id="5" w:name="n34"/>
      <w:bookmarkEnd w:id="5"/>
      <w:r>
        <w:rPr>
          <w:rFonts w:ascii="Times New Roman" w:hAnsi="Times New Roman" w:cs="Times New Roman"/>
          <w:sz w:val="28"/>
          <w:szCs w:val="28"/>
        </w:rPr>
        <w:t xml:space="preserve"> </w:t>
      </w:r>
      <w:r w:rsidRPr="009E783C">
        <w:rPr>
          <w:rFonts w:ascii="Times New Roman" w:hAnsi="Times New Roman" w:cs="Times New Roman"/>
          <w:sz w:val="28"/>
          <w:szCs w:val="28"/>
        </w:rPr>
        <w:t>ДБН В.2.3-5-2017 «Вулиці та дороги населених пунктів»</w:t>
      </w:r>
      <w:bookmarkStart w:id="6" w:name="n35"/>
      <w:bookmarkEnd w:id="6"/>
      <w:r>
        <w:rPr>
          <w:rFonts w:ascii="Times New Roman" w:hAnsi="Times New Roman" w:cs="Times New Roman"/>
          <w:sz w:val="28"/>
          <w:szCs w:val="28"/>
        </w:rPr>
        <w:t xml:space="preserve">,  </w:t>
      </w:r>
      <w:r w:rsidRPr="009E783C">
        <w:rPr>
          <w:rFonts w:ascii="Times New Roman" w:hAnsi="Times New Roman" w:cs="Times New Roman"/>
          <w:sz w:val="28"/>
          <w:szCs w:val="28"/>
        </w:rPr>
        <w:t>інших нормативно-правових актів та нормативно-технічних документів.</w:t>
      </w:r>
    </w:p>
    <w:p w:rsidR="007E498C" w:rsidRPr="009E783C" w:rsidRDefault="007E498C" w:rsidP="007E498C">
      <w:pPr>
        <w:pStyle w:val="rvps2"/>
        <w:shd w:val="clear" w:color="auto" w:fill="FFFFFF"/>
        <w:spacing w:before="0" w:beforeAutospacing="0" w:after="0" w:afterAutospacing="0"/>
        <w:ind w:firstLine="708"/>
        <w:jc w:val="both"/>
        <w:textAlignment w:val="baseline"/>
        <w:rPr>
          <w:color w:val="000000"/>
          <w:sz w:val="28"/>
          <w:szCs w:val="28"/>
        </w:rPr>
      </w:pPr>
      <w:bookmarkStart w:id="7" w:name="n38"/>
      <w:bookmarkEnd w:id="7"/>
      <w:r w:rsidRPr="009E783C">
        <w:rPr>
          <w:sz w:val="28"/>
          <w:szCs w:val="28"/>
        </w:rPr>
        <w:t>Не допускається знищення чи пошкодження елементів благоустрою на територіях парків, рекреаційних зон</w:t>
      </w:r>
      <w:r w:rsidRPr="009E783C">
        <w:rPr>
          <w:color w:val="000000"/>
          <w:sz w:val="28"/>
          <w:szCs w:val="28"/>
        </w:rPr>
        <w:t>, садів, скверів і майданчиків.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8F2DFD">
        <w:rPr>
          <w:rFonts w:ascii="Times New Roman" w:eastAsia="Times New Roman" w:hAnsi="Times New Roman" w:cs="Times New Roman"/>
          <w:sz w:val="28"/>
          <w:szCs w:val="28"/>
          <w:vertAlign w:val="superscript"/>
          <w:lang w:eastAsia="ru-RU"/>
        </w:rPr>
        <w:t>2</w:t>
      </w:r>
      <w:r w:rsidRPr="008F2DFD">
        <w:rPr>
          <w:rFonts w:ascii="Times New Roman" w:eastAsia="Times New Roman" w:hAnsi="Times New Roman" w:cs="Times New Roman"/>
          <w:sz w:val="28"/>
          <w:szCs w:val="28"/>
          <w:lang w:eastAsia="ru-RU"/>
        </w:rPr>
        <w:t xml:space="preserve">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8F2DFD">
        <w:rPr>
          <w:rFonts w:ascii="Times New Roman" w:eastAsia="Times New Roman" w:hAnsi="Times New Roman" w:cs="Times New Roman"/>
          <w:sz w:val="28"/>
          <w:szCs w:val="28"/>
          <w:vertAlign w:val="superscript"/>
          <w:lang w:eastAsia="ru-RU"/>
        </w:rPr>
        <w:t>3</w:t>
      </w:r>
      <w:r w:rsidRPr="008F2DFD">
        <w:rPr>
          <w:rFonts w:ascii="Times New Roman" w:eastAsia="Times New Roman" w:hAnsi="Times New Roman" w:cs="Times New Roman"/>
          <w:sz w:val="28"/>
          <w:szCs w:val="28"/>
          <w:lang w:eastAsia="ru-RU"/>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7E498C" w:rsidRPr="007D00C3" w:rsidRDefault="007E498C" w:rsidP="007E498C">
      <w:pPr>
        <w:pStyle w:val="a8"/>
        <w:ind w:firstLine="708"/>
        <w:jc w:val="both"/>
        <w:rPr>
          <w:rFonts w:ascii="Times New Roman" w:hAnsi="Times New Roman" w:cs="Times New Roman"/>
          <w:sz w:val="28"/>
          <w:szCs w:val="28"/>
          <w:shd w:val="clear" w:color="auto" w:fill="FFFFFF"/>
        </w:rPr>
      </w:pPr>
      <w:r w:rsidRPr="007D00C3">
        <w:rPr>
          <w:rFonts w:ascii="Times New Roman" w:hAnsi="Times New Roman" w:cs="Times New Roman"/>
          <w:sz w:val="28"/>
          <w:szCs w:val="28"/>
          <w:shd w:val="clear" w:color="auto" w:fill="FFFFFF"/>
        </w:rPr>
        <w:t>Поливальні пристрої повинні бути в справному стані, їх мають регулярно оглядати і ремонтувати.</w:t>
      </w:r>
    </w:p>
    <w:p w:rsidR="007E498C" w:rsidRPr="007D00C3" w:rsidRDefault="007E498C" w:rsidP="007E498C">
      <w:pPr>
        <w:pStyle w:val="a8"/>
        <w:ind w:firstLine="709"/>
        <w:jc w:val="both"/>
        <w:rPr>
          <w:rFonts w:ascii="Times New Roman" w:hAnsi="Times New Roman" w:cs="Times New Roman"/>
          <w:sz w:val="28"/>
          <w:szCs w:val="28"/>
        </w:rPr>
      </w:pPr>
      <w:r w:rsidRPr="007D00C3">
        <w:rPr>
          <w:rFonts w:ascii="Times New Roman" w:hAnsi="Times New Roman" w:cs="Times New Roman"/>
          <w:sz w:val="28"/>
          <w:szCs w:val="28"/>
          <w:shd w:val="clear" w:color="auto" w:fill="FFFFFF"/>
        </w:rPr>
        <w:t>Поверхневі і заглиблені поливальні мережі водогону на зиму підлягають консервації із дотриманням вимог </w:t>
      </w:r>
      <w:hyperlink r:id="rId23" w:anchor="n16" w:tgtFrame="_blank" w:history="1">
        <w:r w:rsidRPr="007D00C3">
          <w:rPr>
            <w:rStyle w:val="a3"/>
            <w:rFonts w:ascii="Times New Roman" w:hAnsi="Times New Roman" w:cs="Times New Roman"/>
            <w:sz w:val="28"/>
            <w:szCs w:val="28"/>
            <w:bdr w:val="none" w:sz="0" w:space="0" w:color="auto" w:frame="1"/>
            <w:shd w:val="clear" w:color="auto" w:fill="FFFFFF"/>
          </w:rPr>
          <w:t>Правил технічної експлуатації систем водопостачання та водовідведення населених пунктів України</w:t>
        </w:r>
      </w:hyperlink>
      <w:r w:rsidRPr="007D00C3">
        <w:rPr>
          <w:rFonts w:ascii="Times New Roman" w:hAnsi="Times New Roman" w:cs="Times New Roman"/>
          <w:sz w:val="28"/>
          <w:szCs w:val="28"/>
          <w:shd w:val="clear" w:color="auto" w:fill="FFFFFF"/>
        </w:rPr>
        <w:t>, затверджених наказом Державного комітету України по житлово-к</w:t>
      </w:r>
      <w:r>
        <w:rPr>
          <w:rFonts w:ascii="Times New Roman" w:hAnsi="Times New Roman" w:cs="Times New Roman"/>
          <w:sz w:val="28"/>
          <w:szCs w:val="28"/>
          <w:shd w:val="clear" w:color="auto" w:fill="FFFFFF"/>
        </w:rPr>
        <w:t>омунальному господарству від 05.07.</w:t>
      </w:r>
      <w:r w:rsidRPr="007D00C3">
        <w:rPr>
          <w:rFonts w:ascii="Times New Roman" w:hAnsi="Times New Roman" w:cs="Times New Roman"/>
          <w:sz w:val="28"/>
          <w:szCs w:val="28"/>
          <w:shd w:val="clear" w:color="auto" w:fill="FFFFFF"/>
        </w:rPr>
        <w:t xml:space="preserve">1995 </w:t>
      </w:r>
      <w:r>
        <w:rPr>
          <w:rFonts w:ascii="Times New Roman" w:hAnsi="Times New Roman" w:cs="Times New Roman"/>
          <w:sz w:val="28"/>
          <w:szCs w:val="28"/>
          <w:shd w:val="clear" w:color="auto" w:fill="FFFFFF"/>
        </w:rPr>
        <w:t>№ 30</w:t>
      </w:r>
      <w:r w:rsidRPr="007D00C3">
        <w:rPr>
          <w:rFonts w:ascii="Times New Roman" w:hAnsi="Times New Roman" w:cs="Times New Roman"/>
          <w:sz w:val="28"/>
          <w:szCs w:val="28"/>
          <w:shd w:val="clear" w:color="auto" w:fill="FFFFFF"/>
        </w:rPr>
        <w:t>.</w:t>
      </w:r>
      <w:r w:rsidRPr="007D00C3">
        <w:rPr>
          <w:rFonts w:ascii="Times New Roman" w:hAnsi="Times New Roman" w:cs="Times New Roman"/>
          <w:sz w:val="28"/>
          <w:szCs w:val="28"/>
        </w:rPr>
        <w:t xml:space="preserve"> </w:t>
      </w:r>
    </w:p>
    <w:p w:rsidR="007E498C" w:rsidRPr="008F2DFD" w:rsidRDefault="007E498C" w:rsidP="007E498C">
      <w:pPr>
        <w:pStyle w:val="a8"/>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Pr="008F2DFD">
        <w:rPr>
          <w:rFonts w:ascii="Times New Roman" w:eastAsia="Times New Roman" w:hAnsi="Times New Roman" w:cs="Times New Roman"/>
          <w:sz w:val="28"/>
          <w:szCs w:val="28"/>
          <w:lang w:eastAsia="ru-RU"/>
        </w:rPr>
        <w:t xml:space="preserve">Благоустрій рекреаційних зон, що використовуються для організованого масового відпочинку та купання, здійснюється із дотриманням вимог </w:t>
      </w:r>
      <w:r w:rsidRPr="008F2DFD">
        <w:rPr>
          <w:rFonts w:ascii="Times New Roman" w:eastAsia="Times New Roman" w:hAnsi="Times New Roman" w:cs="Times New Roman"/>
          <w:sz w:val="28"/>
          <w:szCs w:val="28"/>
          <w:lang w:eastAsia="ru-RU"/>
        </w:rPr>
        <w:lastRenderedPageBreak/>
        <w:t>нормативно-технічних документів, якими визначаються гігієнічні вимоги до зон рекреації водних об'єктів.</w:t>
      </w:r>
    </w:p>
    <w:p w:rsidR="007E498C" w:rsidRPr="007D00C3" w:rsidRDefault="007E498C" w:rsidP="007E498C">
      <w:pPr>
        <w:pStyle w:val="rvps2"/>
        <w:shd w:val="clear" w:color="auto" w:fill="FFFFFF"/>
        <w:spacing w:before="0" w:beforeAutospacing="0" w:after="0" w:afterAutospacing="0"/>
        <w:ind w:firstLine="709"/>
        <w:jc w:val="both"/>
        <w:textAlignment w:val="baseline"/>
        <w:rPr>
          <w:sz w:val="28"/>
          <w:szCs w:val="28"/>
          <w:lang w:val="uk-UA"/>
        </w:rPr>
      </w:pPr>
      <w:r>
        <w:rPr>
          <w:color w:val="000000"/>
          <w:sz w:val="28"/>
          <w:szCs w:val="28"/>
          <w:lang w:val="uk-UA"/>
        </w:rPr>
        <w:t xml:space="preserve">7. </w:t>
      </w:r>
      <w:r w:rsidRPr="009E783C">
        <w:rPr>
          <w:color w:val="000000"/>
          <w:sz w:val="28"/>
          <w:szCs w:val="28"/>
          <w:lang w:val="uk-UA"/>
        </w:rPr>
        <w:t>Благоустрій територій оздоровчих закладів здійснюється із дотриманням вимог</w:t>
      </w:r>
      <w:r w:rsidRPr="009E783C">
        <w:rPr>
          <w:color w:val="000000"/>
          <w:sz w:val="28"/>
          <w:szCs w:val="28"/>
        </w:rPr>
        <w:t> </w:t>
      </w:r>
      <w:hyperlink r:id="rId24" w:tgtFrame="_blank" w:history="1">
        <w:r w:rsidRPr="009E783C">
          <w:rPr>
            <w:rStyle w:val="a3"/>
            <w:sz w:val="28"/>
            <w:szCs w:val="28"/>
            <w:bdr w:val="none" w:sz="0" w:space="0" w:color="auto" w:frame="1"/>
            <w:lang w:val="uk-UA"/>
          </w:rPr>
          <w:t>Державних санітарних правил розміщення, улаштування та експлуатації оздоровчих закладів</w:t>
        </w:r>
      </w:hyperlink>
      <w:r w:rsidRPr="009E783C">
        <w:rPr>
          <w:sz w:val="28"/>
          <w:szCs w:val="28"/>
          <w:lang w:val="uk-UA"/>
        </w:rPr>
        <w:t>, затверджених наказом Міністерства охорони здоров’я України від 19</w:t>
      </w:r>
      <w:r>
        <w:rPr>
          <w:sz w:val="28"/>
          <w:szCs w:val="28"/>
          <w:lang w:val="uk-UA"/>
        </w:rPr>
        <w:t>.06.</w:t>
      </w:r>
      <w:r w:rsidRPr="009E783C">
        <w:rPr>
          <w:sz w:val="28"/>
          <w:szCs w:val="28"/>
          <w:lang w:val="uk-UA"/>
        </w:rPr>
        <w:t>1996</w:t>
      </w:r>
      <w:r>
        <w:rPr>
          <w:sz w:val="28"/>
          <w:szCs w:val="28"/>
          <w:lang w:val="uk-UA"/>
        </w:rPr>
        <w:t xml:space="preserve"> </w:t>
      </w:r>
      <w:r w:rsidRPr="009E783C">
        <w:rPr>
          <w:sz w:val="28"/>
          <w:szCs w:val="28"/>
          <w:lang w:val="uk-UA"/>
        </w:rPr>
        <w:t xml:space="preserve"> № 172, </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8. Благоустрій територій об'єктів культурної спадщини здійснюється відповідно до:</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lang w:val="uk-UA"/>
        </w:rPr>
      </w:pPr>
      <w:r w:rsidRPr="007D00C3">
        <w:rPr>
          <w:sz w:val="28"/>
          <w:szCs w:val="28"/>
          <w:lang w:val="uk-UA"/>
        </w:rPr>
        <w:t>постанови Кабінету Міністрів України від 13</w:t>
      </w:r>
      <w:r>
        <w:rPr>
          <w:sz w:val="28"/>
          <w:szCs w:val="28"/>
          <w:lang w:val="uk-UA"/>
        </w:rPr>
        <w:t>.03.</w:t>
      </w:r>
      <w:r w:rsidRPr="007D00C3">
        <w:rPr>
          <w:sz w:val="28"/>
          <w:szCs w:val="28"/>
          <w:lang w:val="uk-UA"/>
        </w:rPr>
        <w:t xml:space="preserve">2002 </w:t>
      </w:r>
      <w:hyperlink r:id="rId25" w:tgtFrame="_blank" w:history="1">
        <w:r w:rsidRPr="007D00C3">
          <w:rPr>
            <w:rStyle w:val="a3"/>
            <w:sz w:val="28"/>
            <w:szCs w:val="28"/>
            <w:bdr w:val="none" w:sz="0" w:space="0" w:color="auto" w:frame="1"/>
            <w:lang w:val="uk-UA"/>
          </w:rPr>
          <w:t>№ 318</w:t>
        </w:r>
      </w:hyperlink>
      <w:r w:rsidRPr="007D00C3">
        <w:rPr>
          <w:sz w:val="28"/>
          <w:szCs w:val="28"/>
        </w:rPr>
        <w:t> </w:t>
      </w:r>
      <w:r w:rsidRPr="007D00C3">
        <w:rPr>
          <w:sz w:val="28"/>
          <w:szCs w:val="28"/>
          <w:lang w:val="uk-UA"/>
        </w:rPr>
        <w:t>«Про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8" w:name="n49"/>
      <w:bookmarkEnd w:id="8"/>
      <w:r w:rsidRPr="007D00C3">
        <w:rPr>
          <w:sz w:val="28"/>
          <w:szCs w:val="28"/>
        </w:rPr>
        <w:t>постанови Кабінету Міністрів України від 26</w:t>
      </w:r>
      <w:r>
        <w:rPr>
          <w:sz w:val="28"/>
          <w:szCs w:val="28"/>
          <w:lang w:val="uk-UA"/>
        </w:rPr>
        <w:t>.07.</w:t>
      </w:r>
      <w:r w:rsidRPr="007D00C3">
        <w:rPr>
          <w:sz w:val="28"/>
          <w:szCs w:val="28"/>
        </w:rPr>
        <w:t xml:space="preserve">2001 </w:t>
      </w:r>
      <w:hyperlink r:id="rId26" w:tgtFrame="_blank" w:history="1">
        <w:r w:rsidRPr="007D00C3">
          <w:rPr>
            <w:rStyle w:val="a3"/>
            <w:sz w:val="28"/>
            <w:szCs w:val="28"/>
            <w:bdr w:val="none" w:sz="0" w:space="0" w:color="auto" w:frame="1"/>
          </w:rPr>
          <w:t>№ 878</w:t>
        </w:r>
      </w:hyperlink>
      <w:r w:rsidRPr="007D00C3">
        <w:rPr>
          <w:sz w:val="28"/>
          <w:szCs w:val="28"/>
        </w:rPr>
        <w:t> «Про затвердження Списку історичних населених місць України»;</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9" w:name="n50"/>
      <w:bookmarkEnd w:id="9"/>
      <w:r w:rsidRPr="007D00C3">
        <w:rPr>
          <w:sz w:val="28"/>
          <w:szCs w:val="28"/>
        </w:rPr>
        <w:t>постанови Кабінету Міністрів України від 28</w:t>
      </w:r>
      <w:r>
        <w:rPr>
          <w:sz w:val="28"/>
          <w:szCs w:val="28"/>
          <w:lang w:val="uk-UA"/>
        </w:rPr>
        <w:t>.12.</w:t>
      </w:r>
      <w:r w:rsidRPr="007D00C3">
        <w:rPr>
          <w:sz w:val="28"/>
          <w:szCs w:val="28"/>
        </w:rPr>
        <w:t>2001 </w:t>
      </w:r>
      <w:hyperlink r:id="rId27" w:tgtFrame="_blank" w:history="1">
        <w:r w:rsidRPr="007D00C3">
          <w:rPr>
            <w:rStyle w:val="a3"/>
            <w:sz w:val="28"/>
            <w:szCs w:val="28"/>
            <w:bdr w:val="none" w:sz="0" w:space="0" w:color="auto" w:frame="1"/>
          </w:rPr>
          <w:t>№ 1768</w:t>
        </w:r>
      </w:hyperlink>
      <w:r w:rsidRPr="007D00C3">
        <w:rPr>
          <w:sz w:val="28"/>
          <w:szCs w:val="28"/>
        </w:rPr>
        <w:t> «Про затвердження Порядку укладення охоронних договорів на пам’ятки культурної спадщини»;</w:t>
      </w:r>
    </w:p>
    <w:bookmarkStart w:id="10" w:name="n51"/>
    <w:bookmarkEnd w:id="10"/>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r w:rsidRPr="007D00C3">
        <w:rPr>
          <w:sz w:val="28"/>
          <w:szCs w:val="28"/>
        </w:rPr>
        <w:fldChar w:fldCharType="begin"/>
      </w:r>
      <w:r w:rsidRPr="007D00C3">
        <w:rPr>
          <w:sz w:val="28"/>
          <w:szCs w:val="28"/>
        </w:rPr>
        <w:instrText xml:space="preserve"> HYPERLINK "http://zakon5.rada.gov.ua/laws/show/z0252-15/paran14" \l "n14" \t "_blank" </w:instrText>
      </w:r>
      <w:r w:rsidRPr="007D00C3">
        <w:rPr>
          <w:sz w:val="28"/>
          <w:szCs w:val="28"/>
        </w:rPr>
        <w:fldChar w:fldCharType="separate"/>
      </w:r>
      <w:r w:rsidRPr="007D00C3">
        <w:rPr>
          <w:rStyle w:val="a3"/>
          <w:sz w:val="28"/>
          <w:szCs w:val="28"/>
          <w:bdr w:val="none" w:sz="0" w:space="0" w:color="auto" w:frame="1"/>
        </w:rPr>
        <w:t>Правил пожежної безпеки в Україні</w:t>
      </w:r>
      <w:r w:rsidRPr="007D00C3">
        <w:rPr>
          <w:sz w:val="28"/>
          <w:szCs w:val="28"/>
        </w:rPr>
        <w:fldChar w:fldCharType="end"/>
      </w:r>
      <w:r w:rsidRPr="007D00C3">
        <w:rPr>
          <w:sz w:val="28"/>
          <w:szCs w:val="28"/>
        </w:rPr>
        <w:t>, затверджених наказом Міністерства внутрішніх справ України від 30</w:t>
      </w:r>
      <w:r>
        <w:rPr>
          <w:sz w:val="28"/>
          <w:szCs w:val="28"/>
          <w:lang w:val="uk-UA"/>
        </w:rPr>
        <w:t>.12</w:t>
      </w:r>
      <w:r w:rsidRPr="007D00C3">
        <w:rPr>
          <w:sz w:val="28"/>
          <w:szCs w:val="28"/>
        </w:rPr>
        <w:t xml:space="preserve"> 2014 № 141</w:t>
      </w:r>
      <w:r>
        <w:rPr>
          <w:sz w:val="28"/>
          <w:szCs w:val="28"/>
        </w:rPr>
        <w:t>7</w:t>
      </w:r>
      <w:r w:rsidRPr="007D00C3">
        <w:rPr>
          <w:sz w:val="28"/>
          <w:szCs w:val="28"/>
        </w:rPr>
        <w:t>;</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1" w:name="n52"/>
      <w:bookmarkEnd w:id="11"/>
      <w:r w:rsidRPr="007D00C3">
        <w:rPr>
          <w:sz w:val="28"/>
          <w:szCs w:val="28"/>
        </w:rPr>
        <w:t>ДБН Б.2.2-5:2011 «Планування та забудова міст, селищ і функціональних територій. Благоустрій територій»;</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2" w:name="n53"/>
      <w:bookmarkEnd w:id="12"/>
      <w:r w:rsidRPr="007D00C3">
        <w:rPr>
          <w:sz w:val="28"/>
          <w:szCs w:val="28"/>
        </w:rPr>
        <w:t>ДБН 360-92** «Містобудування. Планування та забудова міських і сільських поселень»;</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3" w:name="n54"/>
      <w:bookmarkEnd w:id="13"/>
      <w:r w:rsidRPr="007D00C3">
        <w:rPr>
          <w:sz w:val="28"/>
          <w:szCs w:val="28"/>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7E498C" w:rsidRPr="007D00C3" w:rsidRDefault="007E498C" w:rsidP="007E498C">
      <w:pPr>
        <w:pStyle w:val="a8"/>
        <w:ind w:firstLine="709"/>
        <w:jc w:val="both"/>
        <w:rPr>
          <w:rFonts w:ascii="Times New Roman" w:eastAsia="Times New Roman" w:hAnsi="Times New Roman" w:cs="Times New Roman"/>
          <w:sz w:val="28"/>
          <w:szCs w:val="28"/>
          <w:lang w:eastAsia="ru-RU"/>
        </w:rPr>
      </w:pPr>
      <w:r w:rsidRPr="007D00C3">
        <w:rPr>
          <w:rFonts w:ascii="Times New Roman" w:hAnsi="Times New Roman" w:cs="Times New Roman"/>
          <w:sz w:val="28"/>
          <w:szCs w:val="28"/>
          <w:shd w:val="clear" w:color="auto" w:fill="FFFFFF"/>
          <w:lang w:val="ru-RU"/>
        </w:rPr>
        <w:t xml:space="preserve">9. </w:t>
      </w:r>
      <w:r w:rsidRPr="007D00C3">
        <w:rPr>
          <w:rFonts w:ascii="Times New Roman" w:hAnsi="Times New Roman" w:cs="Times New Roman"/>
          <w:sz w:val="28"/>
          <w:szCs w:val="28"/>
          <w:shd w:val="clear" w:color="auto" w:fill="FFFFFF"/>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8" w:tgtFrame="_blank" w:history="1">
        <w:r w:rsidRPr="007D00C3">
          <w:rPr>
            <w:rStyle w:val="a3"/>
            <w:rFonts w:ascii="Times New Roman" w:hAnsi="Times New Roman" w:cs="Times New Roman"/>
            <w:sz w:val="28"/>
            <w:szCs w:val="28"/>
            <w:bdr w:val="none" w:sz="0" w:space="0" w:color="auto" w:frame="1"/>
            <w:shd w:val="clear" w:color="auto" w:fill="FFFFFF"/>
          </w:rPr>
          <w:t>Закону України</w:t>
        </w:r>
      </w:hyperlink>
      <w:r w:rsidRPr="007D00C3">
        <w:rPr>
          <w:rFonts w:ascii="Times New Roman" w:hAnsi="Times New Roman" w:cs="Times New Roman"/>
          <w:sz w:val="28"/>
          <w:szCs w:val="28"/>
          <w:shd w:val="clear" w:color="auto" w:fill="FFFFFF"/>
        </w:rPr>
        <w:t> «Про Червону книгу України» та </w:t>
      </w:r>
      <w:hyperlink r:id="rId29" w:tgtFrame="_blank" w:history="1">
        <w:r w:rsidRPr="007D00C3">
          <w:rPr>
            <w:rStyle w:val="a3"/>
            <w:rFonts w:ascii="Times New Roman" w:hAnsi="Times New Roman" w:cs="Times New Roman"/>
            <w:sz w:val="28"/>
            <w:szCs w:val="28"/>
            <w:bdr w:val="none" w:sz="0" w:space="0" w:color="auto" w:frame="1"/>
            <w:shd w:val="clear" w:color="auto" w:fill="FFFFFF"/>
          </w:rPr>
          <w:t>Правил утримання зелених насаджень у населених пунктах України</w:t>
        </w:r>
      </w:hyperlink>
      <w:r w:rsidRPr="007D00C3">
        <w:rPr>
          <w:rFonts w:ascii="Times New Roman" w:hAnsi="Times New Roman" w:cs="Times New Roman"/>
          <w:sz w:val="28"/>
          <w:szCs w:val="28"/>
          <w:shd w:val="clear" w:color="auto" w:fill="FFFFFF"/>
        </w:rPr>
        <w:t>, затверджених наказом Міністерства будівництва, архітектури та житлово-комунальн</w:t>
      </w:r>
      <w:r>
        <w:rPr>
          <w:rFonts w:ascii="Times New Roman" w:hAnsi="Times New Roman" w:cs="Times New Roman"/>
          <w:sz w:val="28"/>
          <w:szCs w:val="28"/>
          <w:shd w:val="clear" w:color="auto" w:fill="FFFFFF"/>
        </w:rPr>
        <w:t>ого господарства України від 10.04.</w:t>
      </w:r>
      <w:r w:rsidRPr="007D00C3">
        <w:rPr>
          <w:rFonts w:ascii="Times New Roman" w:hAnsi="Times New Roman" w:cs="Times New Roman"/>
          <w:sz w:val="28"/>
          <w:szCs w:val="28"/>
          <w:shd w:val="clear" w:color="auto" w:fill="FFFFFF"/>
        </w:rPr>
        <w:t>2006 №105</w:t>
      </w:r>
      <w:r w:rsidRPr="007D00C3">
        <w:rPr>
          <w:rFonts w:ascii="Times New Roman" w:hAnsi="Times New Roman" w:cs="Times New Roman"/>
          <w:sz w:val="28"/>
          <w:szCs w:val="28"/>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F2DFD">
        <w:rPr>
          <w:rFonts w:ascii="Times New Roman" w:eastAsia="Times New Roman" w:hAnsi="Times New Roman" w:cs="Times New Roman"/>
          <w:sz w:val="28"/>
          <w:szCs w:val="28"/>
          <w:lang w:eastAsia="ru-RU"/>
        </w:rPr>
        <w:t>Утримання та ремонт об'єктів благоустрою вулично-дорожньої мережі населених пунктів здійснюється з дотриманням вимог:</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r>
        <w:rPr>
          <w:sz w:val="28"/>
          <w:szCs w:val="28"/>
          <w:lang w:val="uk-UA"/>
        </w:rPr>
        <w:t xml:space="preserve">- </w:t>
      </w:r>
      <w:hyperlink r:id="rId30" w:tgtFrame="_blank" w:history="1">
        <w:r w:rsidRPr="007D00C3">
          <w:rPr>
            <w:rStyle w:val="a3"/>
            <w:sz w:val="28"/>
            <w:szCs w:val="28"/>
            <w:bdr w:val="none" w:sz="0" w:space="0" w:color="auto" w:frame="1"/>
          </w:rPr>
          <w:t>Закону України</w:t>
        </w:r>
      </w:hyperlink>
      <w:r w:rsidRPr="007D00C3">
        <w:rPr>
          <w:sz w:val="28"/>
          <w:szCs w:val="28"/>
        </w:rPr>
        <w:t> «Про дорожній рух»;</w:t>
      </w:r>
    </w:p>
    <w:p w:rsidR="007E498C"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4" w:name="n58"/>
      <w:bookmarkEnd w:id="14"/>
      <w:r>
        <w:rPr>
          <w:sz w:val="28"/>
          <w:szCs w:val="28"/>
          <w:lang w:val="uk-UA"/>
        </w:rPr>
        <w:t xml:space="preserve">- </w:t>
      </w:r>
      <w:hyperlink r:id="rId31" w:tgtFrame="_blank" w:history="1">
        <w:r w:rsidRPr="007D00C3">
          <w:rPr>
            <w:rStyle w:val="a3"/>
            <w:sz w:val="28"/>
            <w:szCs w:val="28"/>
            <w:bdr w:val="none" w:sz="0" w:space="0" w:color="auto" w:frame="1"/>
          </w:rPr>
          <w:t>Закону України</w:t>
        </w:r>
      </w:hyperlink>
      <w:r w:rsidRPr="007D00C3">
        <w:rPr>
          <w:sz w:val="28"/>
          <w:szCs w:val="28"/>
        </w:rPr>
        <w:t> «Про автомобільні дороги»;</w:t>
      </w:r>
      <w:bookmarkStart w:id="15" w:name="n59"/>
      <w:bookmarkEnd w:id="15"/>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r>
        <w:rPr>
          <w:sz w:val="28"/>
          <w:szCs w:val="28"/>
          <w:lang w:val="uk-UA"/>
        </w:rPr>
        <w:t xml:space="preserve">- </w:t>
      </w:r>
      <w:hyperlink r:id="rId32" w:tgtFrame="_blank" w:history="1">
        <w:r w:rsidRPr="007D00C3">
          <w:rPr>
            <w:rStyle w:val="a3"/>
            <w:sz w:val="28"/>
            <w:szCs w:val="28"/>
            <w:bdr w:val="none" w:sz="0" w:space="0" w:color="auto" w:frame="1"/>
          </w:rPr>
          <w:t>Єдиних правил ремонту і утримання автомобільних доріг, вулиць, залізничних переїздів, правил користування ними та охорони</w:t>
        </w:r>
      </w:hyperlink>
      <w:r w:rsidRPr="007D00C3">
        <w:rPr>
          <w:sz w:val="28"/>
          <w:szCs w:val="28"/>
        </w:rPr>
        <w:t>, затверджених постановою Кабінету Міністрів України від 30</w:t>
      </w:r>
      <w:r>
        <w:rPr>
          <w:sz w:val="28"/>
          <w:szCs w:val="28"/>
          <w:lang w:val="uk-UA"/>
        </w:rPr>
        <w:t>.03.</w:t>
      </w:r>
      <w:r w:rsidRPr="007D00C3">
        <w:rPr>
          <w:sz w:val="28"/>
          <w:szCs w:val="28"/>
        </w:rPr>
        <w:t xml:space="preserve">1994 </w:t>
      </w:r>
      <w:r>
        <w:rPr>
          <w:sz w:val="28"/>
          <w:szCs w:val="28"/>
          <w:lang w:val="uk-UA"/>
        </w:rPr>
        <w:t xml:space="preserve">         </w:t>
      </w:r>
      <w:r w:rsidRPr="007D00C3">
        <w:rPr>
          <w:sz w:val="28"/>
          <w:szCs w:val="28"/>
        </w:rPr>
        <w:t>№ 198;</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6" w:name="n60"/>
      <w:bookmarkEnd w:id="16"/>
      <w:r>
        <w:rPr>
          <w:sz w:val="28"/>
          <w:szCs w:val="28"/>
          <w:lang w:val="uk-UA"/>
        </w:rPr>
        <w:t xml:space="preserve">-   </w:t>
      </w:r>
      <w:hyperlink r:id="rId33" w:anchor="n13" w:tgtFrame="_blank" w:history="1">
        <w:r w:rsidRPr="007D00C3">
          <w:rPr>
            <w:rStyle w:val="a3"/>
            <w:sz w:val="28"/>
            <w:szCs w:val="28"/>
            <w:bdr w:val="none" w:sz="0" w:space="0" w:color="auto" w:frame="1"/>
          </w:rPr>
          <w:t>Технічних правил ремонту і утримання вулиць та доріг населених пунктів</w:t>
        </w:r>
      </w:hyperlink>
      <w:r w:rsidRPr="007D00C3">
        <w:rPr>
          <w:sz w:val="28"/>
          <w:szCs w:val="28"/>
        </w:rPr>
        <w:t>, затверджених наказом Міністерства регіонального розвитку, будівництва та житлово-комунального господарства України від 14</w:t>
      </w:r>
      <w:r>
        <w:rPr>
          <w:sz w:val="28"/>
          <w:szCs w:val="28"/>
          <w:lang w:val="uk-UA"/>
        </w:rPr>
        <w:t>.02.</w:t>
      </w:r>
      <w:r w:rsidRPr="007D00C3">
        <w:rPr>
          <w:sz w:val="28"/>
          <w:szCs w:val="28"/>
        </w:rPr>
        <w:t xml:space="preserve">2012 </w:t>
      </w:r>
      <w:r>
        <w:rPr>
          <w:sz w:val="28"/>
          <w:szCs w:val="28"/>
        </w:rPr>
        <w:t>№ 5</w:t>
      </w:r>
      <w:r w:rsidRPr="007D00C3">
        <w:rPr>
          <w:sz w:val="28"/>
          <w:szCs w:val="28"/>
        </w:rPr>
        <w:t>,;</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7" w:name="n61"/>
      <w:bookmarkEnd w:id="17"/>
      <w:r>
        <w:rPr>
          <w:sz w:val="28"/>
          <w:szCs w:val="28"/>
          <w:lang w:val="uk-UA"/>
        </w:rPr>
        <w:lastRenderedPageBreak/>
        <w:t xml:space="preserve">-  </w:t>
      </w:r>
      <w:hyperlink r:id="rId34" w:anchor="n14" w:tgtFrame="_blank" w:history="1">
        <w:r w:rsidRPr="007D00C3">
          <w:rPr>
            <w:rStyle w:val="a3"/>
            <w:sz w:val="28"/>
            <w:szCs w:val="28"/>
            <w:bdr w:val="none" w:sz="0" w:space="0" w:color="auto" w:frame="1"/>
          </w:rPr>
          <w:t>Правил пожежної безпеки в Україні</w:t>
        </w:r>
      </w:hyperlink>
      <w:r w:rsidRPr="007D00C3">
        <w:rPr>
          <w:sz w:val="28"/>
          <w:szCs w:val="28"/>
        </w:rPr>
        <w:t>, затверджених наказом Міністерства внутрішніх справ України від 30</w:t>
      </w:r>
      <w:r>
        <w:rPr>
          <w:sz w:val="28"/>
          <w:szCs w:val="28"/>
          <w:lang w:val="uk-UA"/>
        </w:rPr>
        <w:t>.12.</w:t>
      </w:r>
      <w:r w:rsidRPr="007D00C3">
        <w:rPr>
          <w:sz w:val="28"/>
          <w:szCs w:val="28"/>
        </w:rPr>
        <w:t xml:space="preserve">2014 </w:t>
      </w:r>
      <w:r>
        <w:rPr>
          <w:sz w:val="28"/>
          <w:szCs w:val="28"/>
        </w:rPr>
        <w:t>№ 1417</w:t>
      </w:r>
      <w:r w:rsidRPr="007D00C3">
        <w:rPr>
          <w:sz w:val="28"/>
          <w:szCs w:val="28"/>
        </w:rPr>
        <w:t>;</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8" w:name="n62"/>
      <w:bookmarkEnd w:id="18"/>
      <w:r>
        <w:rPr>
          <w:sz w:val="28"/>
          <w:szCs w:val="28"/>
          <w:lang w:val="uk-UA"/>
        </w:rPr>
        <w:t xml:space="preserve">-   </w:t>
      </w:r>
      <w:r w:rsidRPr="007D00C3">
        <w:rPr>
          <w:sz w:val="28"/>
          <w:szCs w:val="28"/>
        </w:rPr>
        <w:t>ДСТУ 3090-95 «Безпека дорожнього руху. Організація робіт з експлуатації міських вулиць та доріг. Загальні положення»;</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9" w:name="n63"/>
      <w:bookmarkEnd w:id="19"/>
      <w:r>
        <w:rPr>
          <w:sz w:val="28"/>
          <w:szCs w:val="28"/>
          <w:lang w:val="uk-UA"/>
        </w:rPr>
        <w:t xml:space="preserve">-   </w:t>
      </w:r>
      <w:r w:rsidRPr="007D00C3">
        <w:rPr>
          <w:sz w:val="28"/>
          <w:szCs w:val="28"/>
        </w:rPr>
        <w:t>ДСТУ 3587-97 «Безпека дорожнього руху. Автомобільні дороги, вулиці та залізничні переїзди. Вимоги до експлуатаційного стану»;</w:t>
      </w:r>
    </w:p>
    <w:p w:rsidR="007E498C" w:rsidRPr="007D00C3" w:rsidRDefault="007E498C" w:rsidP="007E498C">
      <w:pPr>
        <w:pStyle w:val="a8"/>
        <w:ind w:left="709" w:hanging="283"/>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rPr>
        <w:t xml:space="preserve">-   </w:t>
      </w:r>
      <w:r w:rsidRPr="007D00C3">
        <w:rPr>
          <w:rFonts w:ascii="Times New Roman" w:hAnsi="Times New Roman" w:cs="Times New Roman"/>
          <w:sz w:val="28"/>
          <w:szCs w:val="28"/>
          <w:shd w:val="clear" w:color="auto" w:fill="FFFFFF"/>
        </w:rPr>
        <w:t>ДБН В.2.3-5-2017 «Вулиці та дороги населених пунктів».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w:t>
      </w:r>
      <w:r>
        <w:rPr>
          <w:rFonts w:ascii="Times New Roman" w:eastAsia="Times New Roman" w:hAnsi="Times New Roman" w:cs="Times New Roman"/>
          <w:sz w:val="28"/>
          <w:szCs w:val="28"/>
          <w:lang w:eastAsia="ru-RU"/>
        </w:rPr>
        <w:t xml:space="preserve"> спеціалізованої техніки, посип</w:t>
      </w:r>
      <w:r w:rsidRPr="008F2DFD">
        <w:rPr>
          <w:rFonts w:ascii="Times New Roman" w:eastAsia="Times New Roman" w:hAnsi="Times New Roman" w:cs="Times New Roman"/>
          <w:sz w:val="28"/>
          <w:szCs w:val="28"/>
          <w:lang w:eastAsia="ru-RU"/>
        </w:rPr>
        <w:t>них матеріалів та реагентів.</w:t>
      </w:r>
    </w:p>
    <w:p w:rsidR="007E498C" w:rsidRPr="00F10F4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Озеленення об'єктів благоустрою вулично-дорожньої мережі здійснюється відповідно до Правил </w:t>
      </w:r>
      <w:r w:rsidRPr="00F10F4D">
        <w:rPr>
          <w:rFonts w:ascii="Times New Roman" w:eastAsia="Times New Roman" w:hAnsi="Times New Roman" w:cs="Times New Roman"/>
          <w:sz w:val="28"/>
          <w:szCs w:val="28"/>
          <w:lang w:eastAsia="ru-RU"/>
        </w:rPr>
        <w:t xml:space="preserve">утримання зелених насаджень у населених пунктах України, затверджених </w:t>
      </w:r>
      <w:hyperlink r:id="rId35" w:tgtFrame="_top" w:history="1">
        <w:r w:rsidRPr="00F10F4D">
          <w:rPr>
            <w:rStyle w:val="a3"/>
            <w:rFonts w:ascii="Times New Roman" w:eastAsia="Times New Roman" w:hAnsi="Times New Roman" w:cs="Times New Roman"/>
            <w:sz w:val="28"/>
            <w:szCs w:val="28"/>
            <w:lang w:eastAsia="ru-RU"/>
          </w:rPr>
          <w:t>наказом Міністерства будівництва, архітектури та житлово-комунального господарства України від 10 квітня 2006 року N 105</w:t>
        </w:r>
      </w:hyperlink>
      <w:r w:rsidRPr="00F10F4D">
        <w:rPr>
          <w:rFonts w:ascii="Times New Roman" w:hAnsi="Times New Roman" w:cs="Times New Roman"/>
          <w:sz w:val="28"/>
          <w:szCs w:val="28"/>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F10F4D">
        <w:rPr>
          <w:rFonts w:ascii="Times New Roman" w:eastAsia="Times New Roman" w:hAnsi="Times New Roman" w:cs="Times New Roman"/>
          <w:sz w:val="28"/>
          <w:szCs w:val="28"/>
          <w:lang w:eastAsia="ru-RU"/>
        </w:rPr>
        <w:t xml:space="preserve">Суб'єкти господарської </w:t>
      </w:r>
      <w:r w:rsidRPr="008F2DFD">
        <w:rPr>
          <w:rFonts w:ascii="Times New Roman" w:eastAsia="Times New Roman" w:hAnsi="Times New Roman" w:cs="Times New Roman"/>
          <w:sz w:val="28"/>
          <w:szCs w:val="28"/>
          <w:lang w:eastAsia="ru-RU"/>
        </w:rPr>
        <w:t>діяльності, які є власниками земельних ділянок або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w:t>
      </w:r>
    </w:p>
    <w:p w:rsidR="007E498C" w:rsidRPr="008F2DFD"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забезпечувати утримання та ремонт відповідної території;</w:t>
      </w:r>
    </w:p>
    <w:p w:rsidR="007E498C" w:rsidRPr="008F2DFD"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7E498C" w:rsidRPr="008F2DFD"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7E498C"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дотримуватись вимог норм і правил щодо охорони дорожніх об'єктів.</w:t>
      </w:r>
    </w:p>
    <w:p w:rsidR="007E498C" w:rsidRPr="007D00C3" w:rsidRDefault="007E498C" w:rsidP="007E498C">
      <w:pPr>
        <w:pStyle w:val="a8"/>
        <w:ind w:left="720"/>
        <w:jc w:val="both"/>
        <w:rPr>
          <w:rFonts w:ascii="Times New Roman" w:eastAsia="Times New Roman" w:hAnsi="Times New Roman" w:cs="Times New Roman"/>
          <w:sz w:val="28"/>
          <w:szCs w:val="28"/>
          <w:lang w:eastAsia="ru-RU"/>
        </w:rPr>
      </w:pPr>
      <w:r w:rsidRPr="007D00C3">
        <w:rPr>
          <w:rFonts w:ascii="Times New Roman" w:eastAsia="Times New Roman" w:hAnsi="Times New Roman" w:cs="Times New Roman"/>
          <w:sz w:val="28"/>
          <w:szCs w:val="28"/>
          <w:lang w:eastAsia="ru-RU"/>
        </w:rPr>
        <w:t>У межах "червоних ліній" вулиць і доріг забороняється:</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розміщувати споруди та об'єкти;</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смітити, псувати дорожнє покриття, обладнання, зелені насадження;</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спалювати сміття, опале листя та інші відходи, складати їх для тривалого зберігання;</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скидати промислові та меліоративні води в систему дорожнього зливостоку;</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встановлювати намети;</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випасати худобу та свійську птицю;</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скидати сніг.</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r w:rsidRPr="00F10F4D">
        <w:rPr>
          <w:sz w:val="28"/>
          <w:szCs w:val="28"/>
        </w:rPr>
        <w:t>Розміри, форма та розміщення дорожніх знаків повинні відповідати вимогам </w:t>
      </w:r>
      <w:hyperlink r:id="rId36" w:anchor="n16" w:tgtFrame="_blank" w:history="1">
        <w:r w:rsidRPr="00F10F4D">
          <w:rPr>
            <w:rStyle w:val="a3"/>
            <w:sz w:val="28"/>
            <w:szCs w:val="28"/>
            <w:bdr w:val="none" w:sz="0" w:space="0" w:color="auto" w:frame="1"/>
          </w:rPr>
          <w:t>Правил дорожнього руху</w:t>
        </w:r>
      </w:hyperlink>
      <w:r w:rsidRPr="00F10F4D">
        <w:rPr>
          <w:sz w:val="28"/>
          <w:szCs w:val="28"/>
        </w:rPr>
        <w:t>, затверджених постановою Кабінету Міністрів України від 10</w:t>
      </w:r>
      <w:r>
        <w:rPr>
          <w:sz w:val="28"/>
          <w:szCs w:val="28"/>
          <w:lang w:val="uk-UA"/>
        </w:rPr>
        <w:t>.10.</w:t>
      </w:r>
      <w:r w:rsidRPr="00F10F4D">
        <w:rPr>
          <w:sz w:val="28"/>
          <w:szCs w:val="28"/>
        </w:rPr>
        <w:t>2001 № 1306 та ДСТУ 4100-2014 «Знаки дорожні. Загальні технічні умови. Правила застосування».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0" w:name="n83"/>
      <w:bookmarkEnd w:id="20"/>
      <w:r w:rsidRPr="00F10F4D">
        <w:rPr>
          <w:sz w:val="28"/>
          <w:szCs w:val="28"/>
        </w:rPr>
        <w:t>Розміри, форма та колір дорожньої розмітки повинні відповідати вимогам </w:t>
      </w:r>
      <w:hyperlink r:id="rId37" w:anchor="n16" w:tgtFrame="_blank" w:history="1">
        <w:r w:rsidRPr="00F10F4D">
          <w:rPr>
            <w:rStyle w:val="a3"/>
            <w:sz w:val="28"/>
            <w:szCs w:val="28"/>
            <w:bdr w:val="none" w:sz="0" w:space="0" w:color="auto" w:frame="1"/>
          </w:rPr>
          <w:t>Правил дорожнього руху</w:t>
        </w:r>
      </w:hyperlink>
      <w:r w:rsidRPr="00F10F4D">
        <w:rPr>
          <w:sz w:val="28"/>
          <w:szCs w:val="28"/>
        </w:rPr>
        <w:t> та ДСТУ 2587:2010 «Безпека дорожнього руху. Розмітка дорожня. Загальні технічні вимоги. Методи контролювання. Правила застосування».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1" w:name="n84"/>
      <w:bookmarkEnd w:id="21"/>
      <w:r w:rsidRPr="00F10F4D">
        <w:rPr>
          <w:sz w:val="28"/>
          <w:szCs w:val="28"/>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2" w:name="n85"/>
      <w:bookmarkEnd w:id="22"/>
      <w:r w:rsidRPr="00F10F4D">
        <w:rPr>
          <w:sz w:val="28"/>
          <w:szCs w:val="28"/>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3" w:name="n86"/>
      <w:bookmarkEnd w:id="23"/>
      <w:r w:rsidRPr="00F10F4D">
        <w:rPr>
          <w:sz w:val="28"/>
          <w:szCs w:val="28"/>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8" w:tgtFrame="_blank" w:history="1">
        <w:r w:rsidRPr="00F10F4D">
          <w:rPr>
            <w:rStyle w:val="a3"/>
            <w:sz w:val="28"/>
            <w:szCs w:val="28"/>
            <w:bdr w:val="none" w:sz="0" w:space="0" w:color="auto" w:frame="1"/>
          </w:rPr>
          <w:t>«Про дорожній рух»</w:t>
        </w:r>
      </w:hyperlink>
      <w:r w:rsidRPr="00F10F4D">
        <w:rPr>
          <w:sz w:val="28"/>
          <w:szCs w:val="28"/>
        </w:rPr>
        <w:t>, </w:t>
      </w:r>
      <w:hyperlink r:id="rId39" w:tgtFrame="_blank" w:history="1">
        <w:r w:rsidRPr="00F10F4D">
          <w:rPr>
            <w:rStyle w:val="a3"/>
            <w:sz w:val="28"/>
            <w:szCs w:val="28"/>
            <w:bdr w:val="none" w:sz="0" w:space="0" w:color="auto" w:frame="1"/>
          </w:rPr>
          <w:t>«Про автомобільні дороги»</w:t>
        </w:r>
      </w:hyperlink>
      <w:r>
        <w:rPr>
          <w:sz w:val="28"/>
          <w:szCs w:val="28"/>
          <w:lang w:val="uk-UA"/>
        </w:rPr>
        <w:t xml:space="preserve"> за відповідним рішенням виконавчого комітету селищної ради з обов’язковим погодженням схеми організації дорожнього руху на час обмеження чи заборони з відповідними підрозділами Національної поліції</w:t>
      </w:r>
      <w:r w:rsidRPr="00F10F4D">
        <w:rPr>
          <w:sz w:val="28"/>
          <w:szCs w:val="28"/>
        </w:rPr>
        <w:t>.</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r w:rsidRPr="00F10F4D">
        <w:rPr>
          <w:sz w:val="28"/>
          <w:szCs w:val="28"/>
        </w:rPr>
        <w:t>Утримання штучних споруд вулично-дорожньої мережі</w:t>
      </w:r>
      <w:r>
        <w:rPr>
          <w:sz w:val="28"/>
          <w:szCs w:val="28"/>
          <w:lang w:val="uk-UA"/>
        </w:rPr>
        <w:t xml:space="preserve"> </w:t>
      </w:r>
      <w:r w:rsidRPr="00F10F4D">
        <w:rPr>
          <w:sz w:val="28"/>
          <w:szCs w:val="28"/>
          <w:lang w:val="uk-UA"/>
        </w:rPr>
        <w:t xml:space="preserve"> </w:t>
      </w:r>
      <w:r w:rsidRPr="00F10F4D">
        <w:rPr>
          <w:sz w:val="28"/>
          <w:szCs w:val="28"/>
          <w:shd w:val="clear" w:color="auto" w:fill="FFFFFF"/>
        </w:rPr>
        <w:t>(</w:t>
      </w:r>
      <w:hyperlink r:id="rId40" w:tooltip="Міст" w:history="1">
        <w:r w:rsidRPr="00F10F4D">
          <w:rPr>
            <w:rStyle w:val="a3"/>
            <w:sz w:val="28"/>
            <w:szCs w:val="28"/>
            <w:shd w:val="clear" w:color="auto" w:fill="FFFFFF"/>
          </w:rPr>
          <w:t>мости</w:t>
        </w:r>
      </w:hyperlink>
      <w:r w:rsidRPr="00F10F4D">
        <w:rPr>
          <w:sz w:val="28"/>
          <w:szCs w:val="28"/>
          <w:shd w:val="clear" w:color="auto" w:fill="FFFFFF"/>
        </w:rPr>
        <w:t>, </w:t>
      </w:r>
      <w:hyperlink r:id="rId41" w:tooltip="Шляхопровід" w:history="1">
        <w:r w:rsidRPr="00F10F4D">
          <w:rPr>
            <w:rStyle w:val="a3"/>
            <w:sz w:val="28"/>
            <w:szCs w:val="28"/>
            <w:shd w:val="clear" w:color="auto" w:fill="FFFFFF"/>
          </w:rPr>
          <w:t>шляхопроводи</w:t>
        </w:r>
      </w:hyperlink>
      <w:r w:rsidRPr="00F10F4D">
        <w:rPr>
          <w:sz w:val="28"/>
          <w:szCs w:val="28"/>
          <w:shd w:val="clear" w:color="auto" w:fill="FFFFFF"/>
        </w:rPr>
        <w:t>, </w:t>
      </w:r>
      <w:hyperlink r:id="rId42" w:tooltip="Естакада" w:history="1">
        <w:r w:rsidRPr="00F10F4D">
          <w:rPr>
            <w:rStyle w:val="a3"/>
            <w:sz w:val="28"/>
            <w:szCs w:val="28"/>
            <w:shd w:val="clear" w:color="auto" w:fill="FFFFFF"/>
          </w:rPr>
          <w:t>естакади</w:t>
        </w:r>
      </w:hyperlink>
      <w:r w:rsidRPr="00F10F4D">
        <w:rPr>
          <w:sz w:val="28"/>
          <w:szCs w:val="28"/>
          <w:shd w:val="clear" w:color="auto" w:fill="FFFFFF"/>
        </w:rPr>
        <w:t>,  наземні та підземні пішохідні переходи, розв'язки доріг, підпірні стінки, галереї, уловлювальні з'їзди, снігозахисні споруди</w:t>
      </w:r>
      <w:r>
        <w:rPr>
          <w:sz w:val="28"/>
          <w:szCs w:val="28"/>
          <w:shd w:val="clear" w:color="auto" w:fill="FFFFFF"/>
          <w:lang w:val="uk-UA"/>
        </w:rPr>
        <w:t xml:space="preserve"> </w:t>
      </w:r>
      <w:r w:rsidRPr="00F10F4D">
        <w:rPr>
          <w:sz w:val="28"/>
          <w:szCs w:val="28"/>
          <w:shd w:val="clear" w:color="auto" w:fill="FFFFFF"/>
        </w:rPr>
        <w:t xml:space="preserve"> тощо)</w:t>
      </w:r>
      <w:r w:rsidRPr="00F10F4D">
        <w:rPr>
          <w:sz w:val="28"/>
          <w:szCs w:val="28"/>
        </w:rPr>
        <w:t xml:space="preserve"> здійснюється з додержанням вимог </w:t>
      </w:r>
      <w:hyperlink r:id="rId43" w:anchor="n13" w:tgtFrame="_blank" w:history="1">
        <w:r w:rsidRPr="00F10F4D">
          <w:rPr>
            <w:rStyle w:val="a3"/>
            <w:sz w:val="28"/>
            <w:szCs w:val="28"/>
            <w:bdr w:val="none" w:sz="0" w:space="0" w:color="auto" w:frame="1"/>
          </w:rPr>
          <w:t>Технічних правил ремонту і утримання вулиць та доріг населених пунктів</w:t>
        </w:r>
      </w:hyperlink>
      <w:r w:rsidRPr="00F10F4D">
        <w:rPr>
          <w:sz w:val="28"/>
          <w:szCs w:val="28"/>
        </w:rPr>
        <w:t>, затверджених наказом Міністерства регіонального розвитку, будівництва та житлово-комунального господарства України від 14</w:t>
      </w:r>
      <w:r>
        <w:rPr>
          <w:sz w:val="28"/>
          <w:szCs w:val="28"/>
          <w:lang w:val="uk-UA"/>
        </w:rPr>
        <w:t>.02.</w:t>
      </w:r>
      <w:r w:rsidRPr="00F10F4D">
        <w:rPr>
          <w:sz w:val="28"/>
          <w:szCs w:val="28"/>
        </w:rPr>
        <w:t>2012 № 54.</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4" w:name="n88"/>
      <w:bookmarkEnd w:id="24"/>
      <w:r w:rsidRPr="00F10F4D">
        <w:rPr>
          <w:sz w:val="28"/>
          <w:szCs w:val="28"/>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r w:rsidRPr="00F10F4D">
        <w:rPr>
          <w:sz w:val="28"/>
          <w:szCs w:val="28"/>
          <w:lang w:val="uk-UA"/>
        </w:rPr>
        <w:t xml:space="preserve">11. </w:t>
      </w:r>
      <w:r w:rsidRPr="00F10F4D">
        <w:rPr>
          <w:sz w:val="28"/>
          <w:szCs w:val="28"/>
        </w:rPr>
        <w:t>Утримання у належному стані територій автостоянок здійснюють із дотриманням вимог </w:t>
      </w:r>
      <w:hyperlink r:id="rId44" w:tgtFrame="_blank" w:history="1">
        <w:r w:rsidRPr="00F10F4D">
          <w:rPr>
            <w:rStyle w:val="a3"/>
            <w:sz w:val="28"/>
            <w:szCs w:val="28"/>
            <w:bdr w:val="none" w:sz="0" w:space="0" w:color="auto" w:frame="1"/>
          </w:rPr>
          <w:t>Правил зберігання транспортних засобів на автостоянках</w:t>
        </w:r>
      </w:hyperlink>
      <w:r w:rsidRPr="00F10F4D">
        <w:rPr>
          <w:sz w:val="28"/>
          <w:szCs w:val="28"/>
        </w:rPr>
        <w:t>, затверджених постановою Кабінету Міністрів України від 22</w:t>
      </w:r>
      <w:r>
        <w:rPr>
          <w:sz w:val="28"/>
          <w:szCs w:val="28"/>
          <w:lang w:val="uk-UA"/>
        </w:rPr>
        <w:t>.01.</w:t>
      </w:r>
      <w:r w:rsidRPr="00F10F4D">
        <w:rPr>
          <w:sz w:val="28"/>
          <w:szCs w:val="28"/>
        </w:rPr>
        <w:t>1996</w:t>
      </w:r>
      <w:r>
        <w:rPr>
          <w:sz w:val="28"/>
          <w:szCs w:val="28"/>
          <w:lang w:val="uk-UA"/>
        </w:rPr>
        <w:t xml:space="preserve">                         </w:t>
      </w:r>
      <w:r w:rsidRPr="00F10F4D">
        <w:rPr>
          <w:sz w:val="28"/>
          <w:szCs w:val="28"/>
        </w:rPr>
        <w:t>№ 115, </w:t>
      </w:r>
      <w:hyperlink r:id="rId45" w:anchor="n13" w:tgtFrame="_blank" w:history="1">
        <w:r w:rsidRPr="00F10F4D">
          <w:rPr>
            <w:rStyle w:val="a3"/>
            <w:sz w:val="28"/>
            <w:szCs w:val="28"/>
            <w:bdr w:val="none" w:sz="0" w:space="0" w:color="auto" w:frame="1"/>
          </w:rPr>
          <w:t>Правил паркування транспортних засобів</w:t>
        </w:r>
      </w:hyperlink>
      <w:r w:rsidRPr="00F10F4D">
        <w:rPr>
          <w:sz w:val="28"/>
          <w:szCs w:val="28"/>
        </w:rPr>
        <w:t>, затверджених постановою Кабінету Міністрів України від 03</w:t>
      </w:r>
      <w:r>
        <w:rPr>
          <w:sz w:val="28"/>
          <w:szCs w:val="28"/>
          <w:lang w:val="uk-UA"/>
        </w:rPr>
        <w:t>.12.</w:t>
      </w:r>
      <w:r w:rsidRPr="00F10F4D">
        <w:rPr>
          <w:sz w:val="28"/>
          <w:szCs w:val="28"/>
        </w:rPr>
        <w:t>2009 № 1342, та </w:t>
      </w:r>
      <w:hyperlink r:id="rId46" w:anchor="n14" w:tgtFrame="_blank" w:history="1">
        <w:r w:rsidRPr="00F10F4D">
          <w:rPr>
            <w:rStyle w:val="a3"/>
            <w:sz w:val="28"/>
            <w:szCs w:val="28"/>
            <w:bdr w:val="none" w:sz="0" w:space="0" w:color="auto" w:frame="1"/>
          </w:rPr>
          <w:t xml:space="preserve">Правил пожежної безпеки </w:t>
        </w:r>
        <w:r w:rsidRPr="00F10F4D">
          <w:rPr>
            <w:rStyle w:val="a3"/>
            <w:sz w:val="28"/>
            <w:szCs w:val="28"/>
            <w:bdr w:val="none" w:sz="0" w:space="0" w:color="auto" w:frame="1"/>
          </w:rPr>
          <w:lastRenderedPageBreak/>
          <w:t>в Україні</w:t>
        </w:r>
      </w:hyperlink>
      <w:r w:rsidRPr="00F10F4D">
        <w:rPr>
          <w:sz w:val="28"/>
          <w:szCs w:val="28"/>
        </w:rPr>
        <w:t>, затверджених наказом Міністерства внутрішніх справ України від 30</w:t>
      </w:r>
      <w:r>
        <w:rPr>
          <w:sz w:val="28"/>
          <w:szCs w:val="28"/>
          <w:lang w:val="uk-UA"/>
        </w:rPr>
        <w:t>.12.</w:t>
      </w:r>
      <w:r w:rsidRPr="00F10F4D">
        <w:rPr>
          <w:sz w:val="28"/>
          <w:szCs w:val="28"/>
        </w:rPr>
        <w:t xml:space="preserve">2014 № 1417, </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lang w:val="uk-UA"/>
        </w:rPr>
      </w:pPr>
      <w:r w:rsidRPr="00F10F4D">
        <w:rPr>
          <w:sz w:val="28"/>
          <w:szCs w:val="28"/>
          <w:lang w:val="uk-UA"/>
        </w:rPr>
        <w:t>На територіях автостоянок забезпечується додержання</w:t>
      </w:r>
      <w:r w:rsidRPr="00F10F4D">
        <w:rPr>
          <w:sz w:val="28"/>
          <w:szCs w:val="28"/>
        </w:rPr>
        <w:t> </w:t>
      </w:r>
      <w:hyperlink r:id="rId47" w:tgtFrame="_blank" w:history="1">
        <w:r w:rsidRPr="00F10F4D">
          <w:rPr>
            <w:rStyle w:val="a3"/>
            <w:sz w:val="28"/>
            <w:szCs w:val="28"/>
            <w:bdr w:val="none" w:sz="0" w:space="0" w:color="auto" w:frame="1"/>
            <w:lang w:val="uk-UA"/>
          </w:rPr>
          <w:t>Державних санітарних норм та правил утримання територій населених місць</w:t>
        </w:r>
      </w:hyperlink>
      <w:r w:rsidRPr="00F10F4D">
        <w:rPr>
          <w:sz w:val="28"/>
          <w:szCs w:val="28"/>
          <w:lang w:val="uk-UA"/>
        </w:rPr>
        <w:t>, затверджених наказом Міністерства охорони здоров’я України від 17.03.2011 № 145, вимог цих правил.</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5" w:name="n90"/>
      <w:bookmarkStart w:id="26" w:name="n91"/>
      <w:bookmarkEnd w:id="25"/>
      <w:bookmarkEnd w:id="26"/>
      <w:r w:rsidRPr="00F10F4D">
        <w:rPr>
          <w:sz w:val="28"/>
          <w:szCs w:val="28"/>
        </w:rPr>
        <w:t>Роботи з утримання в належному стані територій автостоянок включають:</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27" w:name="n92"/>
      <w:bookmarkEnd w:id="27"/>
      <w:r w:rsidRPr="007F01EC">
        <w:rPr>
          <w:sz w:val="28"/>
          <w:szCs w:val="28"/>
          <w:lang w:val="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28" w:name="n93"/>
      <w:bookmarkEnd w:id="28"/>
      <w:r w:rsidRPr="007F01EC">
        <w:rPr>
          <w:sz w:val="28"/>
          <w:szCs w:val="28"/>
          <w:lang w:val="uk-UA"/>
        </w:rPr>
        <w:t>систематичне очищення території та під’їзних шляхів від пилу, сміття та листя шляхом їх підмітання та миття;</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29" w:name="n94"/>
      <w:bookmarkEnd w:id="29"/>
      <w:r w:rsidRPr="007F01EC">
        <w:rPr>
          <w:sz w:val="28"/>
          <w:szCs w:val="28"/>
          <w:lang w:val="uk-UA"/>
        </w:rPr>
        <w:t>забезпечення постійного очищення території та під’їзних шляхів від снігу, починаючи з початку снігопаду, та від ожеледі, починаючи з моменту</w:t>
      </w:r>
      <w:r>
        <w:rPr>
          <w:sz w:val="28"/>
          <w:szCs w:val="28"/>
          <w:lang w:val="uk-UA"/>
        </w:rPr>
        <w:t xml:space="preserve"> її виникнення, і обробки їх фри</w:t>
      </w:r>
      <w:r w:rsidRPr="007F01EC">
        <w:rPr>
          <w:sz w:val="28"/>
          <w:szCs w:val="28"/>
          <w:lang w:val="uk-UA"/>
        </w:rPr>
        <w:t>кційними та іншими протиожеледними матеріалами;</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0" w:name="n95"/>
      <w:bookmarkEnd w:id="30"/>
      <w:r w:rsidRPr="00F10F4D">
        <w:rPr>
          <w:sz w:val="28"/>
          <w:szCs w:val="28"/>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1" w:name="n96"/>
      <w:bookmarkEnd w:id="31"/>
      <w:r w:rsidRPr="007F01EC">
        <w:rPr>
          <w:sz w:val="28"/>
          <w:szCs w:val="28"/>
          <w:lang w:val="uk-UA"/>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2" w:name="n97"/>
      <w:bookmarkEnd w:id="32"/>
      <w:r w:rsidRPr="00F10F4D">
        <w:rPr>
          <w:sz w:val="28"/>
          <w:szCs w:val="28"/>
        </w:rPr>
        <w:t>забезпечення утримання та належного функціонування засобів та обладнання зовнішнього освітлення території;</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3" w:name="n98"/>
      <w:bookmarkEnd w:id="33"/>
      <w:r w:rsidRPr="00F10F4D">
        <w:rPr>
          <w:sz w:val="28"/>
          <w:szCs w:val="28"/>
        </w:rPr>
        <w:t>утримання контрольно-пропускного пункту, приміщення для обслуговуючого персоналу, вбиралень, побутових приміщень тощо (у разі наявності);</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4" w:name="n99"/>
      <w:bookmarkEnd w:id="34"/>
      <w:r w:rsidRPr="007F01EC">
        <w:rPr>
          <w:sz w:val="28"/>
          <w:szCs w:val="28"/>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5" w:name="n100"/>
      <w:bookmarkEnd w:id="35"/>
      <w:r w:rsidRPr="00F10F4D">
        <w:rPr>
          <w:sz w:val="28"/>
          <w:szCs w:val="28"/>
        </w:rPr>
        <w:t>утримання систем протипожежного захисту та зовнішнього протипожежного водопроводу;</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6" w:name="n101"/>
      <w:bookmarkEnd w:id="36"/>
      <w:r w:rsidRPr="007F01EC">
        <w:rPr>
          <w:sz w:val="28"/>
          <w:szCs w:val="28"/>
          <w:lang w:val="uk-UA"/>
        </w:rPr>
        <w:t>утримання первинних засобів пожежогасіння (вогнегасників), пожежного інвентарю, обладнання та засобів пожежогасіння;</w:t>
      </w:r>
    </w:p>
    <w:p w:rsidR="007E498C" w:rsidRPr="00F10F4D"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37" w:name="n102"/>
      <w:bookmarkEnd w:id="37"/>
      <w:r>
        <w:rPr>
          <w:sz w:val="28"/>
          <w:szCs w:val="28"/>
          <w:lang w:val="uk-UA"/>
        </w:rPr>
        <w:t xml:space="preserve">-    </w:t>
      </w:r>
      <w:r w:rsidRPr="00F10F4D">
        <w:rPr>
          <w:sz w:val="28"/>
          <w:szCs w:val="28"/>
        </w:rPr>
        <w:t>утримання зелених насаджень, їх охорона та відновлення.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38" w:name="n103"/>
      <w:bookmarkEnd w:id="38"/>
      <w:r w:rsidRPr="00F10F4D">
        <w:rPr>
          <w:sz w:val="28"/>
          <w:szCs w:val="28"/>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7E498C" w:rsidRPr="007F01EC"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39" w:name="n104"/>
      <w:bookmarkEnd w:id="39"/>
      <w:r w:rsidRPr="007F01EC">
        <w:rPr>
          <w:sz w:val="28"/>
          <w:szCs w:val="28"/>
        </w:rPr>
        <w:t>Автостоянки використовують виключно за цільовим призначенням.</w:t>
      </w:r>
    </w:p>
    <w:p w:rsidR="007E498C" w:rsidRPr="007F01EC"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40" w:name="n105"/>
      <w:bookmarkEnd w:id="40"/>
      <w:r w:rsidRPr="007F01EC">
        <w:rPr>
          <w:color w:val="000000"/>
          <w:sz w:val="28"/>
          <w:szCs w:val="28"/>
          <w:lang w:val="uk-UA"/>
        </w:rPr>
        <w:t xml:space="preserve">12. </w:t>
      </w:r>
      <w:r w:rsidRPr="007F01EC">
        <w:rPr>
          <w:color w:val="000000"/>
          <w:sz w:val="28"/>
          <w:szCs w:val="28"/>
        </w:rPr>
        <w:t xml:space="preserve"> Утримання територій пляжів у належному стані здійснюється з дотриманням </w:t>
      </w:r>
      <w:r w:rsidRPr="007F01EC">
        <w:rPr>
          <w:sz w:val="28"/>
          <w:szCs w:val="28"/>
        </w:rPr>
        <w:t>вимог </w:t>
      </w:r>
      <w:hyperlink r:id="rId48" w:tgtFrame="_blank" w:history="1">
        <w:r w:rsidRPr="007F01EC">
          <w:rPr>
            <w:rStyle w:val="a3"/>
            <w:sz w:val="28"/>
            <w:szCs w:val="28"/>
            <w:bdr w:val="none" w:sz="0" w:space="0" w:color="auto" w:frame="1"/>
          </w:rPr>
          <w:t>Водного кодексу України</w:t>
        </w:r>
      </w:hyperlink>
      <w:r w:rsidRPr="007F01EC">
        <w:rPr>
          <w:sz w:val="28"/>
          <w:szCs w:val="28"/>
        </w:rPr>
        <w:t>, </w:t>
      </w:r>
      <w:hyperlink r:id="rId49" w:tgtFrame="_blank" w:history="1">
        <w:r w:rsidRPr="007F01EC">
          <w:rPr>
            <w:rStyle w:val="a3"/>
            <w:sz w:val="28"/>
            <w:szCs w:val="28"/>
            <w:bdr w:val="none" w:sz="0" w:space="0" w:color="auto" w:frame="1"/>
          </w:rPr>
          <w:t>Закону України</w:t>
        </w:r>
      </w:hyperlink>
      <w:r w:rsidRPr="007F01EC">
        <w:rPr>
          <w:sz w:val="28"/>
          <w:szCs w:val="28"/>
        </w:rPr>
        <w:t> «Про благоустрій населених пунктів» і </w:t>
      </w:r>
      <w:hyperlink r:id="rId50" w:tgtFrame="_blank" w:history="1">
        <w:r w:rsidRPr="007F01EC">
          <w:rPr>
            <w:rStyle w:val="a3"/>
            <w:sz w:val="28"/>
            <w:szCs w:val="28"/>
            <w:bdr w:val="none" w:sz="0" w:space="0" w:color="auto" w:frame="1"/>
          </w:rPr>
          <w:t xml:space="preserve">Державних санітарних норм та правил утримання територій </w:t>
        </w:r>
        <w:r w:rsidRPr="007F01EC">
          <w:rPr>
            <w:rStyle w:val="a3"/>
            <w:sz w:val="28"/>
            <w:szCs w:val="28"/>
            <w:bdr w:val="none" w:sz="0" w:space="0" w:color="auto" w:frame="1"/>
          </w:rPr>
          <w:lastRenderedPageBreak/>
          <w:t>населених місць</w:t>
        </w:r>
      </w:hyperlink>
      <w:r w:rsidRPr="007F01EC">
        <w:rPr>
          <w:sz w:val="28"/>
          <w:szCs w:val="28"/>
        </w:rPr>
        <w:t>, затверджених наказом Міністерства охорони здоров’я України від 17</w:t>
      </w:r>
      <w:r>
        <w:rPr>
          <w:sz w:val="28"/>
          <w:szCs w:val="28"/>
          <w:lang w:val="uk-UA"/>
        </w:rPr>
        <w:t>.03.</w:t>
      </w:r>
      <w:r w:rsidRPr="007F01EC">
        <w:rPr>
          <w:sz w:val="28"/>
          <w:szCs w:val="28"/>
        </w:rPr>
        <w:t>2011</w:t>
      </w:r>
      <w:r>
        <w:rPr>
          <w:sz w:val="28"/>
          <w:szCs w:val="28"/>
        </w:rPr>
        <w:t xml:space="preserve"> № 145</w:t>
      </w:r>
      <w:r w:rsidRPr="007F01EC">
        <w:rPr>
          <w:sz w:val="28"/>
          <w:szCs w:val="28"/>
        </w:rPr>
        <w:t>.</w:t>
      </w:r>
    </w:p>
    <w:p w:rsidR="007E498C" w:rsidRPr="007F01EC"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41" w:name="n106"/>
      <w:bookmarkEnd w:id="41"/>
      <w:r>
        <w:rPr>
          <w:sz w:val="28"/>
          <w:szCs w:val="28"/>
        </w:rPr>
        <w:t>13</w:t>
      </w:r>
      <w:r w:rsidRPr="007F01EC">
        <w:rPr>
          <w:sz w:val="28"/>
          <w:szCs w:val="28"/>
        </w:rPr>
        <w:t>. Утримання кладовищ, а також інших місць поховання здійснюється з дотриманням вимог:</w:t>
      </w:r>
    </w:p>
    <w:p w:rsidR="007E498C" w:rsidRPr="007F01EC"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2" w:name="n107"/>
      <w:bookmarkEnd w:id="42"/>
      <w:r>
        <w:rPr>
          <w:sz w:val="28"/>
          <w:szCs w:val="28"/>
          <w:lang w:val="uk-UA"/>
        </w:rPr>
        <w:t xml:space="preserve">-   </w:t>
      </w:r>
      <w:hyperlink r:id="rId51" w:tgtFrame="_blank" w:history="1">
        <w:r w:rsidRPr="007F01EC">
          <w:rPr>
            <w:rStyle w:val="a3"/>
            <w:sz w:val="28"/>
            <w:szCs w:val="28"/>
            <w:bdr w:val="none" w:sz="0" w:space="0" w:color="auto" w:frame="1"/>
          </w:rPr>
          <w:t>Закону України</w:t>
        </w:r>
      </w:hyperlink>
      <w:r w:rsidRPr="007F01EC">
        <w:rPr>
          <w:sz w:val="28"/>
          <w:szCs w:val="28"/>
        </w:rPr>
        <w:t> «Про поховання та похоронну справу»;</w:t>
      </w:r>
    </w:p>
    <w:p w:rsidR="007E498C" w:rsidRPr="007F01EC"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43" w:name="n108"/>
      <w:bookmarkEnd w:id="43"/>
      <w:r>
        <w:rPr>
          <w:sz w:val="28"/>
          <w:szCs w:val="28"/>
          <w:lang w:val="uk-UA"/>
        </w:rPr>
        <w:t xml:space="preserve">-  </w:t>
      </w:r>
      <w:hyperlink r:id="rId52" w:tgtFrame="_blank" w:history="1">
        <w:r w:rsidRPr="007F01EC">
          <w:rPr>
            <w:rStyle w:val="a3"/>
            <w:sz w:val="28"/>
            <w:szCs w:val="28"/>
            <w:bdr w:val="none" w:sz="0" w:space="0" w:color="auto" w:frame="1"/>
          </w:rPr>
          <w:t>Порядку утримання кладовищ та інших місць поховань</w:t>
        </w:r>
      </w:hyperlink>
      <w:r w:rsidRPr="007F01EC">
        <w:rPr>
          <w:sz w:val="28"/>
          <w:szCs w:val="28"/>
        </w:rPr>
        <w:t>, затвердженого наказом Державного комітету України з питань житлово-комунального господарства від 19</w:t>
      </w:r>
      <w:r>
        <w:rPr>
          <w:sz w:val="28"/>
          <w:szCs w:val="28"/>
          <w:lang w:val="uk-UA"/>
        </w:rPr>
        <w:t>.11.</w:t>
      </w:r>
      <w:r w:rsidRPr="007F01EC">
        <w:rPr>
          <w:sz w:val="28"/>
          <w:szCs w:val="28"/>
        </w:rPr>
        <w:t>2003 </w:t>
      </w:r>
      <w:hyperlink r:id="rId53" w:tgtFrame="_blank" w:history="1">
        <w:r w:rsidRPr="007F01EC">
          <w:rPr>
            <w:rStyle w:val="a3"/>
            <w:sz w:val="28"/>
            <w:szCs w:val="28"/>
            <w:bdr w:val="none" w:sz="0" w:space="0" w:color="auto" w:frame="1"/>
          </w:rPr>
          <w:t>№ 193</w:t>
        </w:r>
      </w:hyperlink>
      <w:r w:rsidRPr="007F01EC">
        <w:rPr>
          <w:sz w:val="28"/>
          <w:szCs w:val="28"/>
        </w:rPr>
        <w:t>;</w:t>
      </w:r>
    </w:p>
    <w:p w:rsidR="007E498C" w:rsidRPr="007F01EC"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4" w:name="n109"/>
      <w:bookmarkEnd w:id="44"/>
      <w:r>
        <w:rPr>
          <w:sz w:val="28"/>
          <w:szCs w:val="28"/>
          <w:lang w:val="uk-UA"/>
        </w:rPr>
        <w:t xml:space="preserve">- </w:t>
      </w:r>
      <w:hyperlink r:id="rId54" w:tgtFrame="_blank" w:history="1">
        <w:r w:rsidRPr="007F01EC">
          <w:rPr>
            <w:rStyle w:val="a3"/>
            <w:sz w:val="28"/>
            <w:szCs w:val="28"/>
            <w:bdr w:val="none" w:sz="0" w:space="0" w:color="auto" w:frame="1"/>
          </w:rPr>
          <w:t>Державних санітарних правил та норм «Гігієнічні вимоги щодо облаштування і утримання кладовищ в населених пунктах України» (ДСанПіН 2.2.2.028-99)</w:t>
        </w:r>
      </w:hyperlink>
      <w:r w:rsidRPr="007F01EC">
        <w:rPr>
          <w:sz w:val="28"/>
          <w:szCs w:val="28"/>
        </w:rPr>
        <w:t>, затверджених постановою Головного державного санітарного лікаря України від 01</w:t>
      </w:r>
      <w:r>
        <w:rPr>
          <w:sz w:val="28"/>
          <w:szCs w:val="28"/>
          <w:lang w:val="uk-UA"/>
        </w:rPr>
        <w:t>.07.</w:t>
      </w:r>
      <w:r w:rsidRPr="007F01EC">
        <w:rPr>
          <w:sz w:val="28"/>
          <w:szCs w:val="28"/>
        </w:rPr>
        <w:t>1999 № 28.</w:t>
      </w:r>
    </w:p>
    <w:p w:rsidR="007E498C" w:rsidRDefault="007E498C" w:rsidP="007E498C">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ru-RU"/>
        </w:rPr>
        <w:tab/>
        <w:t>Організацію   (утворення),   будівництво</w:t>
      </w:r>
      <w:r w:rsidRPr="007F01EC">
        <w:rPr>
          <w:rFonts w:ascii="Times New Roman" w:hAnsi="Times New Roman" w:cs="Times New Roman"/>
          <w:color w:val="000000"/>
          <w:sz w:val="28"/>
          <w:szCs w:val="28"/>
          <w:lang w:val="ru-RU"/>
        </w:rPr>
        <w:t xml:space="preserve">,   утримання </w:t>
      </w:r>
      <w:r>
        <w:rPr>
          <w:rFonts w:ascii="Times New Roman" w:hAnsi="Times New Roman" w:cs="Times New Roman"/>
          <w:color w:val="000000"/>
          <w:sz w:val="28"/>
          <w:szCs w:val="28"/>
          <w:lang w:val="ru-RU"/>
        </w:rPr>
        <w:t xml:space="preserve">  в  належному стані та  охорону</w:t>
      </w:r>
      <w:r w:rsidRPr="007F01EC">
        <w:rPr>
          <w:rFonts w:ascii="Times New Roman" w:hAnsi="Times New Roman" w:cs="Times New Roman"/>
          <w:color w:val="000000"/>
          <w:sz w:val="28"/>
          <w:szCs w:val="28"/>
          <w:lang w:val="ru-RU"/>
        </w:rPr>
        <w:t xml:space="preserve">  місць  поховання  </w:t>
      </w:r>
      <w:r>
        <w:rPr>
          <w:rFonts w:ascii="Times New Roman" w:hAnsi="Times New Roman" w:cs="Times New Roman"/>
          <w:color w:val="000000"/>
          <w:sz w:val="28"/>
          <w:szCs w:val="28"/>
          <w:shd w:val="clear" w:color="auto" w:fill="FFFFFF"/>
          <w:lang w:val="uk-UA"/>
        </w:rPr>
        <w:t xml:space="preserve">здійснює комунальне підприємтство утворене селищною радою з відповідним видом діяльності.  </w:t>
      </w:r>
      <w:r w:rsidRPr="00C0353F">
        <w:rPr>
          <w:rFonts w:ascii="Times New Roman" w:hAnsi="Times New Roman" w:cs="Times New Roman"/>
          <w:sz w:val="28"/>
          <w:szCs w:val="28"/>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7E498C" w:rsidRPr="00C0353F" w:rsidRDefault="007E498C" w:rsidP="007E498C">
      <w:pPr>
        <w:autoSpaceDE w:val="0"/>
        <w:spacing w:after="0" w:line="240" w:lineRule="auto"/>
        <w:ind w:firstLine="708"/>
        <w:rPr>
          <w:rFonts w:cs="Times New Roman"/>
          <w:sz w:val="28"/>
          <w:szCs w:val="28"/>
        </w:rPr>
      </w:pPr>
      <w:r w:rsidRPr="00C0353F">
        <w:rPr>
          <w:rFonts w:cs="Times New Roman"/>
          <w:sz w:val="28"/>
          <w:szCs w:val="28"/>
        </w:rPr>
        <w:t>Утримання в належному естетичному та санітарному стані могил, місць родинного поховання, колумбарних ніш, надмогильних споруд і склепів здійснюється відповідно їх користувачами (власниками) за рахунок власних коштів.</w:t>
      </w:r>
    </w:p>
    <w:p w:rsidR="007E498C" w:rsidRPr="00C0353F" w:rsidRDefault="007E498C" w:rsidP="007E498C">
      <w:pPr>
        <w:autoSpaceDE w:val="0"/>
        <w:spacing w:after="0" w:line="240" w:lineRule="auto"/>
        <w:rPr>
          <w:rFonts w:cs="Times New Roman"/>
          <w:sz w:val="28"/>
          <w:szCs w:val="28"/>
        </w:rPr>
      </w:pPr>
      <w:r w:rsidRPr="00C0353F">
        <w:rPr>
          <w:rFonts w:cs="Times New Roman"/>
          <w:sz w:val="28"/>
          <w:szCs w:val="28"/>
        </w:rPr>
        <w:tab/>
        <w:t xml:space="preserve">Існуючі місця поховання не підлягають знесенню і можуть бути перенесені тільки  рішенням виконавчого комітету </w:t>
      </w:r>
      <w:r>
        <w:rPr>
          <w:rFonts w:cs="Times New Roman"/>
          <w:sz w:val="28"/>
          <w:szCs w:val="28"/>
        </w:rPr>
        <w:t xml:space="preserve">селищної </w:t>
      </w:r>
      <w:r w:rsidRPr="00C0353F">
        <w:rPr>
          <w:rFonts w:cs="Times New Roman"/>
          <w:sz w:val="28"/>
          <w:szCs w:val="28"/>
        </w:rPr>
        <w:t xml:space="preserve"> ради у випадку постійного підтоплення, зсуву, землетрусу або іншого стихійного лиха. 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p w:rsidR="007E498C" w:rsidRPr="00C0353F" w:rsidRDefault="007E498C" w:rsidP="007E498C">
      <w:pPr>
        <w:autoSpaceDE w:val="0"/>
        <w:spacing w:after="0" w:line="240" w:lineRule="auto"/>
        <w:rPr>
          <w:rFonts w:cs="Times New Roman"/>
          <w:sz w:val="28"/>
          <w:szCs w:val="28"/>
        </w:rPr>
      </w:pPr>
      <w:r w:rsidRPr="00C0353F">
        <w:rPr>
          <w:rFonts w:cs="Times New Roman"/>
          <w:sz w:val="28"/>
          <w:szCs w:val="28"/>
        </w:rPr>
        <w:tab/>
        <w:t>Поховання померлих здійснюється з дотриманням вимог санітарно-епідеміологічних норм і правил.</w:t>
      </w:r>
    </w:p>
    <w:p w:rsidR="007E498C" w:rsidRPr="00C0353F" w:rsidRDefault="007E498C" w:rsidP="007E498C">
      <w:pPr>
        <w:autoSpaceDE w:val="0"/>
        <w:spacing w:after="0" w:line="240" w:lineRule="auto"/>
        <w:rPr>
          <w:rFonts w:cs="Times New Roman"/>
          <w:sz w:val="28"/>
          <w:szCs w:val="28"/>
        </w:rPr>
      </w:pPr>
      <w:r w:rsidRPr="00C0353F">
        <w:rPr>
          <w:rFonts w:cs="Times New Roman"/>
          <w:sz w:val="28"/>
          <w:szCs w:val="28"/>
        </w:rPr>
        <w:tab/>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E82328">
        <w:rPr>
          <w:rFonts w:ascii="Times New Roman" w:eastAsia="Times New Roman" w:hAnsi="Times New Roman" w:cs="Times New Roman"/>
          <w:sz w:val="28"/>
          <w:szCs w:val="28"/>
          <w:lang w:eastAsia="ru-RU"/>
        </w:rPr>
        <w:t xml:space="preserve">14. </w:t>
      </w:r>
      <w:r w:rsidRPr="008F2DFD">
        <w:rPr>
          <w:rFonts w:ascii="Times New Roman" w:eastAsia="Times New Roman" w:hAnsi="Times New Roman" w:cs="Times New Roman"/>
          <w:sz w:val="28"/>
          <w:szCs w:val="28"/>
          <w:lang w:eastAsia="ru-RU"/>
        </w:rPr>
        <w:t>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7E498C" w:rsidRPr="00746435" w:rsidRDefault="007E498C" w:rsidP="007E498C">
      <w:pPr>
        <w:autoSpaceDE w:val="0"/>
        <w:spacing w:after="0" w:line="240" w:lineRule="auto"/>
        <w:ind w:firstLine="567"/>
        <w:rPr>
          <w:rFonts w:cs="Times New Roman"/>
          <w:sz w:val="28"/>
          <w:szCs w:val="28"/>
        </w:rPr>
      </w:pPr>
      <w:r w:rsidRPr="00746435">
        <w:rPr>
          <w:rFonts w:cs="Times New Roman"/>
          <w:sz w:val="28"/>
          <w:szCs w:val="28"/>
        </w:rPr>
        <w:t xml:space="preserve">15. </w:t>
      </w:r>
      <w:r>
        <w:rPr>
          <w:rFonts w:cs="Times New Roman"/>
          <w:sz w:val="28"/>
          <w:szCs w:val="28"/>
        </w:rPr>
        <w:t>О</w:t>
      </w:r>
      <w:r w:rsidRPr="00746435">
        <w:rPr>
          <w:rFonts w:cs="Times New Roman"/>
          <w:sz w:val="28"/>
          <w:szCs w:val="28"/>
        </w:rPr>
        <w:t>рганізації ярмарків та майданчиків сезонної торгівлі, ринків.</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Місця для організації ярмарків та майданчики для сезонної торгівлі, ринки утримуються особами, яким зазначені території надаються з метою проведення цих заходів.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lastRenderedPageBreak/>
        <w:tab/>
        <w:t xml:space="preserve">Організація ярмарків, майданчиків сезонної торгівлі, ринків має відповідати санітарним, протипожежним нормам і правилам.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Особи, яким дозволяється організація ярмарків та/або сезонної торгівлі, ринків, зобов’язані:</w:t>
      </w:r>
    </w:p>
    <w:p w:rsidR="007E498C" w:rsidRPr="00746435" w:rsidRDefault="007E498C" w:rsidP="007E498C">
      <w:pPr>
        <w:pStyle w:val="a4"/>
        <w:shd w:val="clear" w:color="auto" w:fill="FFFFFF"/>
        <w:spacing w:before="0" w:beforeAutospacing="0" w:after="150" w:afterAutospacing="0"/>
        <w:jc w:val="both"/>
        <w:rPr>
          <w:color w:val="333333"/>
          <w:sz w:val="28"/>
          <w:szCs w:val="28"/>
          <w:lang w:eastAsia="en-US"/>
        </w:rPr>
      </w:pPr>
      <w:r w:rsidRPr="00746435">
        <w:rPr>
          <w:sz w:val="28"/>
          <w:szCs w:val="28"/>
        </w:rPr>
        <w:tab/>
        <w:t xml:space="preserve">- забезпечити належне утримання території, у тому числі санітарне очищення відповідно до Санітарних правил утримання територій населених пунктів, затверджених Головним державним санітарним лікарем СРСР 05.08.1998                та правил торгівлі на ринках </w:t>
      </w:r>
      <w:r>
        <w:rPr>
          <w:color w:val="333333"/>
          <w:sz w:val="28"/>
          <w:szCs w:val="28"/>
          <w:lang w:eastAsia="en-US"/>
        </w:rPr>
        <w:t xml:space="preserve">затверджених наказом Міністерства зовнішніх </w:t>
      </w:r>
      <w:r w:rsidRPr="00746435">
        <w:rPr>
          <w:color w:val="333333"/>
          <w:sz w:val="28"/>
          <w:szCs w:val="28"/>
          <w:lang w:eastAsia="en-US"/>
        </w:rPr>
        <w:t>економічних зв'язків і торгівлі України</w:t>
      </w:r>
      <w:r w:rsidRPr="00746435">
        <w:rPr>
          <w:color w:val="333333"/>
          <w:sz w:val="28"/>
          <w:szCs w:val="28"/>
          <w:lang w:val="en-US" w:eastAsia="en-US"/>
        </w:rPr>
        <w:t> </w:t>
      </w:r>
      <w:r w:rsidRPr="00746435">
        <w:rPr>
          <w:color w:val="333333"/>
          <w:sz w:val="28"/>
          <w:szCs w:val="28"/>
          <w:lang w:eastAsia="en-US"/>
        </w:rPr>
        <w:br/>
        <w:t xml:space="preserve">від 12.03.96  </w:t>
      </w:r>
      <w:r>
        <w:rPr>
          <w:color w:val="333333"/>
          <w:sz w:val="28"/>
          <w:szCs w:val="28"/>
          <w:lang w:eastAsia="en-US"/>
        </w:rPr>
        <w:t>№</w:t>
      </w:r>
      <w:r w:rsidRPr="00746435">
        <w:rPr>
          <w:color w:val="333333"/>
          <w:sz w:val="28"/>
          <w:szCs w:val="28"/>
          <w:lang w:eastAsia="en-US"/>
        </w:rPr>
        <w:t>157</w:t>
      </w:r>
    </w:p>
    <w:p w:rsidR="007E498C" w:rsidRPr="00746435" w:rsidRDefault="007E498C" w:rsidP="007E498C">
      <w:pPr>
        <w:tabs>
          <w:tab w:val="left" w:pos="360"/>
        </w:tabs>
        <w:autoSpaceDE w:val="0"/>
        <w:spacing w:after="0" w:line="240" w:lineRule="auto"/>
        <w:rPr>
          <w:rFonts w:cs="Times New Roman"/>
          <w:sz w:val="28"/>
          <w:szCs w:val="28"/>
        </w:rPr>
      </w:pPr>
      <w:r w:rsidRPr="007E498C">
        <w:rPr>
          <w:rFonts w:cs="Times New Roman"/>
          <w:sz w:val="28"/>
          <w:szCs w:val="28"/>
          <w:lang w:val="uk-UA"/>
        </w:rPr>
        <w:tab/>
      </w:r>
      <w:r w:rsidRPr="00746435">
        <w:rPr>
          <w:rFonts w:cs="Times New Roman"/>
          <w:sz w:val="28"/>
          <w:szCs w:val="28"/>
        </w:rPr>
        <w:t>- укладати договір на вивезення твердих побутових відходів та вторинної сировини;</w:t>
      </w:r>
    </w:p>
    <w:p w:rsidR="007E498C" w:rsidRPr="00746435" w:rsidRDefault="007E498C" w:rsidP="007E498C">
      <w:pPr>
        <w:tabs>
          <w:tab w:val="left" w:pos="360"/>
        </w:tabs>
        <w:autoSpaceDE w:val="0"/>
        <w:spacing w:after="0" w:line="240" w:lineRule="auto"/>
        <w:rPr>
          <w:rFonts w:cs="Times New Roman"/>
          <w:sz w:val="28"/>
          <w:szCs w:val="28"/>
        </w:rPr>
      </w:pPr>
      <w:r w:rsidRPr="00746435">
        <w:rPr>
          <w:rFonts w:cs="Times New Roman"/>
          <w:sz w:val="28"/>
          <w:szCs w:val="28"/>
        </w:rPr>
        <w:tab/>
        <w:t>- встановити сміттєзбірники, урни для збирання відходів та сміття;</w:t>
      </w:r>
    </w:p>
    <w:p w:rsidR="007E498C" w:rsidRPr="00746435" w:rsidRDefault="007E498C" w:rsidP="007E498C">
      <w:pPr>
        <w:tabs>
          <w:tab w:val="left" w:pos="360"/>
        </w:tabs>
        <w:autoSpaceDE w:val="0"/>
        <w:spacing w:after="0" w:line="240" w:lineRule="auto"/>
        <w:rPr>
          <w:rFonts w:cs="Times New Roman"/>
          <w:sz w:val="28"/>
          <w:szCs w:val="28"/>
        </w:rPr>
      </w:pPr>
      <w:r w:rsidRPr="00746435">
        <w:rPr>
          <w:rFonts w:cs="Times New Roman"/>
          <w:sz w:val="28"/>
          <w:szCs w:val="28"/>
        </w:rPr>
        <w:tab/>
        <w:t>- забезпечити збереження всіх елементів благоустрою, у тому числі зелених насаджень на наданій території;</w:t>
      </w:r>
    </w:p>
    <w:p w:rsidR="007E498C" w:rsidRPr="00746435" w:rsidRDefault="007E498C" w:rsidP="007E498C">
      <w:pPr>
        <w:tabs>
          <w:tab w:val="left" w:pos="360"/>
        </w:tabs>
        <w:autoSpaceDE w:val="0"/>
        <w:spacing w:after="0" w:line="240" w:lineRule="auto"/>
        <w:rPr>
          <w:rFonts w:cs="Times New Roman"/>
          <w:sz w:val="28"/>
          <w:szCs w:val="28"/>
        </w:rPr>
      </w:pPr>
      <w:r w:rsidRPr="00746435">
        <w:rPr>
          <w:rFonts w:cs="Times New Roman"/>
          <w:sz w:val="28"/>
          <w:szCs w:val="28"/>
        </w:rPr>
        <w:tab/>
        <w:t>- встановити громадські санітарні вузли (тимчасові туалети), у тому числі пристосовані до потреб інвалідів на візках, на відстані не ближче ніж 50 метрів від місць торгівлі харчовою продукцією у кількості, відповідно до державних санітарних норм і правил.</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Під час проведення виставок, святкових, розважальних та інших масових заходів встановлюються урни дл</w:t>
      </w:r>
      <w:r>
        <w:rPr>
          <w:rFonts w:cs="Times New Roman"/>
          <w:sz w:val="28"/>
          <w:szCs w:val="28"/>
        </w:rPr>
        <w:t>я тимчасового розміщення сміття</w:t>
      </w:r>
      <w:r w:rsidRPr="00746435">
        <w:rPr>
          <w:rFonts w:cs="Times New Roman"/>
          <w:sz w:val="28"/>
          <w:szCs w:val="28"/>
        </w:rPr>
        <w:t>. Кількість встановлених урн визначається згідно із санітарними нормами та правилами.</w:t>
      </w:r>
      <w:r>
        <w:rPr>
          <w:rFonts w:cs="Times New Roman"/>
          <w:sz w:val="28"/>
          <w:szCs w:val="28"/>
        </w:rPr>
        <w:t xml:space="preserve"> Проведення заходів обов’язково забезпечується туалетами (біотуалети, тощо)</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На час організації зазначених масових заходів, включаючи вуличну торгівлю, з метою забезпечення чистоти організатори та замовники укладають договори із </w:t>
      </w:r>
      <w:r>
        <w:rPr>
          <w:rFonts w:cs="Times New Roman"/>
          <w:sz w:val="28"/>
          <w:szCs w:val="28"/>
        </w:rPr>
        <w:t>підприємством яке здійснює утримання об’єкта благоустрою</w:t>
      </w:r>
      <w:r w:rsidRPr="00746435">
        <w:rPr>
          <w:rFonts w:cs="Times New Roman"/>
          <w:sz w:val="28"/>
          <w:szCs w:val="28"/>
        </w:rPr>
        <w:t xml:space="preserve"> про своєчасне прибирання, збір та вивезення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Якщо організатором або замовником проведення святкових, розважальних та інших масових заходів виступає </w:t>
      </w:r>
      <w:r>
        <w:rPr>
          <w:rFonts w:cs="Times New Roman"/>
          <w:sz w:val="28"/>
          <w:szCs w:val="28"/>
        </w:rPr>
        <w:t>Великодимерська селищна рада та її виконавчі органи</w:t>
      </w:r>
      <w:r w:rsidRPr="00746435">
        <w:rPr>
          <w:rFonts w:cs="Times New Roman"/>
          <w:sz w:val="28"/>
          <w:szCs w:val="28"/>
        </w:rPr>
        <w:t xml:space="preserve">, розпорядженням </w:t>
      </w:r>
      <w:r>
        <w:rPr>
          <w:rFonts w:cs="Times New Roman"/>
          <w:sz w:val="28"/>
          <w:szCs w:val="28"/>
        </w:rPr>
        <w:t>селищного</w:t>
      </w:r>
      <w:r w:rsidRPr="00746435">
        <w:rPr>
          <w:rFonts w:cs="Times New Roman"/>
          <w:sz w:val="28"/>
          <w:szCs w:val="28"/>
        </w:rPr>
        <w:t xml:space="preserve"> голови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 На відповідальні особи </w:t>
      </w:r>
      <w:r w:rsidRPr="00746435">
        <w:rPr>
          <w:rFonts w:cs="Times New Roman"/>
          <w:sz w:val="28"/>
          <w:szCs w:val="28"/>
        </w:rPr>
        <w:lastRenderedPageBreak/>
        <w:t xml:space="preserve">покладається контроль за укладанням договорів про прибирання території та відновлення зелених насаджень із </w:t>
      </w:r>
      <w:r>
        <w:rPr>
          <w:rFonts w:cs="Times New Roman"/>
          <w:sz w:val="28"/>
          <w:szCs w:val="28"/>
        </w:rPr>
        <w:t>балансоутримувачами об’єктів благоустрою</w:t>
      </w:r>
      <w:r w:rsidRPr="00746435">
        <w:rPr>
          <w:rFonts w:cs="Times New Roman"/>
          <w:sz w:val="28"/>
          <w:szCs w:val="28"/>
        </w:rPr>
        <w:t>.</w:t>
      </w:r>
      <w:r>
        <w:rPr>
          <w:rFonts w:cs="Times New Roman"/>
          <w:sz w:val="28"/>
          <w:szCs w:val="28"/>
        </w:rPr>
        <w:t xml:space="preserve">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Після завершення вказаних у цьому розділі заходів організатори, замовники або відповідальні особи зобов’язані забезпечити вивезення сміття, відновлення зелених насаджень.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На період підготовки і проведення масових і офіційних заходів (свята, народні гуляння, фестивалі, спортивні змагання, та ін.) на вулицях і дорогах допускається розміщувати над проїжджою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w:t>
      </w:r>
      <w:r>
        <w:rPr>
          <w:rFonts w:cs="Times New Roman"/>
          <w:sz w:val="28"/>
          <w:szCs w:val="28"/>
        </w:rPr>
        <w:t xml:space="preserve">ішохідних переходів, місць для </w:t>
      </w:r>
      <w:r w:rsidRPr="00746435">
        <w:rPr>
          <w:rFonts w:cs="Times New Roman"/>
          <w:sz w:val="28"/>
          <w:szCs w:val="28"/>
        </w:rPr>
        <w:t>зупинки маршрутних транспортних засобів.</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Тимчасові (короткострокові) засоби зовнішньої реклами розташовуються  на території </w:t>
      </w:r>
      <w:r>
        <w:rPr>
          <w:rFonts w:cs="Times New Roman"/>
          <w:sz w:val="28"/>
          <w:szCs w:val="28"/>
        </w:rPr>
        <w:t>громади</w:t>
      </w:r>
      <w:r w:rsidRPr="00746435">
        <w:rPr>
          <w:rFonts w:cs="Times New Roman"/>
          <w:sz w:val="28"/>
          <w:szCs w:val="28"/>
        </w:rPr>
        <w:t xml:space="preserve"> з дотриманням цих Правил та інших нормативно-правових актів.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Суб’єкти господарювання, які здійснюють торговельну діяльність та/або діяльність з надання побутових послуг, зобов’язані утримувати у належному стані місця розміщення пунктів оптової та роздрібної торгівлі, сфери послуг (стаціонарні об’єкти торгівлі та побутових послуг, кіоски, павільйони, лотки, столики, автомобілі та інші) через обов’язкове укладання договору про вивезення твердих побутових відходів, із обов’язковим встановленням стаціонарних урн для сміття по обидві сторони кожного входу/виходу об’ємом не менше ніж 40 літрів.</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«зелених зон»,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 здійснювати полив прилеглої території у весняно-літній період року, при температурі  повітря вище ніж +20 С з 06.00 до 08.00 або укласти до</w:t>
      </w:r>
      <w:r>
        <w:rPr>
          <w:rFonts w:cs="Times New Roman"/>
          <w:sz w:val="28"/>
          <w:szCs w:val="28"/>
        </w:rPr>
        <w:t>говори про надання таких послуг</w:t>
      </w:r>
      <w:r w:rsidRPr="00746435">
        <w:rPr>
          <w:rFonts w:cs="Times New Roman"/>
          <w:sz w:val="28"/>
          <w:szCs w:val="28"/>
        </w:rPr>
        <w:t>.</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Забороняється зберігати товари і тару на прилеглих до об’єктів торговельної діяльності та/або сфери послуг територіях, проїжджій частині доріг, тротуарах, зелених зонах, інших територіях загального користування.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Забороняється самовільно проводити торговельну діяльність з лотків, автомобілів, причепів, столиків, візків у не відведених для цього місцях.</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Лотки, столи, ємкості з напоями та інші пересувні елементи вуличної торгівлі  розміщуються лише на тротуарах за межею пішохідної частини.</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Контроль за порядком організації ярмарків та сезонної торгівлі, ринків здійснює </w:t>
      </w:r>
      <w:r>
        <w:rPr>
          <w:rFonts w:cs="Times New Roman"/>
          <w:sz w:val="28"/>
          <w:szCs w:val="28"/>
        </w:rPr>
        <w:t xml:space="preserve">виконавчим комітетом селищної ради  в межах своїх повноважень. </w:t>
      </w:r>
    </w:p>
    <w:p w:rsidR="007E498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Pr="00746435">
        <w:rPr>
          <w:rFonts w:ascii="Times New Roman" w:eastAsia="Times New Roman" w:hAnsi="Times New Roman" w:cs="Times New Roman"/>
          <w:sz w:val="28"/>
          <w:szCs w:val="28"/>
          <w:lang w:eastAsia="ru-RU"/>
        </w:rPr>
        <w:t>.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w:t>
      </w:r>
      <w:r w:rsidRPr="008F2DFD">
        <w:rPr>
          <w:rFonts w:ascii="Times New Roman" w:eastAsia="Times New Roman" w:hAnsi="Times New Roman" w:cs="Times New Roman"/>
          <w:sz w:val="28"/>
          <w:szCs w:val="28"/>
          <w:lang w:eastAsia="ru-RU"/>
        </w:rPr>
        <w:t xml:space="preserve"> об'єктів благоустрою населених пунктів, затвердженою </w:t>
      </w:r>
      <w:hyperlink r:id="rId55" w:tgtFrame="_top" w:history="1">
        <w:r w:rsidRPr="007105A3">
          <w:rPr>
            <w:rStyle w:val="a3"/>
            <w:rFonts w:ascii="Times New Roman" w:eastAsia="Times New Roman" w:hAnsi="Times New Roman" w:cs="Times New Roman"/>
            <w:sz w:val="28"/>
            <w:szCs w:val="28"/>
            <w:lang w:eastAsia="ru-RU"/>
          </w:rPr>
          <w:t>наказом Міністерства регіонального розвитку, будівництва та житлово-комунального господарства У</w:t>
        </w:r>
        <w:r>
          <w:rPr>
            <w:rStyle w:val="a3"/>
            <w:rFonts w:ascii="Times New Roman" w:eastAsia="Times New Roman" w:hAnsi="Times New Roman" w:cs="Times New Roman"/>
            <w:sz w:val="28"/>
            <w:szCs w:val="28"/>
            <w:lang w:eastAsia="ru-RU"/>
          </w:rPr>
          <w:t>країни від 29.10.2012 №</w:t>
        </w:r>
        <w:r w:rsidRPr="007105A3">
          <w:rPr>
            <w:rStyle w:val="a3"/>
            <w:rFonts w:ascii="Times New Roman" w:eastAsia="Times New Roman" w:hAnsi="Times New Roman" w:cs="Times New Roman"/>
            <w:sz w:val="28"/>
            <w:szCs w:val="28"/>
            <w:lang w:eastAsia="ru-RU"/>
          </w:rPr>
          <w:t xml:space="preserve"> 550</w:t>
        </w:r>
      </w:hyperlink>
      <w:r w:rsidRPr="007105A3">
        <w:rPr>
          <w:rFonts w:ascii="Times New Roman" w:eastAsia="Times New Roman" w:hAnsi="Times New Roman" w:cs="Times New Roman"/>
          <w:sz w:val="28"/>
          <w:szCs w:val="28"/>
          <w:lang w:eastAsia="ru-RU"/>
        </w:rPr>
        <w:t>.</w:t>
      </w:r>
    </w:p>
    <w:p w:rsidR="007E498C" w:rsidRPr="007105A3" w:rsidRDefault="007E498C" w:rsidP="007E498C">
      <w:pPr>
        <w:pStyle w:val="a8"/>
        <w:ind w:firstLine="70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III. Вимоги до впорядкування територій підприємств, установ, організацій у сфері благоустрою населених пунктів.</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Визначення меж утримання територій, прилеглих до території підприємств, установ, організацій, здійснюється відповідно до розділу VII цих правил.</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Визначення обсягів пайової участі підприємств, установ, організацій (В), які розміщуються на території об'єкта благоустрою, в ут</w:t>
      </w:r>
      <w:r>
        <w:rPr>
          <w:rFonts w:ascii="Times New Roman" w:eastAsia="Times New Roman" w:hAnsi="Times New Roman" w:cs="Times New Roman"/>
          <w:sz w:val="28"/>
          <w:szCs w:val="28"/>
          <w:lang w:eastAsia="ru-RU"/>
        </w:rPr>
        <w:t xml:space="preserve">риманні цього об'єкта здійснюються за рішенням виконавчого комітету  селищної ради </w:t>
      </w:r>
      <w:r w:rsidRPr="008F2DFD">
        <w:rPr>
          <w:rFonts w:ascii="Times New Roman" w:eastAsia="Times New Roman" w:hAnsi="Times New Roman" w:cs="Times New Roman"/>
          <w:sz w:val="28"/>
          <w:szCs w:val="28"/>
          <w:lang w:eastAsia="ru-RU"/>
        </w:rPr>
        <w:t>за формулою:</w:t>
      </w:r>
    </w:p>
    <w:p w:rsidR="007E498C" w:rsidRPr="008F2DFD" w:rsidRDefault="007E498C" w:rsidP="007E498C">
      <w:pPr>
        <w:pStyle w:val="a8"/>
        <w:numPr>
          <w:ilvl w:val="0"/>
          <w:numId w:val="6"/>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 = П</w:t>
      </w:r>
      <w:r w:rsidRPr="008F2DFD">
        <w:rPr>
          <w:rFonts w:ascii="Times New Roman" w:eastAsia="Times New Roman" w:hAnsi="Times New Roman" w:cs="Times New Roman"/>
          <w:sz w:val="28"/>
          <w:szCs w:val="28"/>
          <w:vertAlign w:val="subscript"/>
          <w:lang w:eastAsia="ru-RU"/>
        </w:rPr>
        <w:t>з</w:t>
      </w:r>
      <w:r w:rsidRPr="008F2DFD">
        <w:rPr>
          <w:rFonts w:ascii="Times New Roman" w:eastAsia="Times New Roman" w:hAnsi="Times New Roman" w:cs="Times New Roman"/>
          <w:sz w:val="28"/>
          <w:szCs w:val="28"/>
          <w:lang w:eastAsia="ru-RU"/>
        </w:rPr>
        <w:t xml:space="preserve"> х С</w:t>
      </w:r>
      <w:r w:rsidRPr="008F2DFD">
        <w:rPr>
          <w:rFonts w:ascii="Times New Roman" w:eastAsia="Times New Roman" w:hAnsi="Times New Roman" w:cs="Times New Roman"/>
          <w:sz w:val="28"/>
          <w:szCs w:val="28"/>
          <w:vertAlign w:val="subscript"/>
          <w:lang w:eastAsia="ru-RU"/>
        </w:rPr>
        <w:t>бв</w:t>
      </w:r>
      <w:r w:rsidRPr="008F2DFD">
        <w:rPr>
          <w:rFonts w:ascii="Times New Roman" w:eastAsia="Times New Roman" w:hAnsi="Times New Roman" w:cs="Times New Roman"/>
          <w:sz w:val="28"/>
          <w:szCs w:val="28"/>
          <w:lang w:eastAsia="ru-RU"/>
        </w:rPr>
        <w:t>,деП</w:t>
      </w:r>
      <w:r w:rsidRPr="008F2DFD">
        <w:rPr>
          <w:rFonts w:ascii="Times New Roman" w:eastAsia="Times New Roman" w:hAnsi="Times New Roman" w:cs="Times New Roman"/>
          <w:sz w:val="28"/>
          <w:szCs w:val="28"/>
          <w:vertAlign w:val="subscript"/>
          <w:lang w:eastAsia="ru-RU"/>
        </w:rPr>
        <w:t>з</w:t>
      </w:r>
      <w:r w:rsidRPr="008F2DFD">
        <w:rPr>
          <w:rFonts w:ascii="Times New Roman" w:eastAsia="Times New Roman" w:hAnsi="Times New Roman" w:cs="Times New Roman"/>
          <w:sz w:val="28"/>
          <w:szCs w:val="28"/>
          <w:lang w:eastAsia="ru-RU"/>
        </w:rPr>
        <w:t xml:space="preserve"> - загальна площа території, закріпленої за підприємством, установою, організацією;</w:t>
      </w:r>
    </w:p>
    <w:p w:rsidR="007E498C" w:rsidRPr="008F2DFD" w:rsidRDefault="007E498C" w:rsidP="007E498C">
      <w:pPr>
        <w:pStyle w:val="a8"/>
        <w:numPr>
          <w:ilvl w:val="0"/>
          <w:numId w:val="6"/>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w:t>
      </w:r>
      <w:r w:rsidRPr="008F2DFD">
        <w:rPr>
          <w:rFonts w:ascii="Times New Roman" w:eastAsia="Times New Roman" w:hAnsi="Times New Roman" w:cs="Times New Roman"/>
          <w:sz w:val="28"/>
          <w:szCs w:val="28"/>
          <w:vertAlign w:val="subscript"/>
          <w:lang w:eastAsia="ru-RU"/>
        </w:rPr>
        <w:t>бв</w:t>
      </w:r>
      <w:r w:rsidRPr="008F2DFD">
        <w:rPr>
          <w:rFonts w:ascii="Times New Roman" w:eastAsia="Times New Roman" w:hAnsi="Times New Roman" w:cs="Times New Roman"/>
          <w:sz w:val="28"/>
          <w:szCs w:val="28"/>
          <w:lang w:eastAsia="ru-RU"/>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F2DFD">
        <w:rPr>
          <w:rFonts w:ascii="Times New Roman" w:eastAsia="Times New Roman" w:hAnsi="Times New Roman" w:cs="Times New Roman"/>
          <w:sz w:val="28"/>
          <w:szCs w:val="28"/>
          <w:lang w:eastAsia="ru-RU"/>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w:t>
      </w:r>
      <w:r>
        <w:rPr>
          <w:rFonts w:ascii="Times New Roman" w:eastAsia="Times New Roman" w:hAnsi="Times New Roman" w:cs="Times New Roman"/>
          <w:sz w:val="28"/>
          <w:szCs w:val="28"/>
          <w:lang w:eastAsia="ru-RU"/>
        </w:rPr>
        <w:t>дних договорів із підприємством визначеним органом місцевого самоврядування у порядку встановленому чинним законодавством</w:t>
      </w:r>
      <w:r w:rsidRPr="008F2DFD">
        <w:rPr>
          <w:rFonts w:ascii="Times New Roman" w:eastAsia="Times New Roman" w:hAnsi="Times New Roman" w:cs="Times New Roman"/>
          <w:sz w:val="28"/>
          <w:szCs w:val="28"/>
          <w:lang w:eastAsia="ru-RU"/>
        </w:rPr>
        <w:t>;</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7E498C" w:rsidRPr="008F2DFD" w:rsidRDefault="007E498C" w:rsidP="007E498C">
      <w:pPr>
        <w:pStyle w:val="a8"/>
        <w:numPr>
          <w:ilvl w:val="0"/>
          <w:numId w:val="5"/>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7E498C" w:rsidRDefault="007E498C" w:rsidP="007E498C">
      <w:pPr>
        <w:pStyle w:val="a8"/>
        <w:numPr>
          <w:ilvl w:val="0"/>
          <w:numId w:val="5"/>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спостереження за станом водоприймальних та оглядових колодязів підземних інженерних мереж, колодязів пожежних гідрантів. </w:t>
      </w:r>
    </w:p>
    <w:p w:rsidR="007E498C" w:rsidRPr="008F2DFD" w:rsidRDefault="007E498C" w:rsidP="007E498C">
      <w:pPr>
        <w:pStyle w:val="a8"/>
        <w:ind w:left="786"/>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здійснення заходів, що забезпечують збереження зелених насаджень, квітників, газонів;</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проведення у повному обсязі заміни засохлих та пошкоджених кущів і дерев;</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усунення на закріплених за ними об'єктах благоустрою (їх частинах) наслідків надзвичайних ситуацій техногенного та природного характеру.</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7E498C" w:rsidRPr="008F2DFD" w:rsidRDefault="007E498C" w:rsidP="007E498C">
      <w:pPr>
        <w:pStyle w:val="a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Усі вітрини повинні бути обладнані спеціальною освітлювальною апаратурою, переважно енергозберігаючою.</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Освітлення має бути рівномірним і не повинно засліплювати учасників дорожнього руху та освітлювати квартири житлових будинків.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Вуличне освітлення повинно вмикатися відповідно до встановленого графіка залежно від пори року та природних умов.</w:t>
      </w:r>
      <w:r>
        <w:rPr>
          <w:rFonts w:ascii="Times New Roman" w:eastAsia="Times New Roman" w:hAnsi="Times New Roman" w:cs="Times New Roman"/>
          <w:sz w:val="28"/>
          <w:szCs w:val="28"/>
          <w:lang w:eastAsia="ru-RU"/>
        </w:rPr>
        <w:t xml:space="preserve"> Графік ввімкнення  вуличного освітлення погоджується виконавчим комітетом селищної ради.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IV. Вимоги до утримання зелених насаджень на об'єктах благоустрою - територіях загального користування.</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 xml:space="preserve">1. 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w:t>
      </w:r>
      <w:hyperlink r:id="rId56" w:tgtFrame="_top" w:history="1">
        <w:r w:rsidRPr="000E3BAC">
          <w:rPr>
            <w:rStyle w:val="a3"/>
            <w:rFonts w:ascii="Times New Roman" w:eastAsia="Times New Roman" w:hAnsi="Times New Roman" w:cs="Times New Roman"/>
            <w:sz w:val="28"/>
            <w:szCs w:val="28"/>
            <w:lang w:eastAsia="ru-RU"/>
          </w:rPr>
          <w:t>наказом Міністерства будівництва, архітектури та житлово-комунальн</w:t>
        </w:r>
        <w:r>
          <w:rPr>
            <w:rStyle w:val="a3"/>
            <w:rFonts w:ascii="Times New Roman" w:eastAsia="Times New Roman" w:hAnsi="Times New Roman" w:cs="Times New Roman"/>
            <w:sz w:val="28"/>
            <w:szCs w:val="28"/>
            <w:lang w:eastAsia="ru-RU"/>
          </w:rPr>
          <w:t>ого господарства України від 10.04.</w:t>
        </w:r>
        <w:r w:rsidRPr="000E3BAC">
          <w:rPr>
            <w:rStyle w:val="a3"/>
            <w:rFonts w:ascii="Times New Roman" w:eastAsia="Times New Roman" w:hAnsi="Times New Roman" w:cs="Times New Roman"/>
            <w:sz w:val="28"/>
            <w:szCs w:val="28"/>
            <w:lang w:eastAsia="ru-RU"/>
          </w:rPr>
          <w:t xml:space="preserve">2006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105</w:t>
        </w:r>
      </w:hyperlink>
      <w:r w:rsidRPr="000E3BAC">
        <w:rPr>
          <w:rFonts w:ascii="Times New Roman" w:eastAsia="Times New Roman" w:hAnsi="Times New Roman" w:cs="Times New Roman"/>
          <w:sz w:val="28"/>
          <w:szCs w:val="28"/>
          <w:lang w:eastAsia="ru-RU"/>
        </w:rPr>
        <w:t>.</w:t>
      </w:r>
    </w:p>
    <w:p w:rsidR="007E498C" w:rsidRPr="007E498C" w:rsidRDefault="007E498C" w:rsidP="007E498C">
      <w:pPr>
        <w:autoSpaceDE w:val="0"/>
        <w:spacing w:after="0" w:line="240" w:lineRule="auto"/>
        <w:ind w:firstLine="567"/>
        <w:rPr>
          <w:rFonts w:cs="Times New Roman"/>
          <w:sz w:val="28"/>
          <w:szCs w:val="28"/>
          <w:lang w:val="uk-UA"/>
        </w:rPr>
      </w:pPr>
      <w:r w:rsidRPr="007E498C">
        <w:rPr>
          <w:rFonts w:cs="Times New Roman"/>
          <w:sz w:val="28"/>
          <w:szCs w:val="28"/>
          <w:lang w:val="uk-UA"/>
        </w:rPr>
        <w:t>Утримання зелених насаджень включає їх охорону, створення нових зелених насаджень, догляд за існуючими, захист від шкідників і хвороб, огляд, капітальний і поточний ремонт, облік, розвиток зелених зон.</w:t>
      </w:r>
    </w:p>
    <w:p w:rsidR="007E498C" w:rsidRPr="007E498C" w:rsidRDefault="007E498C" w:rsidP="007E498C">
      <w:pPr>
        <w:autoSpaceDE w:val="0"/>
        <w:spacing w:after="0" w:line="240" w:lineRule="auto"/>
        <w:ind w:firstLine="567"/>
        <w:rPr>
          <w:rFonts w:cs="Times New Roman"/>
          <w:sz w:val="28"/>
          <w:szCs w:val="28"/>
          <w:lang w:val="uk-UA"/>
        </w:rPr>
      </w:pPr>
      <w:r w:rsidRPr="007E498C">
        <w:rPr>
          <w:rFonts w:cs="Times New Roman"/>
          <w:sz w:val="28"/>
          <w:szCs w:val="28"/>
          <w:lang w:val="uk-UA"/>
        </w:rPr>
        <w:t xml:space="preserve">2. Охороні та відновленню підлягають усі зелені насадження в межах населених пунктів під час проведення будь-якої діяльності, крім тих які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 </w:t>
      </w:r>
    </w:p>
    <w:p w:rsidR="007E498C" w:rsidRPr="00E82328" w:rsidRDefault="007E498C" w:rsidP="007E498C">
      <w:pPr>
        <w:autoSpaceDE w:val="0"/>
        <w:spacing w:after="0" w:line="240" w:lineRule="auto"/>
        <w:ind w:firstLine="567"/>
        <w:rPr>
          <w:rFonts w:cs="Times New Roman"/>
          <w:sz w:val="28"/>
          <w:szCs w:val="28"/>
        </w:rPr>
      </w:pPr>
      <w:r w:rsidRPr="00E82328">
        <w:rPr>
          <w:rFonts w:cs="Times New Roman"/>
          <w:sz w:val="28"/>
          <w:szCs w:val="28"/>
        </w:rPr>
        <w:t>Охорона, утримання та відновлення зелених насаджень на об'єктах благоустрою</w:t>
      </w:r>
      <w:r>
        <w:rPr>
          <w:rFonts w:cs="Times New Roman"/>
          <w:sz w:val="28"/>
          <w:szCs w:val="28"/>
        </w:rPr>
        <w:t xml:space="preserve"> комунальної власності</w:t>
      </w:r>
      <w:r w:rsidRPr="00E82328">
        <w:rPr>
          <w:rFonts w:cs="Times New Roman"/>
          <w:sz w:val="28"/>
          <w:szCs w:val="28"/>
        </w:rPr>
        <w:t xml:space="preserve">, а також видалення дерев, які виросли самосівом, здійснюється за рахунок коштів </w:t>
      </w:r>
      <w:r>
        <w:rPr>
          <w:rFonts w:cs="Times New Roman"/>
          <w:sz w:val="28"/>
          <w:szCs w:val="28"/>
        </w:rPr>
        <w:t>місцевого</w:t>
      </w:r>
      <w:r w:rsidRPr="00E82328">
        <w:rPr>
          <w:rFonts w:cs="Times New Roman"/>
          <w:sz w:val="28"/>
          <w:szCs w:val="28"/>
        </w:rPr>
        <w:t xml:space="preserve"> бюджету, а на земельних ділянках, переданих у власність, наданих у постійне користування або в оренду, за рахунок коштів їх власників або користувачів.</w:t>
      </w:r>
    </w:p>
    <w:p w:rsidR="007E498C" w:rsidRPr="00E82328" w:rsidRDefault="007E498C" w:rsidP="007E498C">
      <w:pPr>
        <w:autoSpaceDE w:val="0"/>
        <w:spacing w:after="0" w:line="240" w:lineRule="auto"/>
        <w:ind w:firstLine="708"/>
        <w:rPr>
          <w:rFonts w:cs="Times New Roman"/>
          <w:sz w:val="28"/>
          <w:szCs w:val="28"/>
        </w:rPr>
      </w:pPr>
      <w:r>
        <w:rPr>
          <w:rFonts w:cs="Times New Roman"/>
          <w:sz w:val="28"/>
          <w:szCs w:val="28"/>
        </w:rPr>
        <w:t xml:space="preserve">3. </w:t>
      </w:r>
      <w:r w:rsidRPr="00E82328">
        <w:rPr>
          <w:rFonts w:cs="Times New Roman"/>
          <w:sz w:val="28"/>
          <w:szCs w:val="28"/>
        </w:rPr>
        <w:t xml:space="preserve">Місця висадки та породи нових зелених насаджень визначаються за погодженням з </w:t>
      </w:r>
      <w:r>
        <w:rPr>
          <w:rFonts w:cs="Times New Roman"/>
          <w:sz w:val="28"/>
          <w:szCs w:val="28"/>
        </w:rPr>
        <w:t>виконавчим комітетом селищної ради</w:t>
      </w:r>
      <w:r w:rsidRPr="00E82328">
        <w:rPr>
          <w:rFonts w:cs="Times New Roman"/>
          <w:sz w:val="28"/>
          <w:szCs w:val="28"/>
        </w:rPr>
        <w:t>.</w:t>
      </w:r>
    </w:p>
    <w:p w:rsidR="007E498C" w:rsidRPr="00E82328" w:rsidRDefault="007E498C" w:rsidP="007E498C">
      <w:pPr>
        <w:autoSpaceDE w:val="0"/>
        <w:spacing w:after="0" w:line="240" w:lineRule="auto"/>
        <w:ind w:firstLine="708"/>
        <w:rPr>
          <w:rFonts w:cs="Times New Roman"/>
          <w:sz w:val="28"/>
          <w:szCs w:val="28"/>
        </w:rPr>
      </w:pPr>
      <w:r>
        <w:rPr>
          <w:rFonts w:cs="Times New Roman"/>
          <w:sz w:val="28"/>
          <w:szCs w:val="28"/>
        </w:rPr>
        <w:t>4. Поточне утримання скверів</w:t>
      </w:r>
      <w:r w:rsidRPr="00E82328">
        <w:rPr>
          <w:rFonts w:cs="Times New Roman"/>
          <w:sz w:val="28"/>
          <w:szCs w:val="28"/>
        </w:rPr>
        <w:t>, парків та інших об'єктів зеленого господарства загального користування покладається на їх балансоутримувачів. Поточне утримання дерев, клумб, тротуарних газонів, зелених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rsidR="007E498C" w:rsidRPr="00E82328" w:rsidRDefault="007E498C" w:rsidP="007E498C">
      <w:pPr>
        <w:autoSpaceDE w:val="0"/>
        <w:spacing w:after="0" w:line="240" w:lineRule="auto"/>
        <w:ind w:firstLine="567"/>
        <w:rPr>
          <w:rFonts w:cs="Times New Roman"/>
          <w:sz w:val="28"/>
          <w:szCs w:val="28"/>
        </w:rPr>
      </w:pPr>
      <w:r>
        <w:rPr>
          <w:rFonts w:cs="Times New Roman"/>
          <w:sz w:val="28"/>
          <w:szCs w:val="28"/>
        </w:rPr>
        <w:t>5.</w:t>
      </w:r>
      <w:r w:rsidRPr="00E82328">
        <w:rPr>
          <w:rFonts w:cs="Times New Roman"/>
          <w:sz w:val="28"/>
          <w:szCs w:val="28"/>
        </w:rPr>
        <w:t xml:space="preserve"> 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досвід у сфері поводження із зеленими насадженнями. </w:t>
      </w:r>
    </w:p>
    <w:p w:rsidR="007E498C" w:rsidRPr="00E82328" w:rsidRDefault="007E498C" w:rsidP="007E498C">
      <w:pPr>
        <w:autoSpaceDE w:val="0"/>
        <w:spacing w:after="0" w:line="240" w:lineRule="auto"/>
        <w:ind w:firstLine="567"/>
        <w:rPr>
          <w:rFonts w:cs="Times New Roman"/>
          <w:sz w:val="28"/>
          <w:szCs w:val="28"/>
        </w:rPr>
      </w:pPr>
      <w:r>
        <w:rPr>
          <w:rFonts w:cs="Times New Roman"/>
          <w:sz w:val="28"/>
          <w:szCs w:val="28"/>
        </w:rPr>
        <w:t>6</w:t>
      </w:r>
      <w:r w:rsidRPr="00E82328">
        <w:rPr>
          <w:rFonts w:cs="Times New Roman"/>
          <w:sz w:val="28"/>
          <w:szCs w:val="28"/>
        </w:rPr>
        <w:t xml:space="preserve">.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w:t>
      </w:r>
      <w:r w:rsidRPr="00E82328">
        <w:rPr>
          <w:rFonts w:cs="Times New Roman"/>
          <w:sz w:val="28"/>
          <w:szCs w:val="28"/>
        </w:rPr>
        <w:lastRenderedPageBreak/>
        <w:t>цих підприємств, установ і організацій або на договірних засадах зі спеціалізованими підприємствами, які мають досвід у сфері поводж</w:t>
      </w:r>
      <w:r>
        <w:rPr>
          <w:rFonts w:cs="Times New Roman"/>
          <w:sz w:val="28"/>
          <w:szCs w:val="28"/>
        </w:rPr>
        <w:t xml:space="preserve">ення із зеленими насадженнями. </w:t>
      </w:r>
    </w:p>
    <w:p w:rsidR="007E498C" w:rsidRPr="00EE6E21" w:rsidRDefault="007E498C" w:rsidP="007E498C">
      <w:pPr>
        <w:autoSpaceDE w:val="0"/>
        <w:spacing w:after="0" w:line="240" w:lineRule="auto"/>
        <w:ind w:firstLine="540"/>
        <w:rPr>
          <w:rFonts w:cs="Times New Roman"/>
          <w:sz w:val="28"/>
          <w:szCs w:val="28"/>
        </w:rPr>
      </w:pPr>
      <w:r>
        <w:rPr>
          <w:rFonts w:eastAsia="Times New Roman" w:cs="Times New Roman"/>
          <w:sz w:val="28"/>
          <w:szCs w:val="28"/>
          <w:lang w:eastAsia="ru-RU"/>
        </w:rPr>
        <w:t>7</w:t>
      </w:r>
      <w:r w:rsidRPr="000E3BAC">
        <w:rPr>
          <w:rFonts w:eastAsia="Times New Roman" w:cs="Times New Roman"/>
          <w:sz w:val="28"/>
          <w:szCs w:val="28"/>
          <w:lang w:eastAsia="ru-RU"/>
        </w:rPr>
        <w:t xml:space="preserve">.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w:t>
      </w:r>
      <w:hyperlink r:id="rId57" w:tgtFrame="_top" w:history="1">
        <w:r w:rsidRPr="000E3BAC">
          <w:rPr>
            <w:rStyle w:val="a3"/>
            <w:rFonts w:eastAsia="Times New Roman" w:cs="Times New Roman"/>
            <w:sz w:val="28"/>
            <w:szCs w:val="28"/>
            <w:lang w:eastAsia="ru-RU"/>
          </w:rPr>
          <w:t>постановою Кабінету Міністрів України від 01</w:t>
        </w:r>
        <w:r>
          <w:rPr>
            <w:rStyle w:val="a3"/>
            <w:rFonts w:eastAsia="Times New Roman" w:cs="Times New Roman"/>
            <w:sz w:val="28"/>
            <w:szCs w:val="28"/>
            <w:lang w:eastAsia="ru-RU"/>
          </w:rPr>
          <w:t>.08.</w:t>
        </w:r>
        <w:r w:rsidRPr="000E3BAC">
          <w:rPr>
            <w:rStyle w:val="a3"/>
            <w:rFonts w:eastAsia="Times New Roman" w:cs="Times New Roman"/>
            <w:sz w:val="28"/>
            <w:szCs w:val="28"/>
            <w:lang w:eastAsia="ru-RU"/>
          </w:rPr>
          <w:t xml:space="preserve">2006 </w:t>
        </w:r>
        <w:r>
          <w:rPr>
            <w:rStyle w:val="a3"/>
            <w:rFonts w:eastAsia="Times New Roman" w:cs="Times New Roman"/>
            <w:sz w:val="28"/>
            <w:szCs w:val="28"/>
            <w:lang w:eastAsia="ru-RU"/>
          </w:rPr>
          <w:t>№</w:t>
        </w:r>
        <w:r w:rsidRPr="000E3BAC">
          <w:rPr>
            <w:rStyle w:val="a3"/>
            <w:rFonts w:eastAsia="Times New Roman" w:cs="Times New Roman"/>
            <w:sz w:val="28"/>
            <w:szCs w:val="28"/>
            <w:lang w:eastAsia="ru-RU"/>
          </w:rPr>
          <w:t xml:space="preserve"> 1045</w:t>
        </w:r>
      </w:hyperlink>
      <w:r w:rsidRPr="000E3BAC">
        <w:rPr>
          <w:rFonts w:eastAsia="Times New Roman" w:cs="Times New Roman"/>
          <w:sz w:val="28"/>
          <w:szCs w:val="28"/>
          <w:lang w:eastAsia="ru-RU"/>
        </w:rPr>
        <w:t>.</w:t>
      </w:r>
      <w:r>
        <w:rPr>
          <w:rFonts w:eastAsia="Times New Roman" w:cs="Times New Roman"/>
          <w:sz w:val="28"/>
          <w:szCs w:val="28"/>
          <w:lang w:eastAsia="ru-RU"/>
        </w:rPr>
        <w:t xml:space="preserve"> Для організації видалення зелених насаджень виконавчим комітетом утворюється постійно-діюча комісія. </w:t>
      </w:r>
      <w:r w:rsidRPr="00EE6E21">
        <w:rPr>
          <w:sz w:val="28"/>
          <w:szCs w:val="28"/>
        </w:rPr>
        <w:t xml:space="preserve"> </w:t>
      </w:r>
      <w:r w:rsidRPr="00EE6E21">
        <w:rPr>
          <w:rFonts w:cs="Times New Roman"/>
          <w:sz w:val="28"/>
          <w:szCs w:val="28"/>
        </w:rPr>
        <w:t xml:space="preserve">Діяльність комісії в частині проведення обстеження зелених насаджень, </w:t>
      </w:r>
      <w:r>
        <w:rPr>
          <w:rFonts w:cs="Times New Roman"/>
          <w:sz w:val="28"/>
          <w:szCs w:val="28"/>
        </w:rPr>
        <w:t xml:space="preserve"> оформлення акту</w:t>
      </w:r>
      <w:r w:rsidRPr="00EE6E21">
        <w:rPr>
          <w:rFonts w:cs="Times New Roman"/>
          <w:sz w:val="28"/>
          <w:szCs w:val="28"/>
        </w:rPr>
        <w:t xml:space="preserve"> обстеження</w:t>
      </w:r>
      <w:r>
        <w:rPr>
          <w:rFonts w:cs="Times New Roman"/>
          <w:sz w:val="28"/>
          <w:szCs w:val="28"/>
        </w:rPr>
        <w:t>,</w:t>
      </w:r>
      <w:r w:rsidRPr="00EE6E21">
        <w:rPr>
          <w:rFonts w:cs="Times New Roman"/>
          <w:sz w:val="28"/>
          <w:szCs w:val="28"/>
        </w:rPr>
        <w:t xml:space="preserve">  </w:t>
      </w:r>
      <w:r>
        <w:rPr>
          <w:rFonts w:cs="Times New Roman"/>
          <w:sz w:val="28"/>
          <w:szCs w:val="28"/>
        </w:rPr>
        <w:t xml:space="preserve">видачі ордера на видалення </w:t>
      </w:r>
      <w:r w:rsidRPr="00EE6E21">
        <w:rPr>
          <w:rFonts w:cs="Times New Roman"/>
          <w:sz w:val="28"/>
          <w:szCs w:val="28"/>
        </w:rPr>
        <w:t>координується</w:t>
      </w:r>
      <w:r>
        <w:rPr>
          <w:rFonts w:cs="Times New Roman"/>
          <w:sz w:val="28"/>
          <w:szCs w:val="28"/>
        </w:rPr>
        <w:t xml:space="preserve">  виконавчим комітетом селищної ради</w:t>
      </w:r>
      <w:r w:rsidRPr="00EE6E21">
        <w:rPr>
          <w:rFonts w:cs="Times New Roman"/>
          <w:sz w:val="28"/>
          <w:szCs w:val="28"/>
        </w:rPr>
        <w:t>.</w:t>
      </w:r>
    </w:p>
    <w:p w:rsidR="007E498C" w:rsidRPr="00890D80" w:rsidRDefault="007E498C" w:rsidP="007E498C">
      <w:pPr>
        <w:autoSpaceDE w:val="0"/>
        <w:spacing w:after="0" w:line="240" w:lineRule="auto"/>
        <w:ind w:firstLine="540"/>
        <w:rPr>
          <w:rFonts w:cs="Times New Roman"/>
          <w:sz w:val="28"/>
          <w:szCs w:val="28"/>
        </w:rPr>
      </w:pPr>
      <w:r w:rsidRPr="00EE6E21">
        <w:rPr>
          <w:rFonts w:cs="Times New Roman"/>
          <w:sz w:val="28"/>
          <w:szCs w:val="28"/>
        </w:rPr>
        <w:t>Забезпечення діяльності комісії в частині обстеження зелених насаджень, нарахування відновної вартості</w:t>
      </w:r>
      <w:r>
        <w:rPr>
          <w:rFonts w:cs="Times New Roman"/>
          <w:sz w:val="28"/>
          <w:szCs w:val="28"/>
        </w:rPr>
        <w:t xml:space="preserve">, </w:t>
      </w:r>
      <w:r w:rsidRPr="00EE6E21">
        <w:rPr>
          <w:rFonts w:cs="Times New Roman"/>
          <w:sz w:val="28"/>
          <w:szCs w:val="28"/>
        </w:rPr>
        <w:t xml:space="preserve"> покладається на </w:t>
      </w:r>
      <w:r>
        <w:rPr>
          <w:rFonts w:cs="Times New Roman"/>
          <w:sz w:val="28"/>
          <w:szCs w:val="28"/>
        </w:rPr>
        <w:t>спеціально утворене комунальне підприємство селищної ради до повноважень якого віднесено утримання об’єктів благоустрою.</w:t>
      </w:r>
      <w:r w:rsidRPr="00EE6E21">
        <w:rPr>
          <w:rFonts w:cs="Times New Roman"/>
          <w:sz w:val="28"/>
          <w:szCs w:val="28"/>
        </w:rPr>
        <w:t xml:space="preserve"> </w:t>
      </w:r>
      <w:r>
        <w:rPr>
          <w:rFonts w:cs="Times New Roman"/>
          <w:sz w:val="28"/>
          <w:szCs w:val="28"/>
        </w:rPr>
        <w:t xml:space="preserve"> Видачу ордеру на видалення здійснює структурний підрозділ виконавчого комітету до повноважень якого віднесено питання екології та природніх ресурсів.</w:t>
      </w: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0E3BAC">
        <w:rPr>
          <w:rFonts w:ascii="Times New Roman" w:eastAsia="Times New Roman" w:hAnsi="Times New Roman" w:cs="Times New Roman"/>
          <w:sz w:val="28"/>
          <w:szCs w:val="28"/>
          <w:lang w:eastAsia="ru-RU"/>
        </w:rPr>
        <w:t>. Забороняється самовільне знищення, пошкодження або видалення зелених насаджень.</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F2DFD">
        <w:rPr>
          <w:rFonts w:ascii="Times New Roman" w:eastAsia="Times New Roman" w:hAnsi="Times New Roman" w:cs="Times New Roman"/>
          <w:sz w:val="28"/>
          <w:szCs w:val="28"/>
          <w:lang w:eastAsia="ru-RU"/>
        </w:rPr>
        <w:t>. Для озеленення територій населених пунктів використовуються види рослин аборигенної флори та їх декоративні форми.</w:t>
      </w:r>
    </w:p>
    <w:p w:rsidR="007E498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F2DFD">
        <w:rPr>
          <w:rFonts w:ascii="Times New Roman" w:eastAsia="Times New Roman" w:hAnsi="Times New Roman" w:cs="Times New Roman"/>
          <w:sz w:val="28"/>
          <w:szCs w:val="28"/>
          <w:lang w:eastAsia="ru-RU"/>
        </w:rPr>
        <w:t>. Забороняється використовувати в озелененні територій населених пунктів інвазивні (чужорідні) види рослин.</w:t>
      </w: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E3BAC">
        <w:rPr>
          <w:rFonts w:ascii="Times New Roman" w:eastAsia="Times New Roman" w:hAnsi="Times New Roman" w:cs="Times New Roman"/>
          <w:sz w:val="28"/>
          <w:szCs w:val="28"/>
          <w:lang w:eastAsia="ru-RU"/>
        </w:rPr>
        <w:t xml:space="preserve">. Інвентаризація зелених насаджень здійснюється відповідно до Інструкції з інвентаризації зелених насаджень у населених пунктах України, затвердженої </w:t>
      </w:r>
      <w:hyperlink r:id="rId58" w:tgtFrame="_top" w:history="1">
        <w:r w:rsidRPr="000E3BAC">
          <w:rPr>
            <w:rStyle w:val="a3"/>
            <w:rFonts w:ascii="Times New Roman" w:eastAsia="Times New Roman" w:hAnsi="Times New Roman" w:cs="Times New Roman"/>
            <w:sz w:val="28"/>
            <w:szCs w:val="28"/>
            <w:lang w:eastAsia="ru-RU"/>
          </w:rPr>
          <w:t>наказом Державного комітету будівництва, архітектури та житлової політики України від 24</w:t>
        </w:r>
        <w:r>
          <w:rPr>
            <w:rStyle w:val="a3"/>
            <w:rFonts w:ascii="Times New Roman" w:eastAsia="Times New Roman" w:hAnsi="Times New Roman" w:cs="Times New Roman"/>
            <w:sz w:val="28"/>
            <w:szCs w:val="28"/>
            <w:lang w:eastAsia="ru-RU"/>
          </w:rPr>
          <w:t>.12.</w:t>
        </w:r>
        <w:r w:rsidRPr="000E3BAC">
          <w:rPr>
            <w:rStyle w:val="a3"/>
            <w:rFonts w:ascii="Times New Roman" w:eastAsia="Times New Roman" w:hAnsi="Times New Roman" w:cs="Times New Roman"/>
            <w:sz w:val="28"/>
            <w:szCs w:val="28"/>
            <w:lang w:eastAsia="ru-RU"/>
          </w:rPr>
          <w:t>2001</w:t>
        </w:r>
        <w:r>
          <w:rPr>
            <w:rStyle w:val="a3"/>
            <w:rFonts w:ascii="Times New Roman" w:eastAsia="Times New Roman" w:hAnsi="Times New Roman" w:cs="Times New Roman"/>
            <w:sz w:val="28"/>
            <w:szCs w:val="28"/>
            <w:lang w:eastAsia="ru-RU"/>
          </w:rPr>
          <w:t xml:space="preserve"> №</w:t>
        </w:r>
        <w:r w:rsidRPr="000E3BAC">
          <w:rPr>
            <w:rStyle w:val="a3"/>
            <w:rFonts w:ascii="Times New Roman" w:eastAsia="Times New Roman" w:hAnsi="Times New Roman" w:cs="Times New Roman"/>
            <w:sz w:val="28"/>
            <w:szCs w:val="28"/>
            <w:lang w:eastAsia="ru-RU"/>
          </w:rPr>
          <w:t xml:space="preserve"> 226</w:t>
        </w:r>
      </w:hyperlink>
      <w:r w:rsidRPr="000E3BAC">
        <w:rPr>
          <w:rFonts w:ascii="Times New Roman" w:eastAsia="Times New Roman" w:hAnsi="Times New Roman" w:cs="Times New Roman"/>
          <w:sz w:val="28"/>
          <w:szCs w:val="28"/>
          <w:lang w:eastAsia="ru-RU"/>
        </w:rPr>
        <w:t>.</w:t>
      </w:r>
    </w:p>
    <w:p w:rsidR="007E498C" w:rsidRDefault="007E498C" w:rsidP="007E498C">
      <w:pPr>
        <w:pStyle w:val="a8"/>
        <w:ind w:firstLine="708"/>
        <w:jc w:val="both"/>
        <w:rPr>
          <w:rFonts w:ascii="Times New Roman" w:eastAsia="Times New Roman" w:hAnsi="Times New Roman" w:cs="Times New Roman"/>
          <w:sz w:val="28"/>
          <w:szCs w:val="28"/>
          <w:lang w:eastAsia="ru-RU"/>
        </w:rPr>
      </w:pP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 Вимоги до утримання будівель і споруд інженерного захисту територій.</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1.</w:t>
      </w:r>
      <w:r w:rsidRPr="000E3BAC">
        <w:rPr>
          <w:rFonts w:ascii="Times New Roman" w:eastAsia="Times New Roman" w:hAnsi="Times New Roman" w:cs="Times New Roman"/>
          <w:sz w:val="28"/>
          <w:szCs w:val="28"/>
          <w:lang w:eastAsia="ru-RU"/>
        </w:rPr>
        <w:t>Утримання споруд інженерного захисту територій від небезпечних геологічних процесів з</w:t>
      </w:r>
      <w:r>
        <w:rPr>
          <w:rFonts w:ascii="Times New Roman" w:eastAsia="Times New Roman" w:hAnsi="Times New Roman" w:cs="Times New Roman"/>
          <w:sz w:val="28"/>
          <w:szCs w:val="28"/>
          <w:lang w:eastAsia="ru-RU"/>
        </w:rPr>
        <w:t xml:space="preserve">дійснюється з дотриманням вимог </w:t>
      </w:r>
      <w:hyperlink r:id="rId59" w:tgtFrame="_top" w:history="1">
        <w:r w:rsidRPr="000E3BAC">
          <w:rPr>
            <w:rStyle w:val="a3"/>
            <w:rFonts w:ascii="Times New Roman" w:eastAsia="Times New Roman" w:hAnsi="Times New Roman" w:cs="Times New Roman"/>
            <w:sz w:val="28"/>
            <w:szCs w:val="28"/>
            <w:lang w:eastAsia="ru-RU"/>
          </w:rPr>
          <w:t>постанови Кабінету Міністрів України від 08</w:t>
        </w:r>
        <w:r>
          <w:rPr>
            <w:rStyle w:val="a3"/>
            <w:rFonts w:ascii="Times New Roman" w:eastAsia="Times New Roman" w:hAnsi="Times New Roman" w:cs="Times New Roman"/>
            <w:sz w:val="28"/>
            <w:szCs w:val="28"/>
            <w:lang w:eastAsia="ru-RU"/>
          </w:rPr>
          <w:t>.11.</w:t>
        </w:r>
        <w:r w:rsidRPr="000E3BAC">
          <w:rPr>
            <w:rStyle w:val="a3"/>
            <w:rFonts w:ascii="Times New Roman" w:eastAsia="Times New Roman" w:hAnsi="Times New Roman" w:cs="Times New Roman"/>
            <w:sz w:val="28"/>
            <w:szCs w:val="28"/>
            <w:lang w:eastAsia="ru-RU"/>
          </w:rPr>
          <w:t xml:space="preserve">1996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1369 "Про інженерний захист територій, об'єктів і споруд від зсувів"</w:t>
        </w:r>
      </w:hyperlink>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 xml:space="preserve">2.Утримання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w:t>
      </w:r>
      <w:hyperlink r:id="rId60" w:tgtFrame="_top" w:history="1">
        <w:r w:rsidRPr="000E3BAC">
          <w:rPr>
            <w:rStyle w:val="a3"/>
            <w:rFonts w:ascii="Times New Roman" w:eastAsia="Times New Roman" w:hAnsi="Times New Roman" w:cs="Times New Roman"/>
            <w:sz w:val="28"/>
            <w:szCs w:val="28"/>
            <w:lang w:eastAsia="ru-RU"/>
          </w:rPr>
          <w:t>постановою Кабінету Міністрів України від 10</w:t>
        </w:r>
        <w:r>
          <w:rPr>
            <w:rStyle w:val="a3"/>
            <w:rFonts w:ascii="Times New Roman" w:eastAsia="Times New Roman" w:hAnsi="Times New Roman" w:cs="Times New Roman"/>
            <w:sz w:val="28"/>
            <w:szCs w:val="28"/>
            <w:lang w:eastAsia="ru-RU"/>
          </w:rPr>
          <w:t>.03.</w:t>
        </w:r>
        <w:r w:rsidRPr="000E3BAC">
          <w:rPr>
            <w:rStyle w:val="a3"/>
            <w:rFonts w:ascii="Times New Roman" w:eastAsia="Times New Roman" w:hAnsi="Times New Roman" w:cs="Times New Roman"/>
            <w:sz w:val="28"/>
            <w:szCs w:val="28"/>
            <w:lang w:eastAsia="ru-RU"/>
          </w:rPr>
          <w:t xml:space="preserve">2017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138</w:t>
        </w:r>
      </w:hyperlink>
      <w:r w:rsidRPr="008F2DFD">
        <w:rPr>
          <w:rFonts w:ascii="Times New Roman" w:eastAsia="Times New Roman" w:hAnsi="Times New Roman" w:cs="Times New Roman"/>
          <w:sz w:val="28"/>
          <w:szCs w:val="28"/>
          <w:lang w:eastAsia="ru-RU"/>
        </w:rPr>
        <w:t>.</w:t>
      </w:r>
    </w:p>
    <w:p w:rsidR="007E498C" w:rsidRPr="008F2DFD" w:rsidRDefault="007E498C" w:rsidP="007E498C">
      <w:pPr>
        <w:pStyle w:val="a8"/>
        <w:ind w:left="720"/>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VI. Вимоги до санітарного очищення території.</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lastRenderedPageBreak/>
        <w:t xml:space="preserve">1. Збирання та вивезення побутових відходів у межах </w:t>
      </w:r>
      <w:r>
        <w:rPr>
          <w:rFonts w:ascii="Times New Roman" w:eastAsia="Times New Roman" w:hAnsi="Times New Roman" w:cs="Times New Roman"/>
          <w:sz w:val="28"/>
          <w:szCs w:val="28"/>
          <w:lang w:eastAsia="ru-RU"/>
        </w:rPr>
        <w:t xml:space="preserve">Великодимерської селищної ради </w:t>
      </w:r>
      <w:r w:rsidRPr="000E3BAC">
        <w:rPr>
          <w:rFonts w:ascii="Times New Roman" w:eastAsia="Times New Roman" w:hAnsi="Times New Roman" w:cs="Times New Roman"/>
          <w:sz w:val="28"/>
          <w:szCs w:val="28"/>
          <w:lang w:eastAsia="ru-RU"/>
        </w:rPr>
        <w:t xml:space="preserve"> здійснюються суб'єктом господарювання, </w:t>
      </w:r>
      <w:r>
        <w:rPr>
          <w:rFonts w:ascii="Times New Roman" w:eastAsia="Times New Roman" w:hAnsi="Times New Roman" w:cs="Times New Roman"/>
          <w:sz w:val="28"/>
          <w:szCs w:val="28"/>
          <w:lang w:eastAsia="ru-RU"/>
        </w:rPr>
        <w:t xml:space="preserve">визначеному на </w:t>
      </w:r>
      <w:r w:rsidRPr="000E3BAC">
        <w:rPr>
          <w:rFonts w:ascii="Times New Roman" w:eastAsia="Times New Roman" w:hAnsi="Times New Roman" w:cs="Times New Roman"/>
          <w:sz w:val="28"/>
          <w:szCs w:val="28"/>
          <w:lang w:eastAsia="ru-RU"/>
        </w:rPr>
        <w:t xml:space="preserve"> конкурсних засадах відповідно до Порядку проведення конкурсу на надання послуг з вивезення побутових відходів, затвердженого </w:t>
      </w:r>
      <w:hyperlink r:id="rId61" w:tgtFrame="_top" w:history="1">
        <w:r w:rsidRPr="000E3BAC">
          <w:rPr>
            <w:rStyle w:val="a3"/>
            <w:rFonts w:ascii="Times New Roman" w:eastAsia="Times New Roman" w:hAnsi="Times New Roman" w:cs="Times New Roman"/>
            <w:sz w:val="28"/>
            <w:szCs w:val="28"/>
            <w:lang w:eastAsia="ru-RU"/>
          </w:rPr>
          <w:t>постановою Кабінету Міністрів України від 16</w:t>
        </w:r>
        <w:r>
          <w:rPr>
            <w:rStyle w:val="a3"/>
            <w:rFonts w:ascii="Times New Roman" w:eastAsia="Times New Roman" w:hAnsi="Times New Roman" w:cs="Times New Roman"/>
            <w:sz w:val="28"/>
            <w:szCs w:val="28"/>
            <w:lang w:eastAsia="ru-RU"/>
          </w:rPr>
          <w:t>.11.</w:t>
        </w:r>
        <w:r w:rsidRPr="000E3BAC">
          <w:rPr>
            <w:rStyle w:val="a3"/>
            <w:rFonts w:ascii="Times New Roman" w:eastAsia="Times New Roman" w:hAnsi="Times New Roman" w:cs="Times New Roman"/>
            <w:sz w:val="28"/>
            <w:szCs w:val="28"/>
            <w:lang w:eastAsia="ru-RU"/>
          </w:rPr>
          <w:t xml:space="preserve">2011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1173</w:t>
        </w:r>
      </w:hyperlink>
      <w:r w:rsidRPr="000E3BAC">
        <w:rPr>
          <w:rFonts w:ascii="Times New Roman" w:eastAsia="Times New Roman" w:hAnsi="Times New Roman" w:cs="Times New Roman"/>
          <w:sz w:val="28"/>
          <w:szCs w:val="28"/>
          <w:lang w:eastAsia="ru-RU"/>
        </w:rPr>
        <w:t>.</w:t>
      </w: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Усі суб’єкти у сфері благоустрою зобов’язані укласти</w:t>
      </w:r>
      <w:r w:rsidRPr="002E1F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договір на вивезення побутових відходів  із суб’єктом господарювання,  визначеним у встановленому законом порядку, та забезпечити їх роздільний збір. У разі його відсутності  суб’єкти несуть відповідальність згідно чинного законодавства щодо порушення правил благоустрою. </w:t>
      </w:r>
    </w:p>
    <w:p w:rsidR="007E498C" w:rsidRPr="000E3BAC" w:rsidRDefault="007E498C" w:rsidP="007E498C">
      <w:pPr>
        <w:pStyle w:val="a8"/>
        <w:ind w:firstLine="450"/>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 xml:space="preserve">2. Зберігання побутових відходів здійснюється згідно з вимогами Державних санітарних норм та правил утримання територій населених місць, затверджених </w:t>
      </w:r>
      <w:hyperlink r:id="rId62" w:tgtFrame="_top" w:history="1">
        <w:r w:rsidRPr="000E3BAC">
          <w:rPr>
            <w:rStyle w:val="a3"/>
            <w:rFonts w:ascii="Times New Roman" w:eastAsia="Times New Roman" w:hAnsi="Times New Roman" w:cs="Times New Roman"/>
            <w:sz w:val="28"/>
            <w:szCs w:val="28"/>
            <w:lang w:eastAsia="ru-RU"/>
          </w:rPr>
          <w:t>наказом Міністерства охорони здоров'я України від 17</w:t>
        </w:r>
        <w:r>
          <w:rPr>
            <w:rStyle w:val="a3"/>
            <w:rFonts w:ascii="Times New Roman" w:eastAsia="Times New Roman" w:hAnsi="Times New Roman" w:cs="Times New Roman"/>
            <w:sz w:val="28"/>
            <w:szCs w:val="28"/>
            <w:lang w:eastAsia="ru-RU"/>
          </w:rPr>
          <w:t>.03.</w:t>
        </w:r>
        <w:r w:rsidRPr="000E3BAC">
          <w:rPr>
            <w:rStyle w:val="a3"/>
            <w:rFonts w:ascii="Times New Roman" w:eastAsia="Times New Roman" w:hAnsi="Times New Roman" w:cs="Times New Roman"/>
            <w:sz w:val="28"/>
            <w:szCs w:val="28"/>
            <w:lang w:eastAsia="ru-RU"/>
          </w:rPr>
          <w:t xml:space="preserve">2011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145</w:t>
        </w:r>
      </w:hyperlink>
      <w:r w:rsidRPr="000E3BAC">
        <w:rPr>
          <w:rFonts w:ascii="Times New Roman" w:eastAsia="Times New Roman" w:hAnsi="Times New Roman" w:cs="Times New Roman"/>
          <w:sz w:val="28"/>
          <w:szCs w:val="28"/>
          <w:lang w:eastAsia="ru-RU"/>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lang w:val="uk-UA"/>
        </w:rPr>
      </w:pPr>
      <w:r w:rsidRPr="00B91A40">
        <w:rPr>
          <w:sz w:val="28"/>
          <w:szCs w:val="28"/>
          <w:lang w:val="uk-UA"/>
        </w:rPr>
        <w:t>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5" w:name="n159"/>
      <w:bookmarkEnd w:id="45"/>
      <w:r>
        <w:rPr>
          <w:sz w:val="28"/>
          <w:szCs w:val="28"/>
          <w:lang w:val="uk-UA"/>
        </w:rPr>
        <w:t xml:space="preserve">- </w:t>
      </w:r>
      <w:hyperlink r:id="rId63" w:tgtFrame="_blank" w:history="1">
        <w:r w:rsidRPr="00B91A40">
          <w:rPr>
            <w:rStyle w:val="a3"/>
            <w:sz w:val="28"/>
            <w:szCs w:val="28"/>
            <w:bdr w:val="none" w:sz="0" w:space="0" w:color="auto" w:frame="1"/>
          </w:rPr>
          <w:t>Закону України</w:t>
        </w:r>
      </w:hyperlink>
      <w:r w:rsidRPr="00B91A40">
        <w:rPr>
          <w:sz w:val="28"/>
          <w:szCs w:val="28"/>
        </w:rPr>
        <w:t> «Про відходи»;</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6" w:name="n160"/>
      <w:bookmarkEnd w:id="46"/>
      <w:r>
        <w:rPr>
          <w:sz w:val="28"/>
          <w:szCs w:val="28"/>
          <w:lang w:val="uk-UA"/>
        </w:rPr>
        <w:t xml:space="preserve">- </w:t>
      </w:r>
      <w:hyperlink r:id="rId64" w:tgtFrame="_blank" w:history="1">
        <w:r w:rsidRPr="00B91A40">
          <w:rPr>
            <w:rStyle w:val="a3"/>
            <w:sz w:val="28"/>
            <w:szCs w:val="28"/>
            <w:bdr w:val="none" w:sz="0" w:space="0" w:color="auto" w:frame="1"/>
          </w:rPr>
          <w:t>Правил надання послуг з вивезення побутових відходів</w:t>
        </w:r>
      </w:hyperlink>
      <w:r w:rsidRPr="00B91A40">
        <w:rPr>
          <w:sz w:val="28"/>
          <w:szCs w:val="28"/>
        </w:rPr>
        <w:t>, затверджених постановою Кабінету Міністрів України від 10</w:t>
      </w:r>
      <w:r>
        <w:rPr>
          <w:sz w:val="28"/>
          <w:szCs w:val="28"/>
          <w:lang w:val="uk-UA"/>
        </w:rPr>
        <w:t>.12.</w:t>
      </w:r>
      <w:r w:rsidRPr="00B91A40">
        <w:rPr>
          <w:sz w:val="28"/>
          <w:szCs w:val="28"/>
        </w:rPr>
        <w:t>2008 № 1070;</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7" w:name="n161"/>
      <w:bookmarkEnd w:id="47"/>
      <w:r>
        <w:rPr>
          <w:sz w:val="28"/>
          <w:szCs w:val="28"/>
          <w:lang w:val="uk-UA"/>
        </w:rPr>
        <w:t xml:space="preserve">- </w:t>
      </w:r>
      <w:hyperlink r:id="rId65" w:tgtFrame="_blank" w:history="1">
        <w:r w:rsidRPr="00B91A40">
          <w:rPr>
            <w:rStyle w:val="a3"/>
            <w:sz w:val="28"/>
            <w:szCs w:val="28"/>
            <w:bdr w:val="none" w:sz="0" w:space="0" w:color="auto" w:frame="1"/>
          </w:rPr>
          <w:t>Методики роздільного збирання побутових відходів</w:t>
        </w:r>
      </w:hyperlink>
      <w:r w:rsidRPr="00B91A40">
        <w:rPr>
          <w:sz w:val="28"/>
          <w:szCs w:val="28"/>
        </w:rPr>
        <w:t>, затвердженої наказом Міністерства регіонального розвитку, будівництва та житлово-комунального господарства України від 01</w:t>
      </w:r>
      <w:r>
        <w:rPr>
          <w:sz w:val="28"/>
          <w:szCs w:val="28"/>
          <w:lang w:val="uk-UA"/>
        </w:rPr>
        <w:t>.08.</w:t>
      </w:r>
      <w:r w:rsidRPr="00B91A40">
        <w:rPr>
          <w:sz w:val="28"/>
          <w:szCs w:val="28"/>
        </w:rPr>
        <w:t xml:space="preserve">2011 </w:t>
      </w:r>
      <w:r>
        <w:rPr>
          <w:sz w:val="28"/>
          <w:szCs w:val="28"/>
        </w:rPr>
        <w:t>№ 133</w:t>
      </w:r>
      <w:r w:rsidRPr="00B91A40">
        <w:rPr>
          <w:sz w:val="28"/>
          <w:szCs w:val="28"/>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8" w:name="n162"/>
      <w:bookmarkEnd w:id="48"/>
      <w:r>
        <w:rPr>
          <w:sz w:val="28"/>
          <w:szCs w:val="28"/>
          <w:lang w:val="uk-UA"/>
        </w:rPr>
        <w:t xml:space="preserve">- </w:t>
      </w:r>
      <w:hyperlink r:id="rId66" w:anchor="n13" w:tgtFrame="_blank" w:history="1">
        <w:r w:rsidRPr="00B91A40">
          <w:rPr>
            <w:rStyle w:val="a3"/>
            <w:sz w:val="28"/>
            <w:szCs w:val="28"/>
            <w:bdr w:val="none" w:sz="0" w:space="0" w:color="auto" w:frame="1"/>
          </w:rPr>
          <w:t>Порядку розроблення, погодження та затвердження схем санітарного очищення населених пунктів</w:t>
        </w:r>
      </w:hyperlink>
      <w:r w:rsidRPr="00B91A40">
        <w:rPr>
          <w:sz w:val="28"/>
          <w:szCs w:val="28"/>
        </w:rPr>
        <w:t>, затвердженого наказом Міністерства регіонального розвитку, будівництва та житлово-комунального господарства України від 23</w:t>
      </w:r>
      <w:r>
        <w:rPr>
          <w:sz w:val="28"/>
          <w:szCs w:val="28"/>
          <w:lang w:val="uk-UA"/>
        </w:rPr>
        <w:t>.03.</w:t>
      </w:r>
      <w:r w:rsidRPr="00B91A40">
        <w:rPr>
          <w:sz w:val="28"/>
          <w:szCs w:val="28"/>
        </w:rPr>
        <w:t>2017 № 57</w:t>
      </w:r>
      <w:r>
        <w:rPr>
          <w:sz w:val="28"/>
          <w:szCs w:val="28"/>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9" w:name="n163"/>
      <w:bookmarkEnd w:id="49"/>
      <w:r>
        <w:rPr>
          <w:sz w:val="28"/>
          <w:szCs w:val="28"/>
          <w:lang w:val="uk-UA"/>
        </w:rPr>
        <w:t xml:space="preserve">- </w:t>
      </w:r>
      <w:hyperlink r:id="rId67" w:tgtFrame="_blank" w:history="1">
        <w:r w:rsidRPr="00B91A40">
          <w:rPr>
            <w:rStyle w:val="a3"/>
            <w:sz w:val="28"/>
            <w:szCs w:val="28"/>
            <w:bdr w:val="none" w:sz="0" w:space="0" w:color="auto" w:frame="1"/>
          </w:rPr>
          <w:t>Державних санітарних норм та правил утримання територій населених місць</w:t>
        </w:r>
      </w:hyperlink>
      <w:r w:rsidRPr="00B91A40">
        <w:rPr>
          <w:sz w:val="28"/>
          <w:szCs w:val="28"/>
        </w:rPr>
        <w:t xml:space="preserve">, затверджених наказом Міністерства </w:t>
      </w:r>
      <w:r>
        <w:rPr>
          <w:sz w:val="28"/>
          <w:szCs w:val="28"/>
        </w:rPr>
        <w:t>охорони здоров’я України від 17.03.</w:t>
      </w:r>
      <w:r w:rsidRPr="00B91A40">
        <w:rPr>
          <w:sz w:val="28"/>
          <w:szCs w:val="28"/>
        </w:rPr>
        <w:t xml:space="preserve">2011 </w:t>
      </w:r>
      <w:r>
        <w:rPr>
          <w:sz w:val="28"/>
          <w:szCs w:val="28"/>
        </w:rPr>
        <w:t>№ 145</w:t>
      </w:r>
      <w:r w:rsidRPr="00B91A40">
        <w:rPr>
          <w:sz w:val="28"/>
          <w:szCs w:val="28"/>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50" w:name="n164"/>
      <w:bookmarkEnd w:id="50"/>
      <w:r w:rsidRPr="00B91A40">
        <w:rPr>
          <w:sz w:val="28"/>
          <w:szCs w:val="28"/>
        </w:rPr>
        <w:t>Державних будівельних норм «Склад та зміст схеми санітарного очищення населеного пункту» (ДБН Б.2.2-6:2013);</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51" w:name="n165"/>
      <w:bookmarkEnd w:id="51"/>
      <w:r w:rsidRPr="00B91A40">
        <w:rPr>
          <w:sz w:val="28"/>
          <w:szCs w:val="28"/>
        </w:rPr>
        <w:t>інших нормативно-правових актів та нормативно-технічних документів у сфері поводження з відходами.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w:t>
      </w:r>
      <w:hyperlink r:id="rId68" w:tgtFrame="_top" w:history="1">
        <w:r w:rsidRPr="00B91A40">
          <w:rPr>
            <w:rStyle w:val="a3"/>
            <w:rFonts w:ascii="Times New Roman" w:eastAsia="Times New Roman" w:hAnsi="Times New Roman" w:cs="Times New Roman"/>
            <w:sz w:val="28"/>
            <w:szCs w:val="28"/>
            <w:lang w:eastAsia="ru-RU"/>
          </w:rPr>
          <w:t>наказом Міністерства регіонального розвитку, будівництва та житлово-комунального господарства України від 14</w:t>
        </w:r>
        <w:r>
          <w:rPr>
            <w:rStyle w:val="a3"/>
            <w:rFonts w:ascii="Times New Roman" w:eastAsia="Times New Roman" w:hAnsi="Times New Roman" w:cs="Times New Roman"/>
            <w:sz w:val="28"/>
            <w:szCs w:val="28"/>
            <w:lang w:eastAsia="ru-RU"/>
          </w:rPr>
          <w:t>.02.</w:t>
        </w:r>
        <w:r w:rsidRPr="00B91A40">
          <w:rPr>
            <w:rStyle w:val="a3"/>
            <w:rFonts w:ascii="Times New Roman" w:eastAsia="Times New Roman" w:hAnsi="Times New Roman" w:cs="Times New Roman"/>
            <w:sz w:val="28"/>
            <w:szCs w:val="28"/>
            <w:lang w:eastAsia="ru-RU"/>
          </w:rPr>
          <w:t xml:space="preserve">2012 року </w:t>
        </w:r>
        <w:r>
          <w:rPr>
            <w:rStyle w:val="a3"/>
            <w:rFonts w:ascii="Times New Roman" w:eastAsia="Times New Roman" w:hAnsi="Times New Roman" w:cs="Times New Roman"/>
            <w:sz w:val="28"/>
            <w:szCs w:val="28"/>
            <w:lang w:eastAsia="ru-RU"/>
          </w:rPr>
          <w:t>№</w:t>
        </w:r>
        <w:r w:rsidRPr="00B91A40">
          <w:rPr>
            <w:rStyle w:val="a3"/>
            <w:rFonts w:ascii="Times New Roman" w:eastAsia="Times New Roman" w:hAnsi="Times New Roman" w:cs="Times New Roman"/>
            <w:sz w:val="28"/>
            <w:szCs w:val="28"/>
            <w:lang w:eastAsia="ru-RU"/>
          </w:rPr>
          <w:t xml:space="preserve"> 54</w:t>
        </w:r>
      </w:hyperlink>
      <w:r w:rsidRPr="00B91A40">
        <w:rPr>
          <w:rFonts w:ascii="Times New Roman" w:eastAsia="Times New Roman" w:hAnsi="Times New Roman" w:cs="Times New Roman"/>
          <w:sz w:val="28"/>
          <w:szCs w:val="28"/>
          <w:lang w:eastAsia="ru-RU"/>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6. Власники, балансоутримувачі або особи, які утримують території населених пунктів, зобов'язані:</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прибирати сніг негайно (від початку снігопаду) для запобігання утворенню накату;</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7E498C" w:rsidRPr="002E1F1F"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очищати від снігу, льоду та бруду оголовки зливостічних колодязів та дощоприймачів у разі сніготанення та на початку весняного періоду;</w:t>
      </w:r>
    </w:p>
    <w:p w:rsidR="007E498C"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очищати від снігу, льоду, бруду оголовки колодязів для розташування пожежних гідрантів, </w:t>
      </w:r>
      <w:r>
        <w:rPr>
          <w:rFonts w:ascii="Times New Roman" w:eastAsia="Times New Roman" w:hAnsi="Times New Roman" w:cs="Times New Roman"/>
          <w:sz w:val="28"/>
          <w:szCs w:val="28"/>
          <w:lang w:eastAsia="ru-RU"/>
        </w:rPr>
        <w:t>розміщених на вулицях і дорогах.</w:t>
      </w: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VII. Розміри меж прилеглої до підприємств, установ та організацій територій у числовому значенні.</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1. Межі утримання прилеглих територій підприємств, установ, організацій наведено у додатку до цих правил.</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2. Режим використання закріпленої за підприємствами, установами, організаціями території визначають відповідні органи </w:t>
      </w:r>
      <w:r>
        <w:rPr>
          <w:rFonts w:ascii="Times New Roman" w:eastAsia="Times New Roman" w:hAnsi="Times New Roman" w:cs="Times New Roman"/>
          <w:sz w:val="28"/>
          <w:szCs w:val="28"/>
          <w:lang w:eastAsia="ru-RU"/>
        </w:rPr>
        <w:t>яким  підпорядко</w:t>
      </w:r>
      <w:r w:rsidRPr="008F2DFD">
        <w:rPr>
          <w:rFonts w:ascii="Times New Roman" w:eastAsia="Times New Roman" w:hAnsi="Times New Roman" w:cs="Times New Roman"/>
          <w:sz w:val="28"/>
          <w:szCs w:val="28"/>
          <w:lang w:eastAsia="ru-RU"/>
        </w:rPr>
        <w:t>ваний  об'єкт благоустрою.</w:t>
      </w: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VIII. Порядок розміщення малих архітектурних форм та тимчасових споруд для здійснення підприємницької діяльності.</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1. </w:t>
      </w:r>
      <w:r w:rsidRPr="00B91A40">
        <w:rPr>
          <w:rFonts w:ascii="Times New Roman" w:eastAsia="Times New Roman" w:hAnsi="Times New Roman" w:cs="Times New Roman"/>
          <w:sz w:val="28"/>
          <w:szCs w:val="28"/>
          <w:lang w:eastAsia="ru-RU"/>
        </w:rPr>
        <w:t xml:space="preserve">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w:t>
      </w:r>
      <w:hyperlink r:id="rId69" w:tgtFrame="_top" w:history="1">
        <w:r w:rsidRPr="00B91A40">
          <w:rPr>
            <w:rStyle w:val="a3"/>
            <w:rFonts w:ascii="Times New Roman" w:eastAsia="Times New Roman" w:hAnsi="Times New Roman" w:cs="Times New Roman"/>
            <w:sz w:val="28"/>
            <w:szCs w:val="28"/>
            <w:lang w:eastAsia="ru-RU"/>
          </w:rPr>
          <w:t>постановою Кабінету Міністрів України від 30</w:t>
        </w:r>
        <w:r>
          <w:rPr>
            <w:rStyle w:val="a3"/>
            <w:rFonts w:ascii="Times New Roman" w:eastAsia="Times New Roman" w:hAnsi="Times New Roman" w:cs="Times New Roman"/>
            <w:sz w:val="28"/>
            <w:szCs w:val="28"/>
            <w:lang w:eastAsia="ru-RU"/>
          </w:rPr>
          <w:t>.03.</w:t>
        </w:r>
        <w:r w:rsidRPr="00B91A40">
          <w:rPr>
            <w:rStyle w:val="a3"/>
            <w:rFonts w:ascii="Times New Roman" w:eastAsia="Times New Roman" w:hAnsi="Times New Roman" w:cs="Times New Roman"/>
            <w:sz w:val="28"/>
            <w:szCs w:val="28"/>
            <w:lang w:eastAsia="ru-RU"/>
          </w:rPr>
          <w:t xml:space="preserve">1994 </w:t>
        </w:r>
        <w:r>
          <w:rPr>
            <w:rStyle w:val="a3"/>
            <w:rFonts w:ascii="Times New Roman" w:eastAsia="Times New Roman" w:hAnsi="Times New Roman" w:cs="Times New Roman"/>
            <w:sz w:val="28"/>
            <w:szCs w:val="28"/>
            <w:lang w:eastAsia="ru-RU"/>
          </w:rPr>
          <w:t>№</w:t>
        </w:r>
        <w:r w:rsidRPr="00B91A40">
          <w:rPr>
            <w:rStyle w:val="a3"/>
            <w:rFonts w:ascii="Times New Roman" w:eastAsia="Times New Roman" w:hAnsi="Times New Roman" w:cs="Times New Roman"/>
            <w:sz w:val="28"/>
            <w:szCs w:val="28"/>
            <w:lang w:eastAsia="ru-RU"/>
          </w:rPr>
          <w:t xml:space="preserve"> 198</w:t>
        </w:r>
      </w:hyperlink>
      <w:r w:rsidRPr="00B91A40">
        <w:rPr>
          <w:rFonts w:ascii="Times New Roman" w:eastAsia="Times New Roman" w:hAnsi="Times New Roman" w:cs="Times New Roman"/>
          <w:sz w:val="28"/>
          <w:szCs w:val="28"/>
          <w:lang w:eastAsia="ru-RU"/>
        </w:rPr>
        <w:t>, та ДБН Б.2.2-5:2011 "Планування та забудова міст, селищ і функціональних територій. Благоустрій територій".</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2. Кількість розміщуваних малих архітектурних форм визначається залежно від функціонального призначення території і кількості відвідувачів на </w:t>
      </w:r>
      <w:r w:rsidRPr="008F2DFD">
        <w:rPr>
          <w:rFonts w:ascii="Times New Roman" w:eastAsia="Times New Roman" w:hAnsi="Times New Roman" w:cs="Times New Roman"/>
          <w:sz w:val="28"/>
          <w:szCs w:val="28"/>
          <w:lang w:eastAsia="ru-RU"/>
        </w:rPr>
        <w:lastRenderedPageBreak/>
        <w:t>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w:t>
      </w:r>
      <w:hyperlink r:id="rId70" w:tgtFrame="_top" w:history="1">
        <w:r w:rsidRPr="00B91A40">
          <w:rPr>
            <w:rStyle w:val="a3"/>
            <w:rFonts w:ascii="Times New Roman" w:eastAsia="Times New Roman" w:hAnsi="Times New Roman" w:cs="Times New Roman"/>
            <w:sz w:val="28"/>
            <w:szCs w:val="28"/>
            <w:lang w:eastAsia="ru-RU"/>
          </w:rPr>
          <w:t>наказом Міністерства регіонального розвитку, будівництва та житлово-комунального господарства України від 21</w:t>
        </w:r>
        <w:r>
          <w:rPr>
            <w:rStyle w:val="a3"/>
            <w:rFonts w:ascii="Times New Roman" w:eastAsia="Times New Roman" w:hAnsi="Times New Roman" w:cs="Times New Roman"/>
            <w:sz w:val="28"/>
            <w:szCs w:val="28"/>
            <w:lang w:eastAsia="ru-RU"/>
          </w:rPr>
          <w:t>.10.</w:t>
        </w:r>
        <w:r w:rsidRPr="00B91A40">
          <w:rPr>
            <w:rStyle w:val="a3"/>
            <w:rFonts w:ascii="Times New Roman" w:eastAsia="Times New Roman" w:hAnsi="Times New Roman" w:cs="Times New Roman"/>
            <w:sz w:val="28"/>
            <w:szCs w:val="28"/>
            <w:lang w:eastAsia="ru-RU"/>
          </w:rPr>
          <w:t xml:space="preserve">2011 </w:t>
        </w:r>
        <w:r>
          <w:rPr>
            <w:rStyle w:val="a3"/>
            <w:rFonts w:ascii="Times New Roman" w:eastAsia="Times New Roman" w:hAnsi="Times New Roman" w:cs="Times New Roman"/>
            <w:sz w:val="28"/>
            <w:szCs w:val="28"/>
            <w:lang w:eastAsia="ru-RU"/>
          </w:rPr>
          <w:t>№</w:t>
        </w:r>
        <w:r w:rsidRPr="00B91A40">
          <w:rPr>
            <w:rStyle w:val="a3"/>
            <w:rFonts w:ascii="Times New Roman" w:eastAsia="Times New Roman" w:hAnsi="Times New Roman" w:cs="Times New Roman"/>
            <w:sz w:val="28"/>
            <w:szCs w:val="28"/>
            <w:lang w:eastAsia="ru-RU"/>
          </w:rPr>
          <w:t xml:space="preserve"> 244</w:t>
        </w:r>
      </w:hyperlink>
      <w:r w:rsidRPr="00B91A40">
        <w:rPr>
          <w:rFonts w:ascii="Times New Roman" w:eastAsia="Times New Roman" w:hAnsi="Times New Roman" w:cs="Times New Roman"/>
          <w:sz w:val="28"/>
          <w:szCs w:val="28"/>
          <w:lang w:eastAsia="ru-RU"/>
        </w:rPr>
        <w:t>.</w:t>
      </w:r>
    </w:p>
    <w:p w:rsidR="007E498C" w:rsidRPr="00B80599" w:rsidRDefault="007E498C" w:rsidP="007E498C">
      <w:pPr>
        <w:autoSpaceDE w:val="0"/>
        <w:spacing w:after="0" w:line="240" w:lineRule="auto"/>
        <w:ind w:firstLine="708"/>
        <w:rPr>
          <w:rFonts w:cs="Times New Roman"/>
          <w:sz w:val="28"/>
          <w:szCs w:val="28"/>
        </w:rPr>
      </w:pPr>
      <w:r w:rsidRPr="007E498C">
        <w:rPr>
          <w:rFonts w:eastAsia="Times New Roman" w:cs="Times New Roman"/>
          <w:sz w:val="28"/>
          <w:szCs w:val="28"/>
          <w:lang w:val="uk-UA" w:eastAsia="ru-RU"/>
        </w:rPr>
        <w:t>Кожна стаціонарна ТС має бути забезпечена зовнішнім освітленням та прилеглим покриттям удосконаленого зразка відповідно до вимог законодавства з урахування загальної концепцію об’єкта благоустрою.</w:t>
      </w:r>
      <w:r w:rsidRPr="007E498C">
        <w:rPr>
          <w:sz w:val="28"/>
          <w:szCs w:val="28"/>
          <w:lang w:val="uk-UA"/>
        </w:rPr>
        <w:t xml:space="preserve"> </w:t>
      </w:r>
      <w:r w:rsidRPr="00890D80">
        <w:rPr>
          <w:rFonts w:cs="Times New Roman"/>
          <w:sz w:val="28"/>
          <w:szCs w:val="28"/>
        </w:rPr>
        <w:t>Тимчасова споруда– одноповерхові споруди, що виготовляються з полегшених конструкцій з урахуванням основних вимог до споруд, визначених технічним регламентом</w:t>
      </w:r>
      <w:r w:rsidRPr="00692BC5">
        <w:rPr>
          <w:sz w:val="28"/>
          <w:szCs w:val="28"/>
        </w:rPr>
        <w:t xml:space="preserve"> </w:t>
      </w:r>
      <w:r w:rsidRPr="00890D80">
        <w:rPr>
          <w:rFonts w:cs="Times New Roman"/>
          <w:sz w:val="28"/>
          <w:szCs w:val="28"/>
        </w:rPr>
        <w:t>будівельних виробів, будівель і споруд,  встановлюється тимчасо</w:t>
      </w:r>
      <w:r>
        <w:rPr>
          <w:rFonts w:cs="Times New Roman"/>
          <w:sz w:val="28"/>
          <w:szCs w:val="28"/>
        </w:rPr>
        <w:t xml:space="preserve">во без улаштування фундаменту. </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 з урахування загальної концепції об’єкта благоустрою.</w:t>
      </w: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7E498C" w:rsidRDefault="007E498C" w:rsidP="007E498C">
      <w:pPr>
        <w:autoSpaceDE w:val="0"/>
        <w:spacing w:after="0" w:line="240" w:lineRule="auto"/>
        <w:ind w:firstLine="708"/>
        <w:rPr>
          <w:rFonts w:cs="Times New Roman"/>
          <w:sz w:val="28"/>
          <w:szCs w:val="28"/>
        </w:rPr>
      </w:pPr>
      <w:r w:rsidRPr="008F238D">
        <w:rPr>
          <w:rFonts w:cs="Times New Roman"/>
          <w:sz w:val="28"/>
          <w:szCs w:val="28"/>
        </w:rPr>
        <w:lastRenderedPageBreak/>
        <w:t>Забороняється користуватися тимчасовими спорудами для провадження підприємницької діяльності, якщо їх власниками не укладено договорів про водопостачання та водовідведення (у разі необхідності в наданні цих послуг), а також обов’язково на вивезення відходів</w:t>
      </w:r>
      <w:r>
        <w:rPr>
          <w:rFonts w:cs="Times New Roman"/>
          <w:sz w:val="28"/>
          <w:szCs w:val="28"/>
        </w:rPr>
        <w:t xml:space="preserve"> з підприємством визначеним селищною радою на конкурсних засадах</w:t>
      </w:r>
      <w:r w:rsidRPr="008F238D">
        <w:rPr>
          <w:rFonts w:cs="Times New Roman"/>
          <w:sz w:val="28"/>
          <w:szCs w:val="28"/>
        </w:rPr>
        <w:t>.</w:t>
      </w:r>
    </w:p>
    <w:p w:rsidR="007E498C" w:rsidRPr="008F238D" w:rsidRDefault="007E498C" w:rsidP="007E498C">
      <w:pPr>
        <w:autoSpaceDE w:val="0"/>
        <w:spacing w:after="0" w:line="240" w:lineRule="auto"/>
        <w:ind w:firstLine="708"/>
        <w:rPr>
          <w:rFonts w:cs="Times New Roman"/>
          <w:sz w:val="28"/>
          <w:szCs w:val="28"/>
        </w:rPr>
      </w:pPr>
      <w:r w:rsidRPr="008F238D">
        <w:rPr>
          <w:rFonts w:cs="Times New Roman"/>
          <w:sz w:val="28"/>
          <w:szCs w:val="28"/>
        </w:rPr>
        <w:t>Під час розміщення тимчасових споруд для провадження підприємницької діяльності не допускається пошкодження або знищення зелених насаджень без оплати їх відновної вартості.</w:t>
      </w:r>
    </w:p>
    <w:p w:rsidR="007E498C" w:rsidRPr="008F238D" w:rsidRDefault="007E498C" w:rsidP="007E498C">
      <w:pPr>
        <w:autoSpaceDE w:val="0"/>
        <w:spacing w:after="0"/>
        <w:ind w:firstLine="708"/>
        <w:rPr>
          <w:rFonts w:cs="Times New Roman"/>
          <w:sz w:val="28"/>
          <w:szCs w:val="28"/>
        </w:rPr>
      </w:pPr>
      <w:r w:rsidRPr="008F238D">
        <w:rPr>
          <w:rFonts w:cs="Times New Roman"/>
          <w:sz w:val="28"/>
          <w:szCs w:val="28"/>
        </w:rPr>
        <w:t xml:space="preserve">Контроль за виконанням обов’язків, викладених у розділі </w:t>
      </w:r>
      <w:r w:rsidRPr="008F238D">
        <w:rPr>
          <w:rFonts w:eastAsia="Times New Roman" w:cs="Times New Roman"/>
          <w:sz w:val="28"/>
          <w:szCs w:val="28"/>
          <w:lang w:eastAsia="ru-RU"/>
        </w:rPr>
        <w:t>VIII</w:t>
      </w:r>
      <w:r w:rsidRPr="008F238D">
        <w:rPr>
          <w:rFonts w:cs="Times New Roman"/>
          <w:sz w:val="28"/>
          <w:szCs w:val="28"/>
        </w:rPr>
        <w:t xml:space="preserve"> цих Правил, покладається на </w:t>
      </w:r>
      <w:r>
        <w:rPr>
          <w:rFonts w:cs="Times New Roman"/>
          <w:sz w:val="28"/>
          <w:szCs w:val="28"/>
        </w:rPr>
        <w:t>виконавчий комітет селищної ради.</w:t>
      </w:r>
    </w:p>
    <w:p w:rsidR="007E498C" w:rsidRPr="005554BD" w:rsidRDefault="007E498C" w:rsidP="007E498C">
      <w:pPr>
        <w:autoSpaceDE w:val="0"/>
        <w:spacing w:after="0" w:line="240" w:lineRule="auto"/>
        <w:ind w:firstLine="567"/>
        <w:rPr>
          <w:rFonts w:cs="Times New Roman"/>
          <w:b/>
          <w:sz w:val="28"/>
          <w:szCs w:val="28"/>
        </w:rPr>
      </w:pPr>
      <w:r w:rsidRPr="005554BD">
        <w:rPr>
          <w:rFonts w:eastAsia="Times New Roman" w:cs="Times New Roman"/>
          <w:b/>
          <w:sz w:val="28"/>
          <w:szCs w:val="28"/>
          <w:lang w:eastAsia="ru-RU"/>
        </w:rPr>
        <w:t>IX</w:t>
      </w:r>
      <w:r>
        <w:rPr>
          <w:rFonts w:cs="Times New Roman"/>
          <w:b/>
          <w:sz w:val="28"/>
          <w:szCs w:val="28"/>
        </w:rPr>
        <w:t xml:space="preserve">. </w:t>
      </w:r>
      <w:r w:rsidRPr="005554BD">
        <w:rPr>
          <w:rFonts w:cs="Times New Roman"/>
          <w:b/>
          <w:sz w:val="28"/>
          <w:szCs w:val="28"/>
        </w:rPr>
        <w:t>Вимоги щодо дотримання тиші:</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здійснювати відповідні організаційні, господарські, технічні, технологічні, архітектурно-будівельні та інші заходи з попередження утворення та зниження шуму до рівнів, установлених санітарними нормами;</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рівень шуму звуковідтворювальної апаратури та музичних інструментів у приміщеннях і на відкритих майданчиках, близько прилеглих жилих будинків не перевищував рівнів, установлених санітарними нормами; </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вживати заходи з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жилих будинках і прибудинкових територіях;</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лікувальних, санаторно-курортних закладах, будинках-інтернатах, закладах освіти, культури;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готелях і гуртожитках;</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закладах громадського харчування, торгівлі, побутового обслуговування, розважального та грального бізнесу;</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інших будівлях і спорудах, у яких постійно чи тимчасово перебувають люди;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парках, скверах, зонах відпочинку, розташованих на території мікрорайонів і груп жилих будинків.</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xml:space="preserve">3. Забороняється: </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гучний спів, викрики, користування звуковідтворювальною апаратурою,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в будинках, гуртожитках, на прибудинкових територіях, у зонах відпочинку та інших захищених об'єктах з 22.00 до 08.00;</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lastRenderedPageBreak/>
        <w:t xml:space="preserve">- </w:t>
      </w:r>
      <w:r w:rsidRPr="005554BD">
        <w:rPr>
          <w:rFonts w:cs="Times New Roman"/>
          <w:sz w:val="28"/>
          <w:szCs w:val="28"/>
        </w:rPr>
        <w:t xml:space="preserve"> проводити ремонтні та будівельні роботи в жилих будинках, квартирах, офісних приміщеннях, приміщеннях підприємств торгівлі та громадського харчування (ресторани, бари, кафе), розважальних та гральних закладів, розташованих в жилих будинках, у вбудованих і прибудованих до жилих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рівнів, установлених санітарними нормами. Забороняється проводити вказані роботи з 21.00 до 09.00, а у святкові і неробочі дні – впродовж доби;</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встановлювати на відкритих балконах, лоджіях, вікнах та сходах будинків, будівель і споруд та інших місцях радіоапаратуру і включати її;</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проводити реконструкцію доріг, збільшувати пропускну спроможність та якісний склад автотранспортних потоків без узгодження</w:t>
      </w:r>
      <w:r>
        <w:rPr>
          <w:rFonts w:cs="Times New Roman"/>
          <w:sz w:val="28"/>
          <w:szCs w:val="28"/>
        </w:rPr>
        <w:t xml:space="preserve"> с відповідними органами</w:t>
      </w:r>
      <w:r w:rsidRPr="005554BD">
        <w:rPr>
          <w:rFonts w:cs="Times New Roman"/>
          <w:sz w:val="28"/>
          <w:szCs w:val="28"/>
        </w:rPr>
        <w:t>.</w:t>
      </w:r>
    </w:p>
    <w:p w:rsidR="007E498C" w:rsidRPr="005554BD" w:rsidRDefault="007E498C" w:rsidP="007E498C">
      <w:pPr>
        <w:autoSpaceDE w:val="0"/>
        <w:spacing w:after="0" w:line="240" w:lineRule="auto"/>
        <w:ind w:firstLine="709"/>
        <w:rPr>
          <w:rFonts w:cs="Times New Roman"/>
          <w:sz w:val="28"/>
          <w:szCs w:val="28"/>
        </w:rPr>
      </w:pPr>
      <w:r w:rsidRPr="005554BD">
        <w:rPr>
          <w:rFonts w:cs="Times New Roman"/>
          <w:sz w:val="28"/>
          <w:szCs w:val="28"/>
        </w:rPr>
        <w:t>4. Передбачені вимоги щодо додержання тиші та обмежень певних видів діяльності, що супроводжуються шумом, не поширюються на випадки: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попередження та/або ліквідації наслідків аварій, стихійного лиха, інших надзвичайних ситуацій;</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надання невідкладної допомоги, попередження або припинення правопорушень;</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виконання завдань цивільної оборони;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роботи обладнання і механізмів, що забезпечують життєдіяльність жилих і громадських будівель, за умов вжиття невідкладних заходів з максимального обмеження проникнення шуму в прилеглі приміщення, в яких постійно чи тимчасово перебувають люди;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відзначення встановлених законом святкових днів, Дня міста, інших свят відповідно до рішення Одеської міської ради, її виконавчого комітету, проведення спортивних змагань;</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проведення салютів, феєрверків, інших заходів із використанням вибухових речовин і піротехнічних засобів у заборонений час за умови додержання вимог Положення про порядок і правила проведення феєрверків (салютів) на території міста Одеси, затвердженого рішенням Одеської міської ради від 06.03.2006р. № 5292-IV;</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lastRenderedPageBreak/>
        <w:t xml:space="preserve">- </w:t>
      </w:r>
      <w:r w:rsidRPr="005554BD">
        <w:rPr>
          <w:rFonts w:cs="Times New Roman"/>
          <w:sz w:val="28"/>
          <w:szCs w:val="28"/>
        </w:rPr>
        <w:t xml:space="preserve"> використання суб'єктами господарювання звуковідтворювального обладнання та музичних інструментів на території пляжу «Аркадія» та прилеглій зоні відпочинку громадян і території пляжу «Лузанівка-1» за умови виконання вимог пп. 8.1.6 цих Правил.</w:t>
      </w:r>
    </w:p>
    <w:p w:rsidR="007E498C" w:rsidRPr="005554BD" w:rsidRDefault="007E498C" w:rsidP="007E498C">
      <w:pPr>
        <w:autoSpaceDE w:val="0"/>
        <w:spacing w:after="0" w:line="240" w:lineRule="auto"/>
        <w:ind w:firstLine="709"/>
        <w:rPr>
          <w:rFonts w:cs="Times New Roman"/>
          <w:sz w:val="28"/>
          <w:szCs w:val="28"/>
        </w:rPr>
      </w:pPr>
      <w:r w:rsidRPr="005554BD">
        <w:rPr>
          <w:rFonts w:cs="Times New Roman"/>
          <w:sz w:val="28"/>
          <w:szCs w:val="28"/>
        </w:rPr>
        <w:t>5. Суб'єкти господарювання, які використовують звуковідтворювальне обладнання та музичні інструменти, зобов'язані розробити проектну документацію та виконати заходи щодо зменшення впливу звукового навантаження на оточуюче середовище. Вказана проектна документація підлягає обов'язковому погодженню з органами санітарно-епідеміологічної служби. Встановлення та використання звуковідтворювального обладнання та музичних інструментів можливо виключно за умови додержання розробленої та погодженої проектної документації.</w:t>
      </w:r>
    </w:p>
    <w:p w:rsidR="007E498C" w:rsidRPr="005554BD" w:rsidRDefault="007E498C" w:rsidP="007E498C">
      <w:pPr>
        <w:autoSpaceDE w:val="0"/>
        <w:spacing w:after="0" w:line="240" w:lineRule="auto"/>
        <w:ind w:firstLine="709"/>
        <w:rPr>
          <w:rFonts w:cs="Times New Roman"/>
          <w:sz w:val="28"/>
          <w:szCs w:val="28"/>
        </w:rPr>
      </w:pPr>
      <w:r w:rsidRPr="005554BD">
        <w:rPr>
          <w:rFonts w:cs="Times New Roman"/>
          <w:sz w:val="28"/>
          <w:szCs w:val="28"/>
        </w:rPr>
        <w:t>6. Суб'єкти господарювання, які використовують звуковідтворювальну апаратуру та музичні інструменти при проведенні концертів, дискотек, масових святкових і розважальних заходів тощо, зобов'язані призначити відповідальну посадову особу з забезпечення заходів щодо попередження утворення та зниження шуму до рівнів, установлених санітарними нормами протягом усього робочого часу.</w:t>
      </w:r>
    </w:p>
    <w:p w:rsidR="007E498C" w:rsidRPr="005554BD" w:rsidRDefault="007E498C" w:rsidP="007E498C">
      <w:pPr>
        <w:autoSpaceDE w:val="0"/>
        <w:spacing w:after="0" w:line="240" w:lineRule="auto"/>
        <w:ind w:firstLine="708"/>
        <w:rPr>
          <w:rFonts w:cs="Times New Roman"/>
          <w:sz w:val="28"/>
          <w:szCs w:val="28"/>
        </w:rPr>
      </w:pPr>
      <w:r>
        <w:rPr>
          <w:rFonts w:cs="Times New Roman"/>
          <w:sz w:val="28"/>
          <w:szCs w:val="28"/>
        </w:rPr>
        <w:t>7</w:t>
      </w:r>
      <w:r w:rsidRPr="005554BD">
        <w:rPr>
          <w:rFonts w:cs="Times New Roman"/>
          <w:sz w:val="28"/>
          <w:szCs w:val="28"/>
        </w:rPr>
        <w:t>. Обмеження щодо куріння тютюнових виробів:</w:t>
      </w:r>
    </w:p>
    <w:p w:rsidR="007E498C" w:rsidRPr="005554BD" w:rsidRDefault="007E498C" w:rsidP="007E498C">
      <w:pPr>
        <w:autoSpaceDE w:val="0"/>
        <w:spacing w:after="0" w:line="240" w:lineRule="auto"/>
        <w:ind w:firstLine="708"/>
        <w:rPr>
          <w:rFonts w:cs="Times New Roman"/>
          <w:sz w:val="28"/>
          <w:szCs w:val="28"/>
        </w:rPr>
      </w:pPr>
      <w:r w:rsidRPr="005554BD">
        <w:rPr>
          <w:rFonts w:cs="Times New Roman"/>
          <w:sz w:val="28"/>
          <w:szCs w:val="28"/>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в будівлях, спорудах (їх частинах), доступних або відкритих для відвідування вільно чи за запрошенням, або за плату, постійно, періодично або час від часу, в тому числі під'їздах;</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на стадіонах;</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на територіях закладів освіти, у тому числі дитячих комбінатів, шкіл, вищих та середніх навчальних закладів;</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на територіях та безпосередньо поряд з територіями дитячих майданчиків, дитячих розважальних атракціонів, майданчиків для відпочинку та дозвілля;</w:t>
      </w:r>
    </w:p>
    <w:p w:rsidR="007E498C"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у приміщеннях органів державної влади та органів місцевого самоврядування, інших державних установ.</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інших громадських місцях.</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Власник або уповноважені ним особи, орендарі відповідних будівель,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w:t>
      </w:r>
    </w:p>
    <w:p w:rsidR="007E498C" w:rsidRDefault="007E498C" w:rsidP="007E498C">
      <w:pPr>
        <w:autoSpaceDE w:val="0"/>
        <w:spacing w:after="0" w:line="240" w:lineRule="auto"/>
        <w:ind w:firstLine="567"/>
        <w:rPr>
          <w:rFonts w:cs="Times New Roman"/>
          <w:sz w:val="28"/>
          <w:szCs w:val="28"/>
        </w:rPr>
      </w:pPr>
      <w:r w:rsidRPr="005554BD">
        <w:rPr>
          <w:rFonts w:cs="Times New Roman"/>
          <w:sz w:val="28"/>
          <w:szCs w:val="28"/>
        </w:rPr>
        <w:t>У громадських місцях для осіб, які не курять, відводиться не менше ніж 50% площі цих громадських місць, розміщеної так, щоб тютюновий дим не поширювався на цю територію.</w:t>
      </w:r>
    </w:p>
    <w:p w:rsidR="007E498C" w:rsidRPr="0069574F" w:rsidRDefault="007E498C" w:rsidP="007E498C">
      <w:pPr>
        <w:autoSpaceDE w:val="0"/>
        <w:spacing w:after="0" w:line="240" w:lineRule="auto"/>
        <w:ind w:firstLine="567"/>
        <w:rPr>
          <w:rFonts w:cs="Times New Roman"/>
          <w:b/>
          <w:sz w:val="28"/>
          <w:szCs w:val="28"/>
        </w:rPr>
      </w:pPr>
      <w:r>
        <w:rPr>
          <w:rFonts w:cs="Times New Roman"/>
          <w:b/>
          <w:bCs/>
          <w:sz w:val="28"/>
          <w:szCs w:val="28"/>
        </w:rPr>
        <w:t xml:space="preserve">Х. </w:t>
      </w:r>
      <w:r w:rsidRPr="0069574F">
        <w:rPr>
          <w:rFonts w:cs="Times New Roman"/>
          <w:b/>
          <w:sz w:val="28"/>
          <w:szCs w:val="28"/>
        </w:rPr>
        <w:t>Обмеження при використанні об’єктів благоустрою</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1. На об'єктах благоустрою забороняється:</w:t>
      </w:r>
    </w:p>
    <w:p w:rsidR="007E498C" w:rsidRDefault="007E498C" w:rsidP="007E498C">
      <w:pPr>
        <w:autoSpaceDE w:val="0"/>
        <w:spacing w:after="0" w:line="240" w:lineRule="auto"/>
        <w:ind w:firstLine="567"/>
        <w:rPr>
          <w:rFonts w:cs="Times New Roman"/>
          <w:sz w:val="28"/>
          <w:szCs w:val="28"/>
        </w:rPr>
      </w:pPr>
      <w:r>
        <w:rPr>
          <w:rFonts w:cs="Times New Roman"/>
          <w:sz w:val="28"/>
          <w:szCs w:val="28"/>
        </w:rPr>
        <w:lastRenderedPageBreak/>
        <w:t>- проведення розкопування г</w:t>
      </w:r>
      <w:r w:rsidRPr="0069574F">
        <w:rPr>
          <w:rFonts w:cs="Times New Roman"/>
          <w:sz w:val="28"/>
          <w:szCs w:val="28"/>
        </w:rPr>
        <w:t xml:space="preserve">рунту під будь-які види робіт, у тому числі робіт із встановлення тимчасових огорож, встановлення будівельних лісів без оформлення </w:t>
      </w:r>
      <w:r>
        <w:rPr>
          <w:rFonts w:cs="Times New Roman"/>
          <w:sz w:val="28"/>
          <w:szCs w:val="28"/>
        </w:rPr>
        <w:t>дозволу на порушення об’єкту благоустрою, крім випадків у разі виконання робіт на об’єктах будівництво яких здійснюється відповідно до Закону України «Про регулювання містобудівної діяльності».  Порядок надання дозволу на порушення об’єкту благоустрою затверджується рішенням селищної ради.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 </w:t>
      </w:r>
      <w:r w:rsidRPr="0069574F">
        <w:rPr>
          <w:rFonts w:cs="Times New Roman"/>
          <w:sz w:val="28"/>
          <w:szCs w:val="28"/>
        </w:rPr>
        <w:t xml:space="preserve"> вчиняти дії, що негативно впливають на архітектуру фасадів будівель і споруд, у тому числі робити написи, малюнки на стінах будинків, споруд;</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пошкоджувати або знищувати газони, самовільно знищувати та висаджувати дерева, кущі, інші зелені насадження;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вивозити та/або звалювати в не відведених для цього місцях відходи, траву, гілки, деревину, листя, сніг, влаштовувати звалища;</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забруднювати довкілля, місця загального користування, засмічувати побутовими відходами, недопалками тощо;</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захаращувати пожежні проїзди на територіях, прилеглих до жилих будинків, інших споруд;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складувати будівельні матеріали, конструкції, обладнання за межами будівельних майданчиків, а також на території зального користування;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захаращувати території загального користування  будівельними та іншими матеріалами, конструкціями, сміттям, побутовими відходами, відходами виробництва, накопиченням снігу та льоду тощо;</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порушувати правила складування, зберігання, розміщення, транспортування, утилізації та використання відходів;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використовувати не за призначенням контейнери, урни для збору сміття та твердих побутових відходів;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наклеювати оголошення та інформаційно-агітаційні плакати, рекламу, листівки тощо у невизначених спеціально для цього місцях;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самовільно встановлювати засоби зовнішньої реклами, вивіски, торговельні лотки, павільйони, кіоски тощо;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встановлювати, демонтувати технічні засоби регулювання дорожнього руху без погодження з </w:t>
      </w:r>
      <w:r>
        <w:rPr>
          <w:rFonts w:cs="Times New Roman"/>
          <w:sz w:val="28"/>
          <w:szCs w:val="28"/>
        </w:rPr>
        <w:t>відповідними підрозділами Національної поліції України та виконавчим комітетом селищної ради</w:t>
      </w:r>
      <w:r w:rsidRPr="0069574F">
        <w:rPr>
          <w:rFonts w:cs="Times New Roman"/>
          <w:sz w:val="28"/>
          <w:szCs w:val="28"/>
        </w:rPr>
        <w:t>;</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засмічувати водні об’єкти та забруднювати водні ресурси;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влаштовувати стоянки транспортних засобів, у тому числі платні, на територіях, що розташовані близько до лікувально-профілактичних закладів;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випасати худобу, вигулювати та дресирувати тварин у не відведених для цього місцях, залишати на об’єктах благоустрою та їх елементах фекалії тварин; </w:t>
      </w:r>
      <w:r w:rsidRPr="0069574F">
        <w:rPr>
          <w:rFonts w:cs="Times New Roman"/>
          <w:sz w:val="28"/>
          <w:szCs w:val="28"/>
        </w:rPr>
        <w:lastRenderedPageBreak/>
        <w:t xml:space="preserve">спеціальні місця (майданчики) для вигулу тварин визначаються у встановленому порядку, з урахуванням санітарних норм та правил;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самовільно підключатися до мереж водо-, газо- та електропостачання, зливової та господарсько-побутової каналізації;</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самовільно займати земельні ділянки і використовувати їх при відсутності документа, що засвідчує право на користування, володіння земельною ділянкою;</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використовувати земельні ділянки не за цільовим призначенням;</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здійснювати викиди забруднюючих речовин в атмосферне повітря без відповідного на те дозволу;</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виливати рідину, кидати предмети з </w:t>
      </w:r>
      <w:r>
        <w:rPr>
          <w:rFonts w:cs="Times New Roman"/>
          <w:sz w:val="28"/>
          <w:szCs w:val="28"/>
        </w:rPr>
        <w:t xml:space="preserve">дворів приватних житлових будинків, </w:t>
      </w:r>
      <w:r w:rsidRPr="0069574F">
        <w:rPr>
          <w:rFonts w:cs="Times New Roman"/>
          <w:sz w:val="28"/>
          <w:szCs w:val="28"/>
        </w:rPr>
        <w:t xml:space="preserve"> балконів, лоджій, вікон та сходів </w:t>
      </w:r>
      <w:r>
        <w:rPr>
          <w:rFonts w:cs="Times New Roman"/>
          <w:sz w:val="28"/>
          <w:szCs w:val="28"/>
        </w:rPr>
        <w:t xml:space="preserve"> багатоквартирних </w:t>
      </w:r>
      <w:r w:rsidRPr="0069574F">
        <w:rPr>
          <w:rFonts w:cs="Times New Roman"/>
          <w:sz w:val="28"/>
          <w:szCs w:val="28"/>
        </w:rPr>
        <w:t xml:space="preserve">будинків;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викидати сміття через вікна, вікна автотранспортних засобів, в прорізи будівель;</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перевищувати норми забруднення атмосферного повітря та рівня шуму, у тому числі від транспортних засобів;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вчиняти дії, які можуть призвести до підтоплення територій та спровокувати зсувні процеси;</w:t>
      </w:r>
    </w:p>
    <w:p w:rsidR="007E498C" w:rsidRDefault="007E498C" w:rsidP="007E498C">
      <w:pPr>
        <w:autoSpaceDE w:val="0"/>
        <w:spacing w:after="0" w:line="240" w:lineRule="auto"/>
        <w:ind w:firstLine="567"/>
        <w:rPr>
          <w:rFonts w:cs="Times New Roman"/>
          <w:sz w:val="28"/>
          <w:szCs w:val="28"/>
        </w:rPr>
      </w:pP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2. Обмеження (обтяження) на використання земельних ділянок об'єктів благоустрою:</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законодавством або договором. Перехід права власності або права користування земельною ділянкою не припиняє встановленого обмеження (обтяження).</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 xml:space="preserve">Право на земельну ділянку може бути обмежено законодавством або договором у випадках, передбачених Земельним кодексом України, а також інших випадках, встановлених законодавством. </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Правовий режим земель охоронних зон визначається законодавством України. Охоронні зони створюються: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навколо особливо цінних природних об'єктів, об'єктів культурної спадщини тощо з метою охорони і захисту їх від несприятливих антропогенних впливів;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 xml:space="preserve">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w:t>
      </w:r>
      <w:r w:rsidRPr="0069574F">
        <w:rPr>
          <w:rFonts w:cs="Times New Roman"/>
          <w:sz w:val="28"/>
          <w:szCs w:val="28"/>
        </w:rPr>
        <w:lastRenderedPageBreak/>
        <w:t>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 xml:space="preserve">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У межах санітарно-захисних зон забороняється будівництво жилих об'єктів, об'єктів соціальної інфраструктури та інших об'єктів, пов'язаних з постійним перебуванням людей.</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Прибережні захисні смуги є природоохоронною територією з режимом обмеженої господарської діяльності. У прибережних захисних смугах навколо водоймищ забороняється: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влаштування полігонів побутових та промислових відходів і накопичувачів стічних вод;</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влаштування вигребів для накопичення господарсько-побутових стічних вод об’ємом понад 1 кубічний метр на добу;</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влаштування полів фільтрації та створення інших споруд для приймання і знезаражування рідких відходів;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застосування сильнодіючих пестицидів;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проведення будь-яких земляних робіт (крім підготовки ґрунту для залуження і залісення), а також діяльність із садівництва та городництва;</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влаштування загонів для худоби;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будівництво будь-яких споруд (крім гідротехнічних, гідрометричних та лінійних), у тому числі стоянок для автомобілів;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миття та обслуговування транспортних засобів і техніки.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3.</w:t>
      </w:r>
      <w:r w:rsidRPr="0069574F">
        <w:rPr>
          <w:rFonts w:cs="Times New Roman"/>
          <w:sz w:val="28"/>
          <w:szCs w:val="28"/>
        </w:rPr>
        <w:t xml:space="preserve">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7E498C" w:rsidRPr="0069574F" w:rsidRDefault="007E498C" w:rsidP="007E498C">
      <w:pPr>
        <w:autoSpaceDE w:val="0"/>
        <w:spacing w:after="0" w:line="240" w:lineRule="auto"/>
        <w:ind w:firstLine="567"/>
        <w:rPr>
          <w:rFonts w:cs="Times New Roman"/>
          <w:sz w:val="28"/>
          <w:szCs w:val="28"/>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11770B" w:rsidRDefault="0011770B"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XI. Порядок здійснення самоврядного контролю у сфері благоустрою населених пунктів.</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1. </w:t>
      </w:r>
      <w:r w:rsidRPr="00B91A40">
        <w:rPr>
          <w:rFonts w:ascii="Times New Roman" w:eastAsia="Times New Roman" w:hAnsi="Times New Roman" w:cs="Times New Roman"/>
          <w:sz w:val="28"/>
          <w:szCs w:val="28"/>
          <w:lang w:eastAsia="ru-RU"/>
        </w:rPr>
        <w:t xml:space="preserve">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71" w:tgtFrame="_top" w:history="1">
        <w:r w:rsidRPr="00B91A40">
          <w:rPr>
            <w:rStyle w:val="a3"/>
            <w:rFonts w:ascii="Times New Roman" w:eastAsia="Times New Roman" w:hAnsi="Times New Roman" w:cs="Times New Roman"/>
            <w:sz w:val="28"/>
            <w:szCs w:val="28"/>
            <w:lang w:eastAsia="ru-RU"/>
          </w:rPr>
          <w:t>Закону України "Про благоустрій населених пунктів"</w:t>
        </w:r>
      </w:hyperlink>
      <w:r w:rsidRPr="00B91A40">
        <w:rPr>
          <w:rFonts w:ascii="Times New Roman" w:eastAsia="Times New Roman" w:hAnsi="Times New Roman" w:cs="Times New Roman"/>
          <w:sz w:val="28"/>
          <w:szCs w:val="28"/>
          <w:lang w:eastAsia="ru-RU"/>
        </w:rPr>
        <w:t>, інших нормативно-правових актів, у тому числі цих правил.</w:t>
      </w:r>
    </w:p>
    <w:p w:rsidR="007E498C" w:rsidRPr="00E36799" w:rsidRDefault="007E498C" w:rsidP="007E498C">
      <w:pPr>
        <w:pStyle w:val="a8"/>
        <w:ind w:firstLine="708"/>
        <w:jc w:val="both"/>
        <w:rPr>
          <w:rFonts w:ascii="Times New Roman" w:eastAsia="Times New Roman" w:hAnsi="Times New Roman" w:cs="Times New Roman"/>
          <w:sz w:val="28"/>
          <w:szCs w:val="28"/>
          <w:lang w:eastAsia="ru-RU"/>
        </w:rPr>
      </w:pPr>
      <w:r w:rsidRPr="00B91A40">
        <w:rPr>
          <w:rFonts w:ascii="Times New Roman" w:eastAsia="Times New Roman" w:hAnsi="Times New Roman" w:cs="Times New Roman"/>
          <w:sz w:val="28"/>
          <w:szCs w:val="28"/>
          <w:lang w:eastAsia="ru-RU"/>
        </w:rPr>
        <w:lastRenderedPageBreak/>
        <w:t xml:space="preserve">2. Самоврядний контроль за станом благоустрою міста здійснюється відповідно до </w:t>
      </w:r>
      <w:hyperlink r:id="rId72" w:tgtFrame="_top" w:history="1">
        <w:r w:rsidRPr="00B91A40">
          <w:rPr>
            <w:rStyle w:val="a3"/>
            <w:rFonts w:ascii="Times New Roman" w:eastAsia="Times New Roman" w:hAnsi="Times New Roman" w:cs="Times New Roman"/>
            <w:sz w:val="28"/>
            <w:szCs w:val="28"/>
            <w:lang w:eastAsia="ru-RU"/>
          </w:rPr>
          <w:t>статті 40 Закону України "Про благоустрій населених пунктів"</w:t>
        </w:r>
      </w:hyperlink>
      <w:r w:rsidRPr="00B91A40">
        <w:rPr>
          <w:rFonts w:ascii="Times New Roman" w:eastAsia="Times New Roman" w:hAnsi="Times New Roman" w:cs="Times New Roman"/>
          <w:sz w:val="28"/>
          <w:szCs w:val="28"/>
          <w:lang w:eastAsia="ru-RU"/>
        </w:rPr>
        <w:t>.</w:t>
      </w:r>
    </w:p>
    <w:p w:rsidR="007E498C" w:rsidRPr="0011770B" w:rsidRDefault="007E498C" w:rsidP="007E498C">
      <w:pPr>
        <w:spacing w:after="0" w:line="240" w:lineRule="auto"/>
        <w:ind w:firstLine="708"/>
        <w:textAlignment w:val="baseline"/>
        <w:rPr>
          <w:rFonts w:cs="Times New Roman"/>
          <w:sz w:val="28"/>
          <w:szCs w:val="28"/>
        </w:rPr>
      </w:pPr>
      <w:r w:rsidRPr="0011770B">
        <w:rPr>
          <w:rFonts w:cs="Times New Roman"/>
          <w:sz w:val="28"/>
          <w:szCs w:val="28"/>
        </w:rPr>
        <w:t>Самоврядний контроль за станом благоустрою населених пунктів здійснюється шляхом:</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проведення перевірок території;</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розгляду звернень підприємств, установ, організацій та громадян;</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xml:space="preserve">-  участі в обговоренні проектів благоустрою територій населених пунктів, іншої технічної документації з питань благоустрою і внесення відповідних </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пропозицій на розгляд органів місцевого самоврядування, підприємств, установ, організацій;</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та цих Правил.</w:t>
      </w:r>
    </w:p>
    <w:p w:rsidR="007E498C" w:rsidRPr="0011770B" w:rsidRDefault="007E498C" w:rsidP="007E498C">
      <w:pPr>
        <w:spacing w:after="0" w:line="240" w:lineRule="auto"/>
        <w:ind w:firstLine="708"/>
        <w:textAlignment w:val="baseline"/>
        <w:rPr>
          <w:rFonts w:cs="Times New Roman"/>
          <w:sz w:val="28"/>
          <w:szCs w:val="28"/>
        </w:rPr>
      </w:pPr>
      <w:r w:rsidRPr="0011770B">
        <w:rPr>
          <w:rFonts w:cs="Times New Roman"/>
          <w:sz w:val="28"/>
          <w:szCs w:val="28"/>
        </w:rPr>
        <w:t xml:space="preserve">Контроль за станом благоустрою населених пунктів, виконанням Правил благоустрою території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забезпечується селищною радою та її  виконавчим комітетом шляхом утворення відповідних структурних підрозділів та надання повноважень посадовим особам  щодо складання протоколів про адміністративні порушення. </w:t>
      </w:r>
    </w:p>
    <w:p w:rsidR="007E498C" w:rsidRPr="00E36799"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3.Громадський контроль у сфері благоустрою населеного пункту здійснюється відповідно до </w:t>
      </w:r>
      <w:hyperlink r:id="rId73" w:tgtFrame="_top" w:history="1">
        <w:r w:rsidRPr="00E36799">
          <w:rPr>
            <w:rStyle w:val="a3"/>
            <w:rFonts w:ascii="Times New Roman" w:eastAsia="Times New Roman" w:hAnsi="Times New Roman" w:cs="Times New Roman"/>
            <w:sz w:val="28"/>
            <w:szCs w:val="28"/>
            <w:lang w:eastAsia="ru-RU"/>
          </w:rPr>
          <w:t>статті 41 Закону України "Про благоустрій населених пунктів"</w:t>
        </w:r>
      </w:hyperlink>
      <w:r w:rsidRPr="00E36799">
        <w:rPr>
          <w:rFonts w:ascii="Times New Roman" w:eastAsia="Times New Roman" w:hAnsi="Times New Roman" w:cs="Times New Roman"/>
          <w:sz w:val="28"/>
          <w:szCs w:val="28"/>
          <w:lang w:eastAsia="ru-RU"/>
        </w:rPr>
        <w:t>.</w:t>
      </w:r>
    </w:p>
    <w:p w:rsidR="007E498C" w:rsidRPr="008F2DFD" w:rsidRDefault="007E498C" w:rsidP="007E498C">
      <w:pPr>
        <w:pStyle w:val="a4"/>
        <w:spacing w:before="0" w:beforeAutospacing="0" w:after="0" w:afterAutospacing="0"/>
        <w:ind w:firstLine="708"/>
        <w:jc w:val="both"/>
        <w:rPr>
          <w:color w:val="000000"/>
          <w:sz w:val="28"/>
          <w:szCs w:val="28"/>
        </w:rPr>
      </w:pPr>
      <w:r w:rsidRPr="008F2DFD">
        <w:rPr>
          <w:color w:val="000000"/>
          <w:sz w:val="28"/>
          <w:szCs w:val="28"/>
        </w:rPr>
        <w:t>Громадський контроль у сфері благоустрою населених пунктів здійснюється громадськими інспекторами благоустрою населених пунктів згідно з положенням</w:t>
      </w:r>
      <w:r>
        <w:rPr>
          <w:color w:val="000000"/>
          <w:sz w:val="28"/>
          <w:szCs w:val="28"/>
        </w:rPr>
        <w:t xml:space="preserve">, </w:t>
      </w:r>
      <w:r w:rsidRPr="008F2DFD">
        <w:rPr>
          <w:color w:val="000000"/>
          <w:sz w:val="28"/>
          <w:szCs w:val="28"/>
        </w:rPr>
        <w:t xml:space="preserve"> яке затверджується спеціально уповноваженим центральним органом виконавчої влади, що забезпечує формування державної політики у сфері житлово-комунального господарства. </w:t>
      </w:r>
    </w:p>
    <w:p w:rsidR="007E498C" w:rsidRPr="008F2DFD" w:rsidRDefault="007E498C" w:rsidP="007E498C">
      <w:pPr>
        <w:pStyle w:val="a4"/>
        <w:spacing w:before="0" w:beforeAutospacing="0" w:after="0" w:afterAutospacing="0"/>
        <w:ind w:firstLine="708"/>
        <w:jc w:val="both"/>
        <w:rPr>
          <w:color w:val="000000"/>
          <w:sz w:val="28"/>
          <w:szCs w:val="28"/>
        </w:rPr>
      </w:pPr>
      <w:r w:rsidRPr="008F2DFD">
        <w:rPr>
          <w:color w:val="000000"/>
          <w:sz w:val="28"/>
          <w:szCs w:val="28"/>
        </w:rPr>
        <w:t>Громадські інспектори благоустрою населених пунктів: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населених пунктів;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надають допомогу органам державного контролю у сфері благоустрою населених пунктів у діяльності щодо запобігання порушенням законодавства про благоустрій населених пунктів;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здійснюють інші повноваження відповідно до закону. </w:t>
      </w:r>
    </w:p>
    <w:p w:rsidR="007E498C" w:rsidRPr="008F2DFD" w:rsidRDefault="007E498C" w:rsidP="007E498C">
      <w:pPr>
        <w:pStyle w:val="a4"/>
        <w:spacing w:before="0" w:beforeAutospacing="0" w:after="0" w:afterAutospacing="0"/>
        <w:ind w:firstLine="426"/>
        <w:jc w:val="both"/>
        <w:rPr>
          <w:color w:val="000000"/>
          <w:sz w:val="28"/>
          <w:szCs w:val="28"/>
        </w:rPr>
      </w:pPr>
      <w:r>
        <w:rPr>
          <w:color w:val="000000"/>
          <w:sz w:val="28"/>
          <w:szCs w:val="28"/>
        </w:rPr>
        <w:t xml:space="preserve"> </w:t>
      </w:r>
      <w:r>
        <w:rPr>
          <w:color w:val="000000"/>
          <w:sz w:val="28"/>
          <w:szCs w:val="28"/>
        </w:rPr>
        <w:tab/>
      </w:r>
      <w:r w:rsidRPr="008F2DFD">
        <w:rPr>
          <w:color w:val="000000"/>
          <w:sz w:val="28"/>
          <w:szCs w:val="28"/>
        </w:rPr>
        <w:t xml:space="preserve">Результати громадського контролю за станом благоустрою територій підлягають оприлюдненню на зборах мешканців відповідної території та </w:t>
      </w:r>
      <w:r w:rsidRPr="008F2DFD">
        <w:rPr>
          <w:color w:val="000000"/>
          <w:sz w:val="28"/>
          <w:szCs w:val="28"/>
        </w:rPr>
        <w:lastRenderedPageBreak/>
        <w:t>розгляду органами місцевого самоврядування в порядку, визначеному законодавством. </w:t>
      </w:r>
    </w:p>
    <w:p w:rsidR="007E498C" w:rsidRPr="002C2BA1"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8F2DFD">
        <w:rPr>
          <w:rFonts w:ascii="Times New Roman" w:eastAsia="Times New Roman" w:hAnsi="Times New Roman" w:cs="Times New Roman"/>
          <w:sz w:val="28"/>
          <w:szCs w:val="28"/>
          <w:lang w:eastAsia="ru-RU"/>
        </w:rPr>
        <w:t xml:space="preserve">Для здійснення контролю за станом благоустрою населених пунктів, виконанням вимог правил благоустрою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відповідно до </w:t>
      </w:r>
      <w:r>
        <w:rPr>
          <w:rFonts w:ascii="Times New Roman" w:eastAsia="Times New Roman" w:hAnsi="Times New Roman" w:cs="Times New Roman"/>
          <w:sz w:val="28"/>
          <w:szCs w:val="28"/>
          <w:lang w:eastAsia="ru-RU"/>
        </w:rPr>
        <w:t>р</w:t>
      </w:r>
      <w:r w:rsidRPr="008F2DFD">
        <w:rPr>
          <w:rFonts w:ascii="Times New Roman" w:eastAsia="Times New Roman" w:hAnsi="Times New Roman" w:cs="Times New Roman"/>
          <w:sz w:val="28"/>
          <w:szCs w:val="28"/>
          <w:lang w:eastAsia="ru-RU"/>
        </w:rPr>
        <w:t>ежим</w:t>
      </w:r>
      <w:r>
        <w:rPr>
          <w:rFonts w:ascii="Times New Roman" w:eastAsia="Times New Roman" w:hAnsi="Times New Roman" w:cs="Times New Roman"/>
          <w:sz w:val="28"/>
          <w:szCs w:val="28"/>
          <w:lang w:eastAsia="ru-RU"/>
        </w:rPr>
        <w:t>у</w:t>
      </w:r>
      <w:r w:rsidRPr="008F2DFD">
        <w:rPr>
          <w:rFonts w:ascii="Times New Roman" w:eastAsia="Times New Roman" w:hAnsi="Times New Roman" w:cs="Times New Roman"/>
          <w:sz w:val="28"/>
          <w:szCs w:val="28"/>
          <w:lang w:eastAsia="ru-RU"/>
        </w:rPr>
        <w:t xml:space="preserve"> використання закріпленої за підприємствами, установами, організаціями території</w:t>
      </w:r>
      <w:r>
        <w:rPr>
          <w:rFonts w:ascii="Times New Roman" w:eastAsia="Times New Roman" w:hAnsi="Times New Roman" w:cs="Times New Roman"/>
          <w:sz w:val="28"/>
          <w:szCs w:val="28"/>
          <w:lang w:eastAsia="ru-RU"/>
        </w:rPr>
        <w:t xml:space="preserve">, рішенням сесії селищної ради </w:t>
      </w:r>
      <w:r w:rsidRPr="00E36799">
        <w:rPr>
          <w:rFonts w:ascii="Times New Roman" w:eastAsia="Times New Roman" w:hAnsi="Times New Roman" w:cs="Times New Roman"/>
          <w:sz w:val="28"/>
          <w:szCs w:val="28"/>
          <w:lang w:eastAsia="ru-RU"/>
        </w:rPr>
        <w:t>мож</w:t>
      </w:r>
      <w:r>
        <w:rPr>
          <w:rFonts w:ascii="Times New Roman" w:eastAsia="Times New Roman" w:hAnsi="Times New Roman" w:cs="Times New Roman"/>
          <w:sz w:val="28"/>
          <w:szCs w:val="28"/>
          <w:lang w:eastAsia="ru-RU"/>
        </w:rPr>
        <w:t xml:space="preserve">е бути </w:t>
      </w:r>
      <w:r w:rsidRPr="00E36799">
        <w:rPr>
          <w:rFonts w:ascii="Times New Roman" w:eastAsia="Times New Roman" w:hAnsi="Times New Roman" w:cs="Times New Roman"/>
          <w:sz w:val="28"/>
          <w:szCs w:val="28"/>
          <w:lang w:eastAsia="ru-RU"/>
        </w:rPr>
        <w:t xml:space="preserve"> ут</w:t>
      </w:r>
      <w:r>
        <w:rPr>
          <w:rFonts w:ascii="Times New Roman" w:eastAsia="Times New Roman" w:hAnsi="Times New Roman" w:cs="Times New Roman"/>
          <w:sz w:val="28"/>
          <w:szCs w:val="28"/>
          <w:lang w:eastAsia="ru-RU"/>
        </w:rPr>
        <w:t>ворена інспекція (відділ, сектор) з благоустрою населених пунктів. У  разі відсутності такої</w:t>
      </w:r>
      <w:r w:rsidRPr="00E367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інспекція (відділ, сектор), обов’язки,  визначені  вище, покладаються на відповідний підрозділ виконавчого комітету до повноважень якого належать питання благоустрою. </w:t>
      </w:r>
      <w:r w:rsidRPr="008F2DFD">
        <w:rPr>
          <w:rFonts w:ascii="Times New Roman" w:eastAsia="Times New Roman" w:hAnsi="Times New Roman" w:cs="Times New Roman"/>
          <w:b/>
          <w:sz w:val="28"/>
          <w:szCs w:val="28"/>
          <w:lang w:eastAsia="ru-RU"/>
        </w:rPr>
        <w:t xml:space="preserve"> </w:t>
      </w:r>
    </w:p>
    <w:p w:rsidR="0011770B" w:rsidRDefault="0011770B"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X</w:t>
      </w:r>
      <w:r>
        <w:rPr>
          <w:rFonts w:ascii="Times New Roman" w:eastAsia="Times New Roman" w:hAnsi="Times New Roman" w:cs="Times New Roman"/>
          <w:b/>
          <w:sz w:val="28"/>
          <w:szCs w:val="28"/>
          <w:lang w:eastAsia="ru-RU"/>
        </w:rPr>
        <w:t>ІІ</w:t>
      </w:r>
      <w:r w:rsidRPr="008F2DFD">
        <w:rPr>
          <w:rFonts w:ascii="Times New Roman" w:eastAsia="Times New Roman" w:hAnsi="Times New Roman" w:cs="Times New Roman"/>
          <w:b/>
          <w:sz w:val="28"/>
          <w:szCs w:val="28"/>
          <w:lang w:eastAsia="ru-RU"/>
        </w:rPr>
        <w:t>. Вимоги до здійснення благоустрою та утримання прибудинкової території.</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8"/>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E36799">
        <w:rPr>
          <w:rFonts w:ascii="Times New Roman" w:eastAsia="Times New Roman" w:hAnsi="Times New Roman" w:cs="Times New Roman"/>
          <w:sz w:val="28"/>
          <w:szCs w:val="28"/>
          <w:lang w:eastAsia="ru-RU"/>
        </w:rPr>
        <w:t xml:space="preserve">Утримання прибудинкової території здійснюється з дотриманням вимог Правил утримання жилих будинків та прибудинкових територій, затверджених </w:t>
      </w:r>
      <w:hyperlink r:id="rId74" w:tgtFrame="_top" w:history="1">
        <w:r w:rsidRPr="00E36799">
          <w:rPr>
            <w:rStyle w:val="a3"/>
            <w:rFonts w:ascii="Times New Roman" w:eastAsia="Times New Roman" w:hAnsi="Times New Roman" w:cs="Times New Roman"/>
            <w:sz w:val="28"/>
            <w:szCs w:val="28"/>
            <w:lang w:eastAsia="ru-RU"/>
          </w:rPr>
          <w:t>наказом Державного комітету України з питань житлово-комунального господарства від 17</w:t>
        </w:r>
        <w:r>
          <w:rPr>
            <w:rStyle w:val="a3"/>
            <w:rFonts w:ascii="Times New Roman" w:eastAsia="Times New Roman" w:hAnsi="Times New Roman" w:cs="Times New Roman"/>
            <w:sz w:val="28"/>
            <w:szCs w:val="28"/>
            <w:lang w:eastAsia="ru-RU"/>
          </w:rPr>
          <w:t>.05.</w:t>
        </w:r>
        <w:r w:rsidRPr="00E36799">
          <w:rPr>
            <w:rStyle w:val="a3"/>
            <w:rFonts w:ascii="Times New Roman" w:eastAsia="Times New Roman" w:hAnsi="Times New Roman" w:cs="Times New Roman"/>
            <w:sz w:val="28"/>
            <w:szCs w:val="28"/>
            <w:lang w:eastAsia="ru-RU"/>
          </w:rPr>
          <w:t xml:space="preserve">2005 </w:t>
        </w:r>
        <w:r>
          <w:rPr>
            <w:rStyle w:val="a3"/>
            <w:rFonts w:ascii="Times New Roman" w:eastAsia="Times New Roman" w:hAnsi="Times New Roman" w:cs="Times New Roman"/>
            <w:sz w:val="28"/>
            <w:szCs w:val="28"/>
            <w:lang w:eastAsia="ru-RU"/>
          </w:rPr>
          <w:t>№</w:t>
        </w:r>
        <w:r w:rsidRPr="00E36799">
          <w:rPr>
            <w:rStyle w:val="a3"/>
            <w:rFonts w:ascii="Times New Roman" w:eastAsia="Times New Roman" w:hAnsi="Times New Roman" w:cs="Times New Roman"/>
            <w:sz w:val="28"/>
            <w:szCs w:val="28"/>
            <w:lang w:eastAsia="ru-RU"/>
          </w:rPr>
          <w:t xml:space="preserve"> 76</w:t>
        </w:r>
      </w:hyperlink>
      <w:r w:rsidRPr="00E36799">
        <w:rPr>
          <w:rFonts w:ascii="Times New Roman" w:hAnsi="Times New Roman" w:cs="Times New Roman"/>
          <w:sz w:val="28"/>
          <w:szCs w:val="28"/>
        </w:rPr>
        <w:t>.</w:t>
      </w:r>
    </w:p>
    <w:p w:rsidR="007E498C" w:rsidRPr="00E36799" w:rsidRDefault="007E498C" w:rsidP="007E498C">
      <w:pPr>
        <w:pStyle w:val="a8"/>
        <w:ind w:firstLine="708"/>
        <w:jc w:val="both"/>
        <w:rPr>
          <w:rFonts w:ascii="Times New Roman" w:hAnsi="Times New Roman" w:cs="Times New Roman"/>
          <w:sz w:val="28"/>
          <w:szCs w:val="28"/>
        </w:rPr>
      </w:pPr>
      <w:r w:rsidRPr="00E36799">
        <w:rPr>
          <w:rFonts w:ascii="Times New Roman" w:hAnsi="Times New Roman" w:cs="Times New Roman"/>
          <w:sz w:val="28"/>
          <w:szCs w:val="28"/>
          <w:shd w:val="clear" w:color="auto" w:fill="FFFFFF"/>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w:t>
      </w:r>
      <w:r>
        <w:rPr>
          <w:rFonts w:ascii="Times New Roman" w:hAnsi="Times New Roman" w:cs="Times New Roman"/>
          <w:sz w:val="28"/>
          <w:szCs w:val="28"/>
          <w:shd w:val="clear" w:color="auto" w:fill="FFFFFF"/>
        </w:rPr>
        <w:t>.02.</w:t>
      </w:r>
      <w:r w:rsidRPr="00E36799">
        <w:rPr>
          <w:rFonts w:ascii="Times New Roman" w:hAnsi="Times New Roman" w:cs="Times New Roman"/>
          <w:sz w:val="28"/>
          <w:szCs w:val="28"/>
          <w:shd w:val="clear" w:color="auto" w:fill="FFFFFF"/>
        </w:rPr>
        <w:t>2014 </w:t>
      </w:r>
      <w:hyperlink r:id="rId75" w:tgtFrame="_blank" w:history="1">
        <w:r w:rsidRPr="00E36799">
          <w:rPr>
            <w:rStyle w:val="a3"/>
            <w:rFonts w:ascii="Times New Roman" w:hAnsi="Times New Roman" w:cs="Times New Roman"/>
            <w:sz w:val="28"/>
            <w:szCs w:val="28"/>
            <w:bdr w:val="none" w:sz="0" w:space="0" w:color="auto" w:frame="1"/>
            <w:shd w:val="clear" w:color="auto" w:fill="FFFFFF"/>
          </w:rPr>
          <w:t>№ 56</w:t>
        </w:r>
      </w:hyperlink>
      <w:r w:rsidRPr="00E36799">
        <w:rPr>
          <w:rFonts w:ascii="Times New Roman" w:hAnsi="Times New Roman" w:cs="Times New Roman"/>
          <w:sz w:val="28"/>
          <w:szCs w:val="28"/>
          <w:shd w:val="clear" w:color="auto" w:fill="FFFFFF"/>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w:t>
      </w:r>
      <w:r>
        <w:rPr>
          <w:rFonts w:ascii="Times New Roman" w:eastAsia="Times New Roman" w:hAnsi="Times New Roman" w:cs="Times New Roman"/>
          <w:sz w:val="28"/>
          <w:szCs w:val="28"/>
          <w:lang w:eastAsia="ru-RU"/>
        </w:rPr>
        <w:t>підприємством,  визначеним селищною радою для утримання об’єктів благоустрою</w:t>
      </w:r>
      <w:r w:rsidRPr="008F2DFD">
        <w:rPr>
          <w:rFonts w:ascii="Times New Roman" w:eastAsia="Times New Roman" w:hAnsi="Times New Roman" w:cs="Times New Roman"/>
          <w:sz w:val="28"/>
          <w:szCs w:val="28"/>
          <w:lang w:eastAsia="ru-RU"/>
        </w:rPr>
        <w:t>, забезпечувати належне утримання території загального користування, прилеглої до його присадибної ділянки.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w:t>
      </w:r>
      <w:r>
        <w:rPr>
          <w:rFonts w:ascii="Times New Roman" w:eastAsia="Times New Roman" w:hAnsi="Times New Roman" w:cs="Times New Roman"/>
          <w:sz w:val="28"/>
          <w:szCs w:val="28"/>
          <w:lang w:eastAsia="ru-RU"/>
        </w:rPr>
        <w:t>за рішенням сесії селищної ради</w:t>
      </w:r>
      <w:r w:rsidRPr="008F2DFD">
        <w:rPr>
          <w:rFonts w:ascii="Times New Roman" w:eastAsia="Times New Roman" w:hAnsi="Times New Roman" w:cs="Times New Roman"/>
          <w:sz w:val="28"/>
          <w:szCs w:val="28"/>
          <w:lang w:eastAsia="ru-RU"/>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Забороняється складати опале листя на прибудинкових територіях, а також поряд з контейнерними майданчиками.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w:t>
      </w:r>
      <w:r w:rsidRPr="008F2DFD">
        <w:rPr>
          <w:rFonts w:ascii="Times New Roman" w:eastAsia="Times New Roman" w:hAnsi="Times New Roman" w:cs="Times New Roman"/>
          <w:sz w:val="28"/>
          <w:szCs w:val="28"/>
          <w:lang w:eastAsia="ru-RU"/>
        </w:rPr>
        <w:lastRenderedPageBreak/>
        <w:t>очищатися від снігу. Забороняється довільно зменшувати нормативну ширину доріг та проїздів.</w:t>
      </w:r>
    </w:p>
    <w:p w:rsidR="007E498C" w:rsidRDefault="007E498C" w:rsidP="007E498C">
      <w:pPr>
        <w:pStyle w:val="a8"/>
        <w:ind w:firstLine="708"/>
        <w:jc w:val="both"/>
        <w:rPr>
          <w:rFonts w:ascii="Times New Roman" w:eastAsia="Times New Roman" w:hAnsi="Times New Roman" w:cs="Times New Roman"/>
          <w:sz w:val="28"/>
          <w:szCs w:val="28"/>
          <w:lang w:eastAsia="ru-RU"/>
        </w:rPr>
      </w:pPr>
    </w:p>
    <w:p w:rsidR="007E498C" w:rsidRPr="00966F86" w:rsidRDefault="007E498C" w:rsidP="007E498C">
      <w:pPr>
        <w:pStyle w:val="a8"/>
        <w:ind w:firstLine="708"/>
        <w:jc w:val="both"/>
        <w:rPr>
          <w:rFonts w:ascii="Times New Roman" w:eastAsia="Times New Roman" w:hAnsi="Times New Roman" w:cs="Times New Roman"/>
          <w:b/>
          <w:sz w:val="28"/>
          <w:szCs w:val="28"/>
          <w:lang w:eastAsia="ru-RU"/>
        </w:rPr>
      </w:pPr>
      <w:r w:rsidRPr="00966F86">
        <w:rPr>
          <w:rFonts w:ascii="Times New Roman" w:eastAsia="Times New Roman" w:hAnsi="Times New Roman" w:cs="Times New Roman"/>
          <w:b/>
          <w:sz w:val="28"/>
          <w:szCs w:val="28"/>
          <w:lang w:eastAsia="ru-RU"/>
        </w:rPr>
        <w:t>ХІІІ.</w:t>
      </w:r>
      <w:r>
        <w:rPr>
          <w:rFonts w:ascii="Times New Roman" w:eastAsia="Times New Roman" w:hAnsi="Times New Roman" w:cs="Times New Roman"/>
          <w:b/>
          <w:sz w:val="28"/>
          <w:szCs w:val="28"/>
          <w:lang w:eastAsia="ru-RU"/>
        </w:rPr>
        <w:t xml:space="preserve"> </w:t>
      </w:r>
      <w:r w:rsidRPr="00966F86">
        <w:rPr>
          <w:rFonts w:ascii="Times New Roman" w:eastAsia="Times New Roman" w:hAnsi="Times New Roman" w:cs="Times New Roman"/>
          <w:b/>
          <w:sz w:val="28"/>
          <w:szCs w:val="28"/>
          <w:lang w:eastAsia="ru-RU"/>
        </w:rPr>
        <w:t>Відповідальність за порушення благоустрою.</w:t>
      </w:r>
    </w:p>
    <w:p w:rsidR="007E498C" w:rsidRPr="001D08C3" w:rsidRDefault="007E498C" w:rsidP="007E498C">
      <w:pPr>
        <w:pStyle w:val="a0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caps/>
          <w:sz w:val="28"/>
          <w:szCs w:val="28"/>
          <w:bdr w:val="none" w:sz="0" w:space="0" w:color="auto" w:frame="1"/>
          <w:lang w:val="uk-UA"/>
        </w:rPr>
      </w:pPr>
    </w:p>
    <w:p w:rsidR="007E498C" w:rsidRDefault="007E498C" w:rsidP="007E498C">
      <w:pPr>
        <w:shd w:val="clear" w:color="auto" w:fill="FFFFFF"/>
        <w:spacing w:after="0" w:line="240" w:lineRule="auto"/>
        <w:ind w:firstLine="450"/>
        <w:textAlignment w:val="baseline"/>
        <w:rPr>
          <w:rFonts w:cs="Times New Roman"/>
          <w:sz w:val="28"/>
          <w:szCs w:val="28"/>
        </w:rPr>
      </w:pPr>
      <w:r w:rsidRPr="001D08C3">
        <w:rPr>
          <w:rFonts w:cs="Times New Roman"/>
          <w:color w:val="000000"/>
          <w:sz w:val="28"/>
          <w:szCs w:val="28"/>
        </w:rPr>
        <w:t>За порушення правил благоустрою винні особи несуть відповідальність згідно чинного законодавства.</w:t>
      </w:r>
      <w:r w:rsidRPr="00C0353F">
        <w:rPr>
          <w:rFonts w:cs="Times New Roman"/>
          <w:sz w:val="28"/>
          <w:szCs w:val="28"/>
        </w:rPr>
        <w:t xml:space="preserve"> </w:t>
      </w:r>
    </w:p>
    <w:p w:rsidR="007E498C" w:rsidRPr="00C0353F" w:rsidRDefault="007E498C" w:rsidP="007E498C">
      <w:pPr>
        <w:shd w:val="clear" w:color="auto" w:fill="FFFFFF"/>
        <w:spacing w:after="0" w:line="240" w:lineRule="auto"/>
        <w:ind w:firstLine="450"/>
        <w:textAlignment w:val="baseline"/>
        <w:rPr>
          <w:rFonts w:eastAsia="Times New Roman" w:cs="Times New Roman"/>
          <w:color w:val="000000"/>
          <w:sz w:val="28"/>
          <w:szCs w:val="28"/>
        </w:rPr>
      </w:pPr>
      <w:r w:rsidRPr="00C0353F">
        <w:rPr>
          <w:rFonts w:cs="Times New Roman"/>
          <w:sz w:val="28"/>
          <w:szCs w:val="28"/>
        </w:rPr>
        <w:t>Особи уповноважені складати протоколи про адміністративні правопорушення державних стандартів, норм і правил у сфері благоустрою населених пунктів, правил благоустрою населених пунктів, складають та видають приписи власникам (балансоутримувачам) щодо приведення об’єктів та елементів благоустрою у належний стан з визначенням строків проведення певних заходів.</w:t>
      </w:r>
      <w:r>
        <w:rPr>
          <w:rFonts w:cs="Times New Roman"/>
          <w:sz w:val="28"/>
          <w:szCs w:val="28"/>
        </w:rPr>
        <w:t xml:space="preserve"> У разі не виконання приписів наданих  уповноваженими особами винні особи несуть адміністративну відповідальність.</w:t>
      </w:r>
    </w:p>
    <w:p w:rsidR="007E498C" w:rsidRDefault="007E498C" w:rsidP="007E498C">
      <w:pPr>
        <w:shd w:val="clear" w:color="auto" w:fill="FFFFFF"/>
        <w:spacing w:after="0" w:line="240" w:lineRule="auto"/>
        <w:ind w:firstLine="450"/>
        <w:textAlignment w:val="baseline"/>
        <w:rPr>
          <w:rFonts w:eastAsia="Times New Roman" w:cs="Times New Roman"/>
          <w:color w:val="000000"/>
          <w:sz w:val="28"/>
          <w:szCs w:val="28"/>
        </w:rPr>
      </w:pPr>
      <w:r w:rsidRPr="001D08C3">
        <w:rPr>
          <w:rFonts w:eastAsia="Times New Roman" w:cs="Times New Roman"/>
          <w:color w:val="000000"/>
          <w:sz w:val="28"/>
          <w:szCs w:val="28"/>
        </w:rPr>
        <w:t>Порушення державних стандартів, норм і правил у сфері благоустрою населених пунктів, правил благоустрою тягнуть за собою відповідальність у вигляді штрафу  у розмірі  відповідно до ст.152 Кодексу України про адміністративні правопорушення</w:t>
      </w:r>
      <w:r>
        <w:rPr>
          <w:rFonts w:eastAsia="Times New Roman" w:cs="Times New Roman"/>
          <w:color w:val="000000"/>
          <w:sz w:val="28"/>
          <w:szCs w:val="28"/>
        </w:rPr>
        <w:t>.</w:t>
      </w:r>
      <w:r w:rsidRPr="001D08C3">
        <w:rPr>
          <w:rFonts w:eastAsia="Times New Roman" w:cs="Times New Roman"/>
          <w:color w:val="000000"/>
          <w:sz w:val="28"/>
          <w:szCs w:val="28"/>
        </w:rPr>
        <w:t xml:space="preserve"> </w:t>
      </w:r>
    </w:p>
    <w:p w:rsidR="007E498C" w:rsidRPr="008F2DFD" w:rsidRDefault="007E498C" w:rsidP="007E498C">
      <w:pPr>
        <w:pStyle w:val="rvps2"/>
        <w:shd w:val="clear" w:color="auto" w:fill="FFFFFF"/>
        <w:spacing w:before="0" w:beforeAutospacing="0" w:after="0" w:afterAutospacing="0"/>
        <w:jc w:val="both"/>
        <w:textAlignment w:val="baseline"/>
        <w:rPr>
          <w:color w:val="000000"/>
          <w:sz w:val="28"/>
          <w:szCs w:val="28"/>
        </w:rPr>
      </w:pPr>
    </w:p>
    <w:p w:rsidR="007E498C" w:rsidRDefault="007E498C" w:rsidP="007E498C">
      <w:pPr>
        <w:rPr>
          <w:rFonts w:cs="Times New Roman"/>
          <w:sz w:val="28"/>
          <w:szCs w:val="28"/>
        </w:rPr>
      </w:pPr>
    </w:p>
    <w:p w:rsidR="007E498C" w:rsidRPr="0061498E" w:rsidRDefault="007E498C" w:rsidP="007E498C">
      <w:pPr>
        <w:rPr>
          <w:rFonts w:cs="Times New Roman"/>
          <w:sz w:val="28"/>
          <w:szCs w:val="28"/>
        </w:rPr>
      </w:pPr>
      <w:r w:rsidRPr="0061498E">
        <w:rPr>
          <w:rFonts w:cs="Times New Roman"/>
          <w:sz w:val="28"/>
          <w:szCs w:val="28"/>
        </w:rPr>
        <w:t xml:space="preserve">Секретар ради </w:t>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t>А.</w:t>
      </w:r>
      <w:r>
        <w:rPr>
          <w:rFonts w:cs="Times New Roman"/>
          <w:sz w:val="28"/>
          <w:szCs w:val="28"/>
          <w:lang w:val="uk-UA"/>
        </w:rPr>
        <w:t xml:space="preserve"> </w:t>
      </w:r>
      <w:r w:rsidRPr="0061498E">
        <w:rPr>
          <w:rFonts w:cs="Times New Roman"/>
          <w:sz w:val="28"/>
          <w:szCs w:val="28"/>
        </w:rPr>
        <w:t>Сидоренко</w:t>
      </w:r>
    </w:p>
    <w:p w:rsidR="007E498C" w:rsidRPr="008F2DFD" w:rsidRDefault="007E498C" w:rsidP="007E498C">
      <w:pPr>
        <w:shd w:val="clear" w:color="auto" w:fill="FFFFFF"/>
        <w:spacing w:after="150" w:line="240" w:lineRule="auto"/>
        <w:rPr>
          <w:rFonts w:eastAsia="Times New Roman" w:cs="Times New Roman"/>
          <w:bCs/>
          <w:iCs/>
          <w:sz w:val="28"/>
          <w:szCs w:val="28"/>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7E498C" w:rsidRDefault="007E498C" w:rsidP="007E498C">
      <w:pPr>
        <w:pStyle w:val="a8"/>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7E498C">
        <w:rPr>
          <w:rFonts w:ascii="Times New Roman" w:eastAsia="Times New Roman" w:hAnsi="Times New Roman" w:cs="Times New Roman"/>
          <w:lang w:eastAsia="ru-RU"/>
        </w:rPr>
        <w:t xml:space="preserve">Додаток </w:t>
      </w:r>
    </w:p>
    <w:p w:rsidR="007E498C" w:rsidRPr="007E498C" w:rsidRDefault="007E498C" w:rsidP="007E498C">
      <w:pPr>
        <w:pStyle w:val="a8"/>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D901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E498C">
        <w:rPr>
          <w:rFonts w:ascii="Times New Roman" w:eastAsia="Times New Roman" w:hAnsi="Times New Roman" w:cs="Times New Roman"/>
          <w:lang w:eastAsia="ru-RU"/>
        </w:rPr>
        <w:t>до правил благоустрою</w:t>
      </w:r>
    </w:p>
    <w:p w:rsidR="007E498C" w:rsidRDefault="007E498C" w:rsidP="007E498C">
      <w:pPr>
        <w:pStyle w:val="a8"/>
        <w:ind w:left="4248"/>
        <w:jc w:val="both"/>
        <w:rPr>
          <w:rFonts w:ascii="Times New Roman" w:hAnsi="Times New Roman"/>
        </w:rPr>
      </w:pPr>
      <w:r>
        <w:rPr>
          <w:rFonts w:ascii="Times New Roman" w:hAnsi="Times New Roman"/>
        </w:rPr>
        <w:t xml:space="preserve">                                    </w:t>
      </w:r>
      <w:r w:rsidR="00D901F4">
        <w:rPr>
          <w:rFonts w:ascii="Times New Roman" w:hAnsi="Times New Roman"/>
        </w:rPr>
        <w:t xml:space="preserve"> </w:t>
      </w:r>
      <w:r w:rsidRPr="007E498C">
        <w:rPr>
          <w:rFonts w:ascii="Times New Roman" w:hAnsi="Times New Roman"/>
        </w:rPr>
        <w:t>території Великодимерської</w:t>
      </w:r>
    </w:p>
    <w:p w:rsidR="007E498C" w:rsidRPr="007E498C" w:rsidRDefault="007E498C" w:rsidP="007E498C">
      <w:pPr>
        <w:pStyle w:val="a8"/>
        <w:ind w:left="4248"/>
        <w:jc w:val="both"/>
        <w:rPr>
          <w:rFonts w:ascii="Times New Roman" w:eastAsia="Times New Roman" w:hAnsi="Times New Roman" w:cs="Times New Roman"/>
          <w:lang w:eastAsia="ru-RU"/>
        </w:rPr>
      </w:pPr>
      <w:r>
        <w:rPr>
          <w:rFonts w:ascii="Times New Roman" w:hAnsi="Times New Roman"/>
        </w:rPr>
        <w:t xml:space="preserve">                                  </w:t>
      </w:r>
      <w:r w:rsidR="00D901F4">
        <w:rPr>
          <w:rFonts w:ascii="Times New Roman" w:hAnsi="Times New Roman"/>
        </w:rPr>
        <w:t xml:space="preserve"> </w:t>
      </w:r>
      <w:r>
        <w:rPr>
          <w:rFonts w:ascii="Times New Roman" w:hAnsi="Times New Roman"/>
        </w:rPr>
        <w:t xml:space="preserve">  </w:t>
      </w:r>
      <w:r w:rsidRPr="007E498C">
        <w:rPr>
          <w:rFonts w:ascii="Times New Roman" w:hAnsi="Times New Roman"/>
        </w:rPr>
        <w:t>об’єднаної  територіальної громади</w:t>
      </w:r>
    </w:p>
    <w:p w:rsidR="007E498C" w:rsidRPr="008F2DFD" w:rsidRDefault="007E498C" w:rsidP="007E498C">
      <w:pPr>
        <w:pStyle w:val="a8"/>
        <w:jc w:val="both"/>
        <w:rPr>
          <w:rFonts w:ascii="Times New Roman" w:eastAsia="Times New Roman" w:hAnsi="Times New Roman" w:cs="Times New Roman"/>
          <w:sz w:val="28"/>
          <w:szCs w:val="28"/>
          <w:lang w:eastAsia="ru-RU"/>
        </w:rPr>
      </w:pPr>
    </w:p>
    <w:tbl>
      <w:tblPr>
        <w:tblStyle w:val="aa"/>
        <w:tblW w:w="9352" w:type="dxa"/>
        <w:tblLook w:val="04A0" w:firstRow="1" w:lastRow="0" w:firstColumn="1" w:lastColumn="0" w:noHBand="0" w:noVBand="1"/>
      </w:tblPr>
      <w:tblGrid>
        <w:gridCol w:w="938"/>
        <w:gridCol w:w="2552"/>
        <w:gridCol w:w="2978"/>
        <w:gridCol w:w="2884"/>
      </w:tblGrid>
      <w:tr w:rsidR="007E498C" w:rsidRPr="0061498E" w:rsidTr="007E498C">
        <w:tc>
          <w:tcPr>
            <w:tcW w:w="846" w:type="dxa"/>
          </w:tcPr>
          <w:p w:rsidR="007E498C" w:rsidRPr="0061498E" w:rsidRDefault="007E498C" w:rsidP="007E498C">
            <w:pPr>
              <w:spacing w:after="160" w:line="256" w:lineRule="auto"/>
              <w:jc w:val="center"/>
              <w:rPr>
                <w:rFonts w:eastAsiaTheme="minorHAnsi" w:cs="Times New Roman"/>
                <w:sz w:val="28"/>
                <w:szCs w:val="28"/>
                <w:lang w:eastAsia="en-US"/>
              </w:rPr>
            </w:pPr>
            <w:r>
              <w:rPr>
                <w:rFonts w:cs="Times New Roman"/>
                <w:sz w:val="28"/>
                <w:szCs w:val="28"/>
                <w:lang w:val="ru-RU"/>
              </w:rPr>
              <w:t>№</w:t>
            </w:r>
            <w:r w:rsidRPr="0061498E">
              <w:rPr>
                <w:rFonts w:cs="Times New Roman"/>
                <w:sz w:val="28"/>
                <w:szCs w:val="28"/>
                <w:lang w:val="ru-RU"/>
              </w:rPr>
              <w:br/>
              <w:t>з/п</w:t>
            </w:r>
          </w:p>
        </w:tc>
        <w:tc>
          <w:tcPr>
            <w:tcW w:w="2503" w:type="dxa"/>
          </w:tcPr>
          <w:p w:rsidR="007E498C" w:rsidRPr="0061498E" w:rsidRDefault="007E498C" w:rsidP="007E498C">
            <w:pPr>
              <w:spacing w:after="160" w:line="256" w:lineRule="auto"/>
              <w:jc w:val="center"/>
              <w:rPr>
                <w:rFonts w:eastAsiaTheme="minorHAnsi" w:cs="Times New Roman"/>
                <w:sz w:val="28"/>
                <w:szCs w:val="28"/>
                <w:lang w:eastAsia="en-US"/>
              </w:rPr>
            </w:pPr>
            <w:r w:rsidRPr="0061498E">
              <w:rPr>
                <w:rFonts w:cs="Times New Roman"/>
                <w:sz w:val="28"/>
                <w:szCs w:val="28"/>
                <w:lang w:val="ru-RU"/>
              </w:rPr>
              <w:t>Прилегла територія</w:t>
            </w:r>
          </w:p>
        </w:tc>
        <w:tc>
          <w:tcPr>
            <w:tcW w:w="2884" w:type="dxa"/>
          </w:tcPr>
          <w:p w:rsidR="007E498C" w:rsidRPr="0061498E" w:rsidRDefault="007E498C" w:rsidP="007E498C">
            <w:pPr>
              <w:spacing w:after="160" w:line="256" w:lineRule="auto"/>
              <w:jc w:val="center"/>
              <w:rPr>
                <w:rFonts w:eastAsiaTheme="minorHAnsi" w:cs="Times New Roman"/>
                <w:sz w:val="28"/>
                <w:szCs w:val="28"/>
                <w:lang w:eastAsia="en-US"/>
              </w:rPr>
            </w:pPr>
            <w:r w:rsidRPr="0061498E">
              <w:rPr>
                <w:rFonts w:cs="Times New Roman"/>
                <w:sz w:val="28"/>
                <w:szCs w:val="28"/>
                <w:lang w:val="ru-RU"/>
              </w:rPr>
              <w:t>Суб'єкти господарювання, на яких покладається утримання прилеглої території</w:t>
            </w:r>
          </w:p>
        </w:tc>
        <w:tc>
          <w:tcPr>
            <w:tcW w:w="3119" w:type="dxa"/>
          </w:tcPr>
          <w:p w:rsidR="007E498C" w:rsidRPr="0061498E" w:rsidRDefault="007E498C" w:rsidP="007E498C">
            <w:pPr>
              <w:spacing w:after="160" w:line="256" w:lineRule="auto"/>
              <w:jc w:val="center"/>
              <w:rPr>
                <w:rFonts w:eastAsiaTheme="minorHAnsi" w:cs="Times New Roman"/>
                <w:sz w:val="28"/>
                <w:szCs w:val="28"/>
                <w:lang w:eastAsia="en-US"/>
              </w:rPr>
            </w:pPr>
            <w:r w:rsidRPr="0061498E">
              <w:rPr>
                <w:rFonts w:cs="Times New Roman"/>
                <w:sz w:val="28"/>
                <w:szCs w:val="28"/>
                <w:lang w:val="ru-RU"/>
              </w:rPr>
              <w:t>Межі утримання прилеглої території підприємства, установи, організації (не менше)</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Двори, тротуари, покриття проїзної частини проїздів, прибудинкової території житлового фонду ЖК, ЖБК і ОСББ</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Житловий кооператив, житлово-будівельний кооператив, об'єднання співвласників багатоквартирного будинку</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20 м від межі відведеної земельної ділянки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Власники або користувачі земельних ділянок</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20 м від межі земельної ділянки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Території, прилеглі до об'єктів соціальної інфраструктури</w:t>
            </w:r>
          </w:p>
        </w:tc>
        <w:tc>
          <w:tcPr>
            <w:tcW w:w="2884" w:type="dxa"/>
          </w:tcPr>
          <w:p w:rsidR="007E498C" w:rsidRPr="0061498E" w:rsidRDefault="007E498C" w:rsidP="007E498C">
            <w:pPr>
              <w:spacing w:before="100" w:beforeAutospacing="1" w:after="100" w:afterAutospacing="1" w:line="256" w:lineRule="auto"/>
              <w:rPr>
                <w:rFonts w:eastAsia="Times New Roman" w:cs="Times New Roman"/>
                <w:sz w:val="28"/>
                <w:szCs w:val="28"/>
                <w:lang w:eastAsia="ru-RU"/>
              </w:rPr>
            </w:pPr>
            <w:r w:rsidRPr="0061498E">
              <w:rPr>
                <w:rFonts w:cs="Times New Roman"/>
                <w:sz w:val="28"/>
                <w:szCs w:val="28"/>
              </w:rPr>
              <w:t>Суб'єкти господарювання, що експлуатують вказані об'єкти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15 м від межі земельної ділянки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Території, прилеглі до автозаправних станцій</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t>Суб'єкти господарювання, що експлуатують вказані об'єкти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50 м від межі земельної ділянки, що надана у власність або користування,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t xml:space="preserve">Території, прилеглі до </w:t>
            </w:r>
            <w:r w:rsidRPr="0061498E">
              <w:rPr>
                <w:rFonts w:cs="Times New Roman"/>
                <w:sz w:val="28"/>
                <w:szCs w:val="28"/>
              </w:rPr>
              <w:lastRenderedPageBreak/>
              <w:t>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lastRenderedPageBreak/>
              <w:t xml:space="preserve">Суб'єкти господарювання, що </w:t>
            </w:r>
            <w:r w:rsidRPr="0061498E">
              <w:rPr>
                <w:rFonts w:cs="Times New Roman"/>
                <w:sz w:val="28"/>
                <w:szCs w:val="28"/>
              </w:rPr>
              <w:lastRenderedPageBreak/>
              <w:t>експлуатують вказані об'єкти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lastRenderedPageBreak/>
              <w:t xml:space="preserve">20 м від межі земельної ділянки, що </w:t>
            </w:r>
            <w:r w:rsidRPr="0061498E">
              <w:rPr>
                <w:rFonts w:cs="Times New Roman"/>
                <w:sz w:val="28"/>
                <w:szCs w:val="28"/>
                <w:lang w:val="ru-RU"/>
              </w:rPr>
              <w:lastRenderedPageBreak/>
              <w:t>надана у власність або користування,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Території, прилеглі до колективних гаражів</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Гаражно-будівельні кооперативи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20 м від межі земельної ділянки, що надана у власність або користування,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Території, прилеглі до центрально-теплових, трансформаторних, газорозподільних, тяглових підстанцій</w:t>
            </w:r>
          </w:p>
        </w:tc>
        <w:tc>
          <w:tcPr>
            <w:tcW w:w="2884"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Підприємства, установи, організації, на балансі яких знаходяться вказані об'єкти</w:t>
            </w:r>
          </w:p>
        </w:tc>
        <w:tc>
          <w:tcPr>
            <w:tcW w:w="3119"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у радіусі 10 м від периметру споруд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rPr>
            </w:pPr>
            <w:r w:rsidRPr="0061498E">
              <w:rPr>
                <w:rFonts w:cs="Times New Roman"/>
                <w:sz w:val="28"/>
                <w:szCs w:val="28"/>
              </w:rPr>
              <w:t>Трамвайні, тролейбусні, автобусні зупинки та зупинки маршрутних транспортних засобів і стоянки (місця відстою) маршрутних таксі</w:t>
            </w:r>
          </w:p>
        </w:tc>
        <w:tc>
          <w:tcPr>
            <w:tcW w:w="2884" w:type="dxa"/>
          </w:tcPr>
          <w:p w:rsidR="007E498C" w:rsidRPr="0061498E" w:rsidRDefault="007E498C" w:rsidP="007E498C">
            <w:pPr>
              <w:spacing w:after="160" w:line="256" w:lineRule="auto"/>
              <w:rPr>
                <w:rFonts w:cs="Times New Roman"/>
                <w:sz w:val="28"/>
                <w:szCs w:val="28"/>
              </w:rPr>
            </w:pPr>
            <w:r w:rsidRPr="0061498E">
              <w:rPr>
                <w:rFonts w:cs="Times New Roman"/>
                <w:sz w:val="28"/>
                <w:szCs w:val="28"/>
              </w:rPr>
              <w:t>Відповідні дорожньо-експлуатаційні підприємства або інші суб'єкти господарювання на договірних засадах</w:t>
            </w:r>
          </w:p>
        </w:tc>
        <w:tc>
          <w:tcPr>
            <w:tcW w:w="3119"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у радіусі 20 м від периметру споруд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Майданчики для паркування</w:t>
            </w:r>
          </w:p>
        </w:tc>
        <w:tc>
          <w:tcPr>
            <w:tcW w:w="2884"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Суб'єкти господарювання, які утримують майданчики для паркування</w:t>
            </w:r>
          </w:p>
        </w:tc>
        <w:tc>
          <w:tcPr>
            <w:tcW w:w="3119"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20 м від периметру споруд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Мости, шляхопроводи, інші штучні споруди, території під шляхопроводами</w:t>
            </w:r>
          </w:p>
        </w:tc>
        <w:tc>
          <w:tcPr>
            <w:tcW w:w="2884"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Балансоутримувачі штучних споруд</w:t>
            </w:r>
          </w:p>
        </w:tc>
        <w:tc>
          <w:tcPr>
            <w:tcW w:w="3119"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10 м від периметру споруд</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Контейнерні майданчики</w:t>
            </w:r>
          </w:p>
        </w:tc>
        <w:tc>
          <w:tcPr>
            <w:tcW w:w="2884"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Балансоутримувачі територій, на яких розміщено контейнерні майданчики</w:t>
            </w:r>
          </w:p>
        </w:tc>
        <w:tc>
          <w:tcPr>
            <w:tcW w:w="3119"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5 м від периметру споруди</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Території, відведені під проектування та забудову</w:t>
            </w:r>
          </w:p>
        </w:tc>
        <w:tc>
          <w:tcPr>
            <w:tcW w:w="2884"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119"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20 м від межі земельної ділянки, яка відведена під проектування та забудову, та до проїжджої частини вулиці</w:t>
            </w:r>
          </w:p>
        </w:tc>
      </w:tr>
    </w:tbl>
    <w:p w:rsidR="007E498C" w:rsidRPr="008F2DFD" w:rsidRDefault="007E498C" w:rsidP="007E498C">
      <w:pPr>
        <w:pStyle w:val="a0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bdr w:val="none" w:sz="0" w:space="0" w:color="auto" w:frame="1"/>
          <w:lang w:val="uk-UA"/>
        </w:rPr>
      </w:pPr>
    </w:p>
    <w:p w:rsidR="007E498C" w:rsidRPr="008F2DFD" w:rsidRDefault="007E498C" w:rsidP="007E498C">
      <w:pPr>
        <w:rPr>
          <w:rFonts w:eastAsia="Times New Roman" w:cs="Times New Roman"/>
          <w:sz w:val="20"/>
          <w:szCs w:val="20"/>
          <w:lang w:eastAsia="ru-RU"/>
        </w:rPr>
      </w:pPr>
    </w:p>
    <w:p w:rsidR="00D901F4" w:rsidRDefault="00D901F4" w:rsidP="007E498C">
      <w:pPr>
        <w:rPr>
          <w:rFonts w:cs="Times New Roman"/>
          <w:b/>
          <w:sz w:val="28"/>
          <w:szCs w:val="28"/>
        </w:rPr>
      </w:pPr>
    </w:p>
    <w:p w:rsidR="00D901F4" w:rsidRDefault="00D901F4" w:rsidP="007E498C">
      <w:pPr>
        <w:rPr>
          <w:rFonts w:cs="Times New Roman"/>
          <w:b/>
          <w:sz w:val="28"/>
          <w:szCs w:val="28"/>
        </w:rPr>
      </w:pPr>
    </w:p>
    <w:p w:rsidR="00222685" w:rsidRDefault="00222685" w:rsidP="007E498C">
      <w:pPr>
        <w:rPr>
          <w:rFonts w:cs="Times New Roman"/>
          <w:b/>
          <w:sz w:val="28"/>
          <w:szCs w:val="28"/>
        </w:rPr>
      </w:pPr>
    </w:p>
    <w:p w:rsidR="00222685" w:rsidRDefault="00222685" w:rsidP="007E498C">
      <w:pPr>
        <w:rPr>
          <w:rFonts w:cs="Times New Roman"/>
          <w:b/>
          <w:sz w:val="28"/>
          <w:szCs w:val="28"/>
        </w:rPr>
      </w:pPr>
    </w:p>
    <w:p w:rsidR="007E498C" w:rsidRPr="00D901F4" w:rsidRDefault="007E498C" w:rsidP="007E498C">
      <w:pPr>
        <w:rPr>
          <w:rFonts w:cs="Times New Roman"/>
          <w:b/>
          <w:sz w:val="28"/>
          <w:szCs w:val="28"/>
        </w:rPr>
      </w:pPr>
      <w:bookmarkStart w:id="52" w:name="_GoBack"/>
      <w:bookmarkEnd w:id="52"/>
      <w:r w:rsidRPr="00D901F4">
        <w:rPr>
          <w:rFonts w:cs="Times New Roman"/>
          <w:b/>
          <w:sz w:val="28"/>
          <w:szCs w:val="28"/>
        </w:rPr>
        <w:t xml:space="preserve">Секретар ради </w:t>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t>А.</w:t>
      </w:r>
      <w:r w:rsidRPr="00D901F4">
        <w:rPr>
          <w:rFonts w:cs="Times New Roman"/>
          <w:b/>
          <w:sz w:val="28"/>
          <w:szCs w:val="28"/>
          <w:lang w:val="uk-UA"/>
        </w:rPr>
        <w:t xml:space="preserve"> </w:t>
      </w:r>
      <w:r w:rsidRPr="00D901F4">
        <w:rPr>
          <w:rFonts w:cs="Times New Roman"/>
          <w:b/>
          <w:sz w:val="28"/>
          <w:szCs w:val="28"/>
        </w:rPr>
        <w:t>Сидоренко</w:t>
      </w:r>
    </w:p>
    <w:p w:rsidR="007C4C2E" w:rsidRPr="00D901F4" w:rsidRDefault="007C4C2E">
      <w:pPr>
        <w:rPr>
          <w:b/>
        </w:rPr>
      </w:pPr>
    </w:p>
    <w:sectPr w:rsidR="007C4C2E" w:rsidRPr="00D901F4"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54B9"/>
    <w:multiLevelType w:val="hybridMultilevel"/>
    <w:tmpl w:val="2C0C41C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DA78F0"/>
    <w:multiLevelType w:val="hybridMultilevel"/>
    <w:tmpl w:val="5E102782"/>
    <w:lvl w:ilvl="0" w:tplc="8FC610BC">
      <w:start w:val="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9FF3292"/>
    <w:multiLevelType w:val="hybridMultilevel"/>
    <w:tmpl w:val="89D420AA"/>
    <w:lvl w:ilvl="0" w:tplc="A432A8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B94739"/>
    <w:multiLevelType w:val="hybridMultilevel"/>
    <w:tmpl w:val="DA767FD8"/>
    <w:lvl w:ilvl="0" w:tplc="ED707410">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0E1A15"/>
    <w:multiLevelType w:val="hybridMultilevel"/>
    <w:tmpl w:val="575CD796"/>
    <w:lvl w:ilvl="0" w:tplc="9C6692DA">
      <w:start w:val="6"/>
      <w:numFmt w:val="decimal"/>
      <w:lvlText w:val="%1."/>
      <w:lvlJc w:val="left"/>
      <w:pPr>
        <w:ind w:left="1069" w:hanging="360"/>
      </w:pPr>
      <w:rPr>
        <w:rFonts w:eastAsiaTheme="minorEastAsi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67462D"/>
    <w:multiLevelType w:val="hybridMultilevel"/>
    <w:tmpl w:val="D8F6F3FC"/>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F27CF7"/>
    <w:multiLevelType w:val="hybridMultilevel"/>
    <w:tmpl w:val="A540184A"/>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C26880"/>
    <w:multiLevelType w:val="hybridMultilevel"/>
    <w:tmpl w:val="9F8676D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1057B3"/>
    <w:multiLevelType w:val="hybridMultilevel"/>
    <w:tmpl w:val="8F342340"/>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B71941"/>
    <w:multiLevelType w:val="hybridMultilevel"/>
    <w:tmpl w:val="FAC2ADF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B53596"/>
    <w:multiLevelType w:val="hybridMultilevel"/>
    <w:tmpl w:val="0512C35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511DA1"/>
    <w:multiLevelType w:val="multilevel"/>
    <w:tmpl w:val="C546A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E66AC9"/>
    <w:multiLevelType w:val="hybridMultilevel"/>
    <w:tmpl w:val="D9148228"/>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473486"/>
    <w:multiLevelType w:val="hybridMultilevel"/>
    <w:tmpl w:val="5362556C"/>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DA7F0D"/>
    <w:multiLevelType w:val="hybridMultilevel"/>
    <w:tmpl w:val="C7186D28"/>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A85BEB"/>
    <w:multiLevelType w:val="hybridMultilevel"/>
    <w:tmpl w:val="E5242E0E"/>
    <w:lvl w:ilvl="0" w:tplc="A8822E70">
      <w:start w:val="1"/>
      <w:numFmt w:val="decimal"/>
      <w:lvlText w:val="%1."/>
      <w:lvlJc w:val="left"/>
      <w:pPr>
        <w:ind w:left="4286" w:hanging="60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6">
    <w:nsid w:val="783610EE"/>
    <w:multiLevelType w:val="hybridMultilevel"/>
    <w:tmpl w:val="BC6AA21C"/>
    <w:lvl w:ilvl="0" w:tplc="F184F4E6">
      <w:start w:val="1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7">
    <w:nsid w:val="7ED1594F"/>
    <w:multiLevelType w:val="hybridMultilevel"/>
    <w:tmpl w:val="AF62CA90"/>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6"/>
    <w:rsid w:val="0011770B"/>
    <w:rsid w:val="00222685"/>
    <w:rsid w:val="00231BBF"/>
    <w:rsid w:val="00460856"/>
    <w:rsid w:val="00495BBC"/>
    <w:rsid w:val="004E6092"/>
    <w:rsid w:val="006E6D24"/>
    <w:rsid w:val="007C4C2E"/>
    <w:rsid w:val="007E498C"/>
    <w:rsid w:val="00986740"/>
    <w:rsid w:val="009D0FF8"/>
    <w:rsid w:val="00D9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2BB9-E557-49FF-8C00-D78898D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BF"/>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740"/>
  </w:style>
  <w:style w:type="character" w:styleId="a3">
    <w:name w:val="Hyperlink"/>
    <w:basedOn w:val="a0"/>
    <w:uiPriority w:val="99"/>
    <w:semiHidden/>
    <w:unhideWhenUsed/>
    <w:rsid w:val="00986740"/>
    <w:rPr>
      <w:color w:val="0000FF"/>
      <w:u w:val="single"/>
    </w:rPr>
  </w:style>
  <w:style w:type="paragraph" w:styleId="HTML">
    <w:name w:val="HTML Preformatted"/>
    <w:basedOn w:val="a"/>
    <w:link w:val="HTML0"/>
    <w:uiPriority w:val="99"/>
    <w:unhideWhenUsed/>
    <w:rsid w:val="0098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986740"/>
    <w:rPr>
      <w:rFonts w:ascii="Courier New" w:eastAsia="Times New Roman" w:hAnsi="Courier New" w:cs="Courier New"/>
      <w:sz w:val="20"/>
      <w:szCs w:val="20"/>
      <w:lang w:val="en-US"/>
    </w:rPr>
  </w:style>
  <w:style w:type="paragraph" w:styleId="a4">
    <w:name w:val="Normal (Web)"/>
    <w:basedOn w:val="a"/>
    <w:uiPriority w:val="99"/>
    <w:semiHidden/>
    <w:unhideWhenUsed/>
    <w:rsid w:val="00986740"/>
    <w:pPr>
      <w:spacing w:before="100" w:beforeAutospacing="1" w:after="100" w:afterAutospacing="1" w:line="240" w:lineRule="auto"/>
      <w:ind w:firstLine="0"/>
      <w:contextualSpacing w:val="0"/>
      <w:jc w:val="left"/>
    </w:pPr>
    <w:rPr>
      <w:rFonts w:eastAsia="Times New Roman" w:cs="Times New Roman"/>
      <w:szCs w:val="24"/>
      <w:lang w:val="uk-UA" w:eastAsia="uk-UA"/>
    </w:rPr>
  </w:style>
  <w:style w:type="paragraph" w:styleId="a5">
    <w:name w:val="Body Text"/>
    <w:basedOn w:val="a"/>
    <w:link w:val="a6"/>
    <w:uiPriority w:val="99"/>
    <w:semiHidden/>
    <w:unhideWhenUsed/>
    <w:rsid w:val="00986740"/>
    <w:pPr>
      <w:spacing w:after="120" w:line="276" w:lineRule="auto"/>
      <w:ind w:firstLine="0"/>
      <w:contextualSpacing w:val="0"/>
      <w:jc w:val="left"/>
    </w:pPr>
    <w:rPr>
      <w:rFonts w:asciiTheme="minorHAnsi" w:eastAsiaTheme="minorEastAsia" w:hAnsiTheme="minorHAnsi"/>
      <w:sz w:val="22"/>
      <w:lang w:val="uk-UA" w:eastAsia="uk-UA"/>
    </w:rPr>
  </w:style>
  <w:style w:type="character" w:customStyle="1" w:styleId="a6">
    <w:name w:val="Основной текст Знак"/>
    <w:basedOn w:val="a0"/>
    <w:link w:val="a5"/>
    <w:uiPriority w:val="99"/>
    <w:semiHidden/>
    <w:rsid w:val="00986740"/>
    <w:rPr>
      <w:rFonts w:eastAsiaTheme="minorEastAsia"/>
      <w:lang w:val="uk-UA" w:eastAsia="uk-UA"/>
    </w:rPr>
  </w:style>
  <w:style w:type="paragraph" w:styleId="a7">
    <w:name w:val="List"/>
    <w:basedOn w:val="a5"/>
    <w:uiPriority w:val="99"/>
    <w:unhideWhenUsed/>
    <w:rsid w:val="00986740"/>
    <w:pPr>
      <w:widowControl w:val="0"/>
      <w:autoSpaceDN w:val="0"/>
      <w:adjustRightInd w:val="0"/>
      <w:spacing w:line="240" w:lineRule="auto"/>
    </w:pPr>
    <w:rPr>
      <w:rFonts w:ascii="Arial" w:eastAsia="Times New Roman" w:hAnsi="Arial" w:cs="Arial"/>
      <w:sz w:val="24"/>
      <w:szCs w:val="24"/>
      <w:lang w:val="ru-RU" w:eastAsia="ru-RU"/>
    </w:rPr>
  </w:style>
  <w:style w:type="paragraph" w:styleId="a8">
    <w:name w:val="No Spacing"/>
    <w:uiPriority w:val="1"/>
    <w:qFormat/>
    <w:rsid w:val="00986740"/>
    <w:pPr>
      <w:spacing w:after="0" w:line="240" w:lineRule="auto"/>
    </w:pPr>
    <w:rPr>
      <w:rFonts w:eastAsiaTheme="minorEastAsia"/>
      <w:lang w:val="uk-UA" w:eastAsia="uk-UA"/>
    </w:rPr>
  </w:style>
  <w:style w:type="paragraph" w:styleId="a9">
    <w:name w:val="List Paragraph"/>
    <w:basedOn w:val="a"/>
    <w:uiPriority w:val="34"/>
    <w:qFormat/>
    <w:rsid w:val="00986740"/>
    <w:pPr>
      <w:spacing w:after="200" w:line="276" w:lineRule="auto"/>
      <w:ind w:left="720" w:firstLine="0"/>
      <w:jc w:val="left"/>
    </w:pPr>
    <w:rPr>
      <w:rFonts w:asciiTheme="minorHAnsi" w:eastAsiaTheme="minorEastAsia" w:hAnsiTheme="minorHAnsi"/>
      <w:sz w:val="22"/>
      <w:lang w:val="uk-UA" w:eastAsia="uk-UA"/>
    </w:rPr>
  </w:style>
  <w:style w:type="paragraph" w:customStyle="1" w:styleId="a00">
    <w:name w:val="a0"/>
    <w:basedOn w:val="a"/>
    <w:uiPriority w:val="99"/>
    <w:semiHidden/>
    <w:rsid w:val="0098674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rvps2">
    <w:name w:val="rvps2"/>
    <w:basedOn w:val="a"/>
    <w:rsid w:val="0098674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Style1">
    <w:name w:val="Style1"/>
    <w:basedOn w:val="a"/>
    <w:uiPriority w:val="99"/>
    <w:rsid w:val="00986740"/>
    <w:pPr>
      <w:widowControl w:val="0"/>
      <w:autoSpaceDE w:val="0"/>
      <w:autoSpaceDN w:val="0"/>
      <w:adjustRightInd w:val="0"/>
      <w:spacing w:after="0" w:line="226" w:lineRule="exact"/>
      <w:ind w:firstLine="418"/>
      <w:contextualSpacing w:val="0"/>
    </w:pPr>
    <w:rPr>
      <w:rFonts w:eastAsia="Times New Roman" w:cs="Times New Roman"/>
      <w:szCs w:val="24"/>
      <w:lang w:eastAsia="ru-RU"/>
    </w:rPr>
  </w:style>
  <w:style w:type="character" w:customStyle="1" w:styleId="FontStyle11">
    <w:name w:val="Font Style11"/>
    <w:basedOn w:val="a0"/>
    <w:uiPriority w:val="99"/>
    <w:rsid w:val="00986740"/>
    <w:rPr>
      <w:rFonts w:ascii="Times New Roman" w:hAnsi="Times New Roman" w:cs="Times New Roman" w:hint="default"/>
      <w:b/>
      <w:bCs/>
      <w:i/>
      <w:iCs/>
      <w:sz w:val="18"/>
      <w:szCs w:val="18"/>
    </w:rPr>
  </w:style>
  <w:style w:type="table" w:styleId="aa">
    <w:name w:val="Table Grid"/>
    <w:basedOn w:val="a1"/>
    <w:uiPriority w:val="59"/>
    <w:rsid w:val="00986740"/>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7E498C"/>
    <w:rPr>
      <w:b/>
      <w:bCs/>
    </w:rPr>
  </w:style>
  <w:style w:type="character" w:styleId="ac">
    <w:name w:val="Emphasis"/>
    <w:basedOn w:val="a0"/>
    <w:uiPriority w:val="20"/>
    <w:qFormat/>
    <w:rsid w:val="007E498C"/>
    <w:rPr>
      <w:i/>
      <w:iCs/>
    </w:rPr>
  </w:style>
  <w:style w:type="paragraph" w:styleId="ad">
    <w:name w:val="Balloon Text"/>
    <w:basedOn w:val="a"/>
    <w:link w:val="ae"/>
    <w:uiPriority w:val="99"/>
    <w:semiHidden/>
    <w:unhideWhenUsed/>
    <w:rsid w:val="00D901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9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625-14" TargetMode="External"/><Relationship Id="rId18" Type="http://schemas.openxmlformats.org/officeDocument/2006/relationships/hyperlink" Target="http://search.ligazakon.ua/l_doc2.nsf/link1/T126400.html" TargetMode="External"/><Relationship Id="rId26" Type="http://schemas.openxmlformats.org/officeDocument/2006/relationships/hyperlink" Target="http://zakon5.rada.gov.ua/laws/show/878-2001-%D0%BF" TargetMode="External"/><Relationship Id="rId39" Type="http://schemas.openxmlformats.org/officeDocument/2006/relationships/hyperlink" Target="http://zakon5.rada.gov.ua/laws/show/2862-15" TargetMode="External"/><Relationship Id="rId21" Type="http://schemas.openxmlformats.org/officeDocument/2006/relationships/hyperlink" Target="http://zakon5.rada.gov.ua/laws/show/z0405-06" TargetMode="External"/><Relationship Id="rId34" Type="http://schemas.openxmlformats.org/officeDocument/2006/relationships/hyperlink" Target="http://zakon5.rada.gov.ua/laws/show/z0252-15/paran14" TargetMode="External"/><Relationship Id="rId42" Type="http://schemas.openxmlformats.org/officeDocument/2006/relationships/hyperlink" Target="https://uk.wikipedia.org/wiki/%D0%95%D1%81%D1%82%D0%B0%D0%BA%D0%B0%D0%B4%D0%B0" TargetMode="External"/><Relationship Id="rId47" Type="http://schemas.openxmlformats.org/officeDocument/2006/relationships/hyperlink" Target="http://zakon5.rada.gov.ua/laws/show/z0457-11" TargetMode="External"/><Relationship Id="rId50" Type="http://schemas.openxmlformats.org/officeDocument/2006/relationships/hyperlink" Target="http://zakon5.rada.gov.ua/laws/show/z0457-11" TargetMode="External"/><Relationship Id="rId55" Type="http://schemas.openxmlformats.org/officeDocument/2006/relationships/hyperlink" Target="http://search.ligazakon.ua/l_doc2.nsf/link1/RE22249.html" TargetMode="External"/><Relationship Id="rId63" Type="http://schemas.openxmlformats.org/officeDocument/2006/relationships/hyperlink" Target="http://zakon5.rada.gov.ua/laws/show/187/98-%D0%B2%D1%80" TargetMode="External"/><Relationship Id="rId68" Type="http://schemas.openxmlformats.org/officeDocument/2006/relationships/hyperlink" Target="http://search.ligazakon.ua/l_doc2.nsf/link1/RE20678.html" TargetMode="External"/><Relationship Id="rId76" Type="http://schemas.openxmlformats.org/officeDocument/2006/relationships/fontTable" Target="fontTable.xml"/><Relationship Id="rId7" Type="http://schemas.openxmlformats.org/officeDocument/2006/relationships/hyperlink" Target="http://search.ligazakon.ua/l_doc2.nsf/link1/T052807.html" TargetMode="External"/><Relationship Id="rId71" Type="http://schemas.openxmlformats.org/officeDocument/2006/relationships/hyperlink" Target="http://search.ligazakon.ua/l_doc2.nsf/link1/T052807.html" TargetMode="External"/><Relationship Id="rId2" Type="http://schemas.openxmlformats.org/officeDocument/2006/relationships/styles" Target="styles.xml"/><Relationship Id="rId16" Type="http://schemas.openxmlformats.org/officeDocument/2006/relationships/hyperlink" Target="http://search.ligazakon.ua/l_doc2.nsf/link1/REG8788.html" TargetMode="External"/><Relationship Id="rId29" Type="http://schemas.openxmlformats.org/officeDocument/2006/relationships/hyperlink" Target="http://zakon5.rada.gov.ua/laws/show/z0880-06" TargetMode="External"/><Relationship Id="rId11" Type="http://schemas.openxmlformats.org/officeDocument/2006/relationships/hyperlink" Target="http://zakon5.rada.gov.ua/laws/show/1805-14" TargetMode="External"/><Relationship Id="rId24" Type="http://schemas.openxmlformats.org/officeDocument/2006/relationships/hyperlink" Target="http://zakon5.rada.gov.ua/laws/show/z0378-96" TargetMode="External"/><Relationship Id="rId32" Type="http://schemas.openxmlformats.org/officeDocument/2006/relationships/hyperlink" Target="http://zakon5.rada.gov.ua/laws/show/198-94-%D0%BF" TargetMode="External"/><Relationship Id="rId37" Type="http://schemas.openxmlformats.org/officeDocument/2006/relationships/hyperlink" Target="http://zakon5.rada.gov.ua/laws/show/1306-2001-%D0%BF/paran16" TargetMode="External"/><Relationship Id="rId40" Type="http://schemas.openxmlformats.org/officeDocument/2006/relationships/hyperlink" Target="https://uk.wikipedia.org/wiki/%D0%9C%D1%96%D1%81%D1%82" TargetMode="External"/><Relationship Id="rId45" Type="http://schemas.openxmlformats.org/officeDocument/2006/relationships/hyperlink" Target="http://zakon5.rada.gov.ua/laws/show/1342-2009-%D0%BF/paran13" TargetMode="External"/><Relationship Id="rId53" Type="http://schemas.openxmlformats.org/officeDocument/2006/relationships/hyperlink" Target="http://zakon5.rada.gov.ua/laws/show/z1110-04" TargetMode="External"/><Relationship Id="rId58" Type="http://schemas.openxmlformats.org/officeDocument/2006/relationships/hyperlink" Target="http://search.ligazakon.ua/l_doc2.nsf/link1/REG6470.html" TargetMode="External"/><Relationship Id="rId66" Type="http://schemas.openxmlformats.org/officeDocument/2006/relationships/hyperlink" Target="http://zakon5.rada.gov.ua/laws/show/z0505-17/paran13" TargetMode="External"/><Relationship Id="rId74" Type="http://schemas.openxmlformats.org/officeDocument/2006/relationships/hyperlink" Target="http://search.ligazakon.ua/l_doc2.nsf/link1/RE11207.html" TargetMode="External"/><Relationship Id="rId5" Type="http://schemas.openxmlformats.org/officeDocument/2006/relationships/image" Target="media/image1.png"/><Relationship Id="rId15" Type="http://schemas.openxmlformats.org/officeDocument/2006/relationships/hyperlink" Target="http://search.ligazakon.ua/l_doc2.nsf/link1/T052807.html" TargetMode="External"/><Relationship Id="rId23" Type="http://schemas.openxmlformats.org/officeDocument/2006/relationships/hyperlink" Target="http://zakon5.rada.gov.ua/laws/show/z0231-95/paran16" TargetMode="External"/><Relationship Id="rId28" Type="http://schemas.openxmlformats.org/officeDocument/2006/relationships/hyperlink" Target="http://zakon5.rada.gov.ua/laws/show/3055-14" TargetMode="External"/><Relationship Id="rId36" Type="http://schemas.openxmlformats.org/officeDocument/2006/relationships/hyperlink" Target="http://zakon5.rada.gov.ua/laws/show/1306-2001-%D0%BF/paran16" TargetMode="External"/><Relationship Id="rId49" Type="http://schemas.openxmlformats.org/officeDocument/2006/relationships/hyperlink" Target="http://zakon5.rada.gov.ua/laws/show/2807-15" TargetMode="External"/><Relationship Id="rId57" Type="http://schemas.openxmlformats.org/officeDocument/2006/relationships/hyperlink" Target="http://search.ligazakon.ua/l_doc2.nsf/link1/KP061045.html" TargetMode="External"/><Relationship Id="rId61" Type="http://schemas.openxmlformats.org/officeDocument/2006/relationships/hyperlink" Target="http://search.ligazakon.ua/l_doc2.nsf/link1/KP111173.html" TargetMode="External"/><Relationship Id="rId10" Type="http://schemas.openxmlformats.org/officeDocument/2006/relationships/hyperlink" Target="http://zakon5.rada.gov.ua/laws/show/3038-17" TargetMode="External"/><Relationship Id="rId19" Type="http://schemas.openxmlformats.org/officeDocument/2006/relationships/hyperlink" Target="http://search.ligazakon.ua/l_doc2.nsf/link1/T172059.html" TargetMode="External"/><Relationship Id="rId31" Type="http://schemas.openxmlformats.org/officeDocument/2006/relationships/hyperlink" Target="http://zakon5.rada.gov.ua/laws/show/2862-15" TargetMode="External"/><Relationship Id="rId44" Type="http://schemas.openxmlformats.org/officeDocument/2006/relationships/hyperlink" Target="http://zakon5.rada.gov.ua/laws/show/115-96-%D0%BF" TargetMode="External"/><Relationship Id="rId52" Type="http://schemas.openxmlformats.org/officeDocument/2006/relationships/hyperlink" Target="http://zakon5.rada.gov.ua/laws/show/z1113-04" TargetMode="External"/><Relationship Id="rId60" Type="http://schemas.openxmlformats.org/officeDocument/2006/relationships/hyperlink" Target="http://search.ligazakon.ua/l_doc2.nsf/link1/KP170138.html" TargetMode="External"/><Relationship Id="rId65" Type="http://schemas.openxmlformats.org/officeDocument/2006/relationships/hyperlink" Target="http://zakon5.rada.gov.ua/laws/show/z1157-11" TargetMode="External"/><Relationship Id="rId73" Type="http://schemas.openxmlformats.org/officeDocument/2006/relationships/hyperlink" Target="http://search.ligazakon.ua/l_doc2.nsf/link1/T052807.html" TargetMode="External"/><Relationship Id="rId4" Type="http://schemas.openxmlformats.org/officeDocument/2006/relationships/webSettings" Target="webSettings.xml"/><Relationship Id="rId9" Type="http://schemas.openxmlformats.org/officeDocument/2006/relationships/hyperlink" Target="http://zakon5.rada.gov.ua/laws/show/2807-15" TargetMode="External"/><Relationship Id="rId14" Type="http://schemas.openxmlformats.org/officeDocument/2006/relationships/hyperlink" Target="http://zakon5.rada.gov.ua/laws/show/2059-19" TargetMode="External"/><Relationship Id="rId22" Type="http://schemas.openxmlformats.org/officeDocument/2006/relationships/hyperlink" Target="http://zakon5.rada.gov.ua/laws/show/z0252-15/paran14" TargetMode="External"/><Relationship Id="rId27" Type="http://schemas.openxmlformats.org/officeDocument/2006/relationships/hyperlink" Target="http://zakon5.rada.gov.ua/laws/show/1768-2001-%D0%BF" TargetMode="External"/><Relationship Id="rId30" Type="http://schemas.openxmlformats.org/officeDocument/2006/relationships/hyperlink" Target="http://zakon5.rada.gov.ua/laws/show/3353-12" TargetMode="External"/><Relationship Id="rId35" Type="http://schemas.openxmlformats.org/officeDocument/2006/relationships/hyperlink" Target="http://search.ligazakon.ua/l_doc2.nsf/link1/RE12754.html" TargetMode="External"/><Relationship Id="rId43" Type="http://schemas.openxmlformats.org/officeDocument/2006/relationships/hyperlink" Target="http://zakon5.rada.gov.ua/laws/show/z0365-12/paran13" TargetMode="External"/><Relationship Id="rId48" Type="http://schemas.openxmlformats.org/officeDocument/2006/relationships/hyperlink" Target="http://zakon5.rada.gov.ua/laws/show/213/95-%D0%B2%D1%80" TargetMode="External"/><Relationship Id="rId56" Type="http://schemas.openxmlformats.org/officeDocument/2006/relationships/hyperlink" Target="http://search.ligazakon.ua/l_doc2.nsf/link1/RE12754.html" TargetMode="External"/><Relationship Id="rId64" Type="http://schemas.openxmlformats.org/officeDocument/2006/relationships/hyperlink" Target="http://zakon5.rada.gov.ua/laws/show/1070-2008-%D0%BF" TargetMode="External"/><Relationship Id="rId69" Type="http://schemas.openxmlformats.org/officeDocument/2006/relationships/hyperlink" Target="http://search.ligazakon.ua/l_doc2.nsf/link1/KP940198.html" TargetMode="External"/><Relationship Id="rId77" Type="http://schemas.openxmlformats.org/officeDocument/2006/relationships/theme" Target="theme/theme1.xml"/><Relationship Id="rId8" Type="http://schemas.openxmlformats.org/officeDocument/2006/relationships/hyperlink" Target="http://zakon5.rada.gov.ua/laws/show/2755-17" TargetMode="External"/><Relationship Id="rId51" Type="http://schemas.openxmlformats.org/officeDocument/2006/relationships/hyperlink" Target="http://zakon5.rada.gov.ua/laws/show/1102-15" TargetMode="External"/><Relationship Id="rId72" Type="http://schemas.openxmlformats.org/officeDocument/2006/relationships/hyperlink" Target="http://search.ligazakon.ua/l_doc2.nsf/link1/T052807.html" TargetMode="External"/><Relationship Id="rId3" Type="http://schemas.openxmlformats.org/officeDocument/2006/relationships/settings" Target="settings.xml"/><Relationship Id="rId12" Type="http://schemas.openxmlformats.org/officeDocument/2006/relationships/hyperlink" Target="http://zakon5.rada.gov.ua/laws/show/280/97-%D0%B2%D1%80" TargetMode="External"/><Relationship Id="rId17" Type="http://schemas.openxmlformats.org/officeDocument/2006/relationships/hyperlink" Target="http://search.ligazakon.ua/l_doc2.nsf/link1/T052807.html" TargetMode="External"/><Relationship Id="rId25" Type="http://schemas.openxmlformats.org/officeDocument/2006/relationships/hyperlink" Target="http://zakon5.rada.gov.ua/laws/show/318-2002-%D0%BF" TargetMode="External"/><Relationship Id="rId33" Type="http://schemas.openxmlformats.org/officeDocument/2006/relationships/hyperlink" Target="http://zakon5.rada.gov.ua/laws/show/z0365-12/paran13" TargetMode="External"/><Relationship Id="rId38" Type="http://schemas.openxmlformats.org/officeDocument/2006/relationships/hyperlink" Target="http://zakon5.rada.gov.ua/laws/show/3353-12" TargetMode="External"/><Relationship Id="rId46" Type="http://schemas.openxmlformats.org/officeDocument/2006/relationships/hyperlink" Target="http://zakon5.rada.gov.ua/laws/show/z0252-15/paran14" TargetMode="External"/><Relationship Id="rId59" Type="http://schemas.openxmlformats.org/officeDocument/2006/relationships/hyperlink" Target="http://search.ligazakon.ua/l_doc2.nsf/link1/KP961369.html" TargetMode="External"/><Relationship Id="rId67" Type="http://schemas.openxmlformats.org/officeDocument/2006/relationships/hyperlink" Target="http://zakon5.rada.gov.ua/laws/show/z0457-11" TargetMode="External"/><Relationship Id="rId20" Type="http://schemas.openxmlformats.org/officeDocument/2006/relationships/hyperlink" Target="http://search.ligazakon.ua/l_doc2.nsf/link1/RE12754.html" TargetMode="External"/><Relationship Id="rId41" Type="http://schemas.openxmlformats.org/officeDocument/2006/relationships/hyperlink" Target="https://uk.wikipedia.org/wiki/%D0%A8%D0%BB%D1%8F%D1%85%D0%BE%D0%BF%D1%80%D0%BE%D0%B2%D1%96%D0%B4" TargetMode="External"/><Relationship Id="rId54" Type="http://schemas.openxmlformats.org/officeDocument/2006/relationships/hyperlink" Target="http://zakon5.rada.gov.ua/laws/show/v0028588-99" TargetMode="External"/><Relationship Id="rId62" Type="http://schemas.openxmlformats.org/officeDocument/2006/relationships/hyperlink" Target="http://search.ligazakon.ua/l_doc2.nsf/link1/RE19195.html" TargetMode="External"/><Relationship Id="rId70" Type="http://schemas.openxmlformats.org/officeDocument/2006/relationships/hyperlink" Target="http://search.ligazakon.ua/l_doc2.nsf/link1/RE20068.html" TargetMode="External"/><Relationship Id="rId75" Type="http://schemas.openxmlformats.org/officeDocument/2006/relationships/hyperlink" Target="http://zakon5.rada.gov.ua/laws/show/v0056858-14" TargetMode="External"/><Relationship Id="rId1" Type="http://schemas.openxmlformats.org/officeDocument/2006/relationships/numbering" Target="numbering.xml"/><Relationship Id="rId6" Type="http://schemas.openxmlformats.org/officeDocument/2006/relationships/hyperlink" Target="http://zakon5.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11757</Words>
  <Characters>67019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2018-07-02T13:39:00Z</cp:lastPrinted>
  <dcterms:created xsi:type="dcterms:W3CDTF">2018-06-27T12:37:00Z</dcterms:created>
  <dcterms:modified xsi:type="dcterms:W3CDTF">2018-07-02T14:05:00Z</dcterms:modified>
</cp:coreProperties>
</file>