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E1" w:rsidRPr="004E5B22"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E2512D" w:rsidRPr="004E5B22" w:rsidRDefault="00B41D1C" w:rsidP="00B41D1C">
      <w:pPr>
        <w:widowControl w:val="0"/>
        <w:shd w:val="clear" w:color="auto" w:fill="FFFFFF"/>
        <w:tabs>
          <w:tab w:val="left" w:pos="1200"/>
        </w:tabs>
        <w:autoSpaceDE w:val="0"/>
        <w:autoSpaceDN w:val="0"/>
        <w:adjustRightInd w:val="0"/>
        <w:spacing w:after="0" w:line="240" w:lineRule="auto"/>
        <w:ind w:firstLine="709"/>
        <w:jc w:val="center"/>
        <w:rPr>
          <w:rFonts w:ascii="Times New Roman" w:eastAsia="Calibri" w:hAnsi="Times New Roman" w:cs="Arial"/>
          <w:b/>
          <w:color w:val="000000" w:themeColor="text1"/>
          <w:sz w:val="32"/>
          <w:szCs w:val="32"/>
          <w:shd w:val="clear" w:color="auto" w:fill="FFFFFF"/>
          <w:vertAlign w:val="superscript"/>
          <w:lang w:val="uk-UA"/>
        </w:rPr>
      </w:pPr>
      <w:r w:rsidRPr="004E5B22">
        <w:rPr>
          <w:rFonts w:ascii="Times New Roman" w:eastAsia="Calibri" w:hAnsi="Times New Roman" w:cs="Arial"/>
          <w:b/>
          <w:color w:val="000000" w:themeColor="text1"/>
          <w:sz w:val="32"/>
          <w:szCs w:val="32"/>
          <w:shd w:val="clear" w:color="auto" w:fill="FFFFFF"/>
          <w:vertAlign w:val="superscript"/>
          <w:lang w:val="uk-UA"/>
        </w:rPr>
        <w:tab/>
      </w:r>
      <w:r w:rsidRPr="004E5B22">
        <w:rPr>
          <w:rFonts w:ascii="Times New Roman" w:eastAsia="Calibri" w:hAnsi="Times New Roman" w:cs="Arial"/>
          <w:b/>
          <w:color w:val="000000" w:themeColor="text1"/>
          <w:sz w:val="32"/>
          <w:szCs w:val="32"/>
          <w:shd w:val="clear" w:color="auto" w:fill="FFFFFF"/>
          <w:vertAlign w:val="superscript"/>
          <w:lang w:val="uk-UA"/>
        </w:rPr>
        <w:tab/>
      </w:r>
      <w:r w:rsidRPr="004E5B22">
        <w:rPr>
          <w:rFonts w:ascii="Times New Roman" w:eastAsia="Calibri" w:hAnsi="Times New Roman" w:cs="Arial"/>
          <w:b/>
          <w:color w:val="000000" w:themeColor="text1"/>
          <w:sz w:val="32"/>
          <w:szCs w:val="32"/>
          <w:shd w:val="clear" w:color="auto" w:fill="FFFFFF"/>
          <w:vertAlign w:val="superscript"/>
          <w:lang w:val="uk-UA"/>
        </w:rPr>
        <w:tab/>
      </w:r>
      <w:r w:rsidRPr="004E5B22">
        <w:rPr>
          <w:rFonts w:ascii="Times New Roman" w:eastAsia="Calibri" w:hAnsi="Times New Roman" w:cs="Arial"/>
          <w:b/>
          <w:color w:val="000000" w:themeColor="text1"/>
          <w:sz w:val="32"/>
          <w:szCs w:val="32"/>
          <w:shd w:val="clear" w:color="auto" w:fill="FFFFFF"/>
          <w:vertAlign w:val="superscript"/>
          <w:lang w:val="uk-UA"/>
        </w:rPr>
        <w:tab/>
      </w:r>
      <w:r w:rsidRPr="004E5B22">
        <w:rPr>
          <w:rFonts w:ascii="Times New Roman" w:eastAsia="Calibri" w:hAnsi="Times New Roman" w:cs="Arial"/>
          <w:b/>
          <w:color w:val="000000" w:themeColor="text1"/>
          <w:sz w:val="32"/>
          <w:szCs w:val="32"/>
          <w:shd w:val="clear" w:color="auto" w:fill="FFFFFF"/>
          <w:vertAlign w:val="superscript"/>
          <w:lang w:val="uk-UA"/>
        </w:rPr>
        <w:tab/>
      </w:r>
      <w:r w:rsidRPr="004E5B22">
        <w:rPr>
          <w:rFonts w:ascii="Times New Roman" w:eastAsia="Calibri" w:hAnsi="Times New Roman" w:cs="Arial"/>
          <w:b/>
          <w:color w:val="000000" w:themeColor="text1"/>
          <w:sz w:val="32"/>
          <w:szCs w:val="32"/>
          <w:shd w:val="clear" w:color="auto" w:fill="FFFFFF"/>
          <w:vertAlign w:val="superscript"/>
          <w:lang w:val="uk-UA"/>
        </w:rPr>
        <w:tab/>
      </w:r>
      <w:r w:rsidRPr="004E5B22">
        <w:rPr>
          <w:rFonts w:ascii="Times New Roman" w:eastAsia="Calibri" w:hAnsi="Times New Roman" w:cs="Arial"/>
          <w:b/>
          <w:color w:val="000000" w:themeColor="text1"/>
          <w:sz w:val="32"/>
          <w:szCs w:val="32"/>
          <w:shd w:val="clear" w:color="auto" w:fill="FFFFFF"/>
          <w:vertAlign w:val="superscript"/>
          <w:lang w:val="uk-UA"/>
        </w:rPr>
        <w:tab/>
      </w:r>
      <w:r w:rsidR="00E2512D" w:rsidRPr="004E5B22">
        <w:rPr>
          <w:rFonts w:ascii="Times New Roman" w:eastAsia="Calibri" w:hAnsi="Times New Roman" w:cs="Arial"/>
          <w:b/>
          <w:color w:val="000000" w:themeColor="text1"/>
          <w:sz w:val="32"/>
          <w:szCs w:val="32"/>
          <w:shd w:val="clear" w:color="auto" w:fill="FFFFFF"/>
          <w:vertAlign w:val="superscript"/>
          <w:lang w:val="uk-UA"/>
        </w:rPr>
        <w:t xml:space="preserve">ЗАТВЕРДЖЕНО </w:t>
      </w:r>
    </w:p>
    <w:p w:rsidR="00E2512D" w:rsidRPr="004E5B22" w:rsidRDefault="00E2512D" w:rsidP="00E2512D">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4E5B22">
        <w:rPr>
          <w:rFonts w:ascii="Times New Roman" w:eastAsia="Calibri" w:hAnsi="Times New Roman" w:cs="Arial"/>
          <w:color w:val="000000" w:themeColor="text1"/>
          <w:sz w:val="32"/>
          <w:szCs w:val="32"/>
          <w:shd w:val="clear" w:color="auto" w:fill="FFFFFF"/>
          <w:vertAlign w:val="superscript"/>
          <w:lang w:val="uk-UA"/>
        </w:rPr>
        <w:t>Рішення Великодимерської селищної ради</w:t>
      </w:r>
    </w:p>
    <w:p w:rsidR="00E2512D" w:rsidRPr="004E5B22"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4E5B22">
        <w:rPr>
          <w:rFonts w:ascii="Times New Roman" w:eastAsia="Calibri" w:hAnsi="Times New Roman" w:cs="Arial"/>
          <w:color w:val="000000" w:themeColor="text1"/>
          <w:sz w:val="32"/>
          <w:szCs w:val="32"/>
          <w:shd w:val="clear" w:color="auto" w:fill="FFFFFF"/>
          <w:vertAlign w:val="superscript"/>
          <w:lang w:val="uk-UA"/>
        </w:rPr>
        <w:t>Броварського району Київської області</w:t>
      </w:r>
    </w:p>
    <w:p w:rsidR="00E2512D" w:rsidRPr="004E5B22"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4E5B22">
        <w:rPr>
          <w:rFonts w:ascii="Times New Roman" w:eastAsia="Calibri" w:hAnsi="Times New Roman" w:cs="Arial"/>
          <w:color w:val="000000" w:themeColor="text1"/>
          <w:sz w:val="32"/>
          <w:szCs w:val="32"/>
          <w:shd w:val="clear" w:color="auto" w:fill="FFFFFF"/>
          <w:vertAlign w:val="superscript"/>
          <w:lang w:val="uk-UA"/>
        </w:rPr>
        <w:t>«</w:t>
      </w:r>
      <w:r w:rsidR="00264261" w:rsidRPr="004E5B22">
        <w:rPr>
          <w:rFonts w:ascii="Times New Roman" w:eastAsia="Calibri" w:hAnsi="Times New Roman" w:cs="Arial"/>
          <w:color w:val="000000" w:themeColor="text1"/>
          <w:sz w:val="32"/>
          <w:szCs w:val="32"/>
          <w:shd w:val="clear" w:color="auto" w:fill="FFFFFF"/>
          <w:vertAlign w:val="superscript"/>
          <w:lang w:val="uk-UA"/>
        </w:rPr>
        <w:t>_____</w:t>
      </w:r>
      <w:r w:rsidRPr="004E5B22">
        <w:rPr>
          <w:rFonts w:ascii="Times New Roman" w:eastAsia="Calibri" w:hAnsi="Times New Roman" w:cs="Arial"/>
          <w:color w:val="000000" w:themeColor="text1"/>
          <w:sz w:val="32"/>
          <w:szCs w:val="32"/>
          <w:shd w:val="clear" w:color="auto" w:fill="FFFFFF"/>
          <w:vertAlign w:val="superscript"/>
          <w:lang w:val="uk-UA"/>
        </w:rPr>
        <w:t>»</w:t>
      </w:r>
      <w:r w:rsidR="00E579A0" w:rsidRPr="004E5B22">
        <w:rPr>
          <w:rFonts w:ascii="Times New Roman" w:eastAsia="Calibri" w:hAnsi="Times New Roman" w:cs="Arial"/>
          <w:color w:val="000000" w:themeColor="text1"/>
          <w:sz w:val="32"/>
          <w:szCs w:val="32"/>
          <w:shd w:val="clear" w:color="auto" w:fill="FFFFFF"/>
          <w:vertAlign w:val="superscript"/>
          <w:lang w:val="uk-UA"/>
        </w:rPr>
        <w:t>_____________2023</w:t>
      </w:r>
      <w:r w:rsidRPr="004E5B22">
        <w:rPr>
          <w:rFonts w:ascii="Times New Roman" w:eastAsia="Calibri" w:hAnsi="Times New Roman" w:cs="Arial"/>
          <w:color w:val="000000" w:themeColor="text1"/>
          <w:sz w:val="32"/>
          <w:szCs w:val="32"/>
          <w:shd w:val="clear" w:color="auto" w:fill="FFFFFF"/>
          <w:vertAlign w:val="superscript"/>
          <w:lang w:val="uk-UA"/>
        </w:rPr>
        <w:t xml:space="preserve"> року №</w:t>
      </w:r>
      <w:r w:rsidR="00264261" w:rsidRPr="004E5B22">
        <w:rPr>
          <w:rFonts w:ascii="Times New Roman" w:eastAsia="Calibri" w:hAnsi="Times New Roman" w:cs="Arial"/>
          <w:color w:val="000000" w:themeColor="text1"/>
          <w:sz w:val="32"/>
          <w:szCs w:val="32"/>
          <w:shd w:val="clear" w:color="auto" w:fill="FFFFFF"/>
          <w:vertAlign w:val="superscript"/>
          <w:lang w:val="uk-UA"/>
        </w:rPr>
        <w:t>______</w:t>
      </w:r>
    </w:p>
    <w:p w:rsidR="00E2512D" w:rsidRPr="004E5B22" w:rsidRDefault="00E579A0" w:rsidP="00E2512D">
      <w:pPr>
        <w:shd w:val="clear" w:color="auto" w:fill="FFFFFF"/>
        <w:spacing w:after="0" w:line="240" w:lineRule="auto"/>
        <w:ind w:firstLine="709"/>
        <w:jc w:val="right"/>
        <w:rPr>
          <w:rFonts w:ascii="Times New Roman" w:eastAsia="Calibri" w:hAnsi="Times New Roman" w:cs="Arial"/>
          <w:b/>
          <w:color w:val="000000" w:themeColor="text1"/>
          <w:sz w:val="28"/>
          <w:szCs w:val="28"/>
          <w:shd w:val="clear" w:color="auto" w:fill="FFFFFF"/>
          <w:lang w:val="uk-UA"/>
        </w:rPr>
      </w:pPr>
      <w:r w:rsidRPr="004E5B22">
        <w:rPr>
          <w:rFonts w:ascii="Times New Roman" w:eastAsia="Calibri" w:hAnsi="Times New Roman" w:cs="Arial"/>
          <w:color w:val="000000" w:themeColor="text1"/>
          <w:sz w:val="32"/>
          <w:szCs w:val="32"/>
          <w:shd w:val="clear" w:color="auto" w:fill="FFFFFF"/>
          <w:vertAlign w:val="superscript"/>
          <w:lang w:val="uk-UA"/>
        </w:rPr>
        <w:t>Селищний голова ________</w:t>
      </w:r>
      <w:r w:rsidR="00E2512D" w:rsidRPr="004E5B22">
        <w:rPr>
          <w:rFonts w:ascii="Times New Roman" w:eastAsia="Calibri" w:hAnsi="Times New Roman" w:cs="Arial"/>
          <w:color w:val="000000" w:themeColor="text1"/>
          <w:sz w:val="32"/>
          <w:szCs w:val="32"/>
          <w:shd w:val="clear" w:color="auto" w:fill="FFFFFF"/>
          <w:vertAlign w:val="superscript"/>
          <w:lang w:val="uk-UA"/>
        </w:rPr>
        <w:t>А. БОЧКАРЬОВ</w:t>
      </w:r>
    </w:p>
    <w:p w:rsidR="00E2512D" w:rsidRPr="004E5B22" w:rsidRDefault="00E2512D" w:rsidP="00E2512D">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4E5B22" w:rsidRDefault="007F46E1" w:rsidP="007F46E1">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4E5B22"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4E5B22"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4E5B22" w:rsidRDefault="007F46E1" w:rsidP="00E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8"/>
          <w:sz w:val="24"/>
          <w:szCs w:val="28"/>
          <w:lang w:val="uk-UA" w:eastAsia="ru-RU"/>
        </w:rPr>
      </w:pPr>
    </w:p>
    <w:p w:rsidR="00EC5B9E" w:rsidRPr="004E5B22" w:rsidRDefault="00EC5B9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r w:rsidRPr="004E5B22">
        <w:rPr>
          <w:rFonts w:ascii="Times New Roman" w:eastAsia="Times New Roman" w:hAnsi="Times New Roman" w:cs="Times New Roman"/>
          <w:b/>
          <w:sz w:val="72"/>
          <w:szCs w:val="72"/>
          <w:lang w:val="uk-UA" w:eastAsia="ru-RU"/>
        </w:rPr>
        <w:t>СТАТУТ</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3E31E1" w:rsidRPr="004E5B22" w:rsidRDefault="00E579A0" w:rsidP="003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48"/>
          <w:szCs w:val="48"/>
          <w:shd w:val="clear" w:color="auto" w:fill="FFFFFF"/>
          <w:lang w:val="uk-UA"/>
        </w:rPr>
      </w:pPr>
      <w:r w:rsidRPr="004E5B22">
        <w:rPr>
          <w:rFonts w:ascii="Times New Roman" w:hAnsi="Times New Roman" w:cs="Times New Roman"/>
          <w:b/>
          <w:bCs/>
          <w:sz w:val="48"/>
          <w:szCs w:val="48"/>
          <w:shd w:val="clear" w:color="auto" w:fill="FFFFFF"/>
          <w:lang w:val="uk-UA"/>
        </w:rPr>
        <w:t>Шевченківська гімназія</w:t>
      </w:r>
    </w:p>
    <w:p w:rsidR="003E31E1" w:rsidRPr="004E5B22" w:rsidRDefault="003E31E1" w:rsidP="003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sidRPr="004E5B22">
        <w:rPr>
          <w:rFonts w:ascii="Times New Roman" w:hAnsi="Times New Roman" w:cs="Times New Roman"/>
          <w:b/>
          <w:bCs/>
          <w:sz w:val="48"/>
          <w:szCs w:val="48"/>
          <w:shd w:val="clear" w:color="auto" w:fill="FFFFFF"/>
          <w:lang w:val="uk-UA"/>
        </w:rPr>
        <w:t>Великодимерської селищної ради Броварського району Київської області</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7F46E1" w:rsidRPr="004E5B22" w:rsidRDefault="007F46E1" w:rsidP="007F46E1">
      <w:pPr>
        <w:tabs>
          <w:tab w:val="left" w:pos="1655"/>
        </w:tabs>
        <w:spacing w:after="0" w:line="240" w:lineRule="auto"/>
        <w:jc w:val="center"/>
        <w:rPr>
          <w:rFonts w:ascii="Times New Roman" w:eastAsia="Times New Roman" w:hAnsi="Times New Roman" w:cs="Times New Roman"/>
          <w:b/>
          <w:bCs/>
          <w:sz w:val="32"/>
          <w:szCs w:val="28"/>
          <w:lang w:val="uk-UA" w:eastAsia="uk-UA"/>
        </w:rPr>
      </w:pPr>
    </w:p>
    <w:p w:rsidR="007F46E1" w:rsidRPr="004E5B22" w:rsidRDefault="007F46E1" w:rsidP="007F46E1">
      <w:pPr>
        <w:tabs>
          <w:tab w:val="left" w:pos="1655"/>
        </w:tabs>
        <w:spacing w:after="0" w:line="240" w:lineRule="auto"/>
        <w:jc w:val="center"/>
        <w:rPr>
          <w:rFonts w:ascii="Times New Roman" w:eastAsia="Times New Roman" w:hAnsi="Times New Roman" w:cs="Times New Roman"/>
          <w:b/>
          <w:sz w:val="32"/>
          <w:szCs w:val="28"/>
          <w:lang w:val="uk-UA" w:eastAsia="uk-UA"/>
        </w:rPr>
      </w:pPr>
      <w:r w:rsidRPr="004E5B22">
        <w:rPr>
          <w:rFonts w:ascii="Times New Roman" w:eastAsia="Times New Roman" w:hAnsi="Times New Roman" w:cs="Times New Roman"/>
          <w:b/>
          <w:bCs/>
          <w:sz w:val="32"/>
          <w:szCs w:val="28"/>
          <w:lang w:val="uk-UA" w:eastAsia="uk-UA"/>
        </w:rPr>
        <w:t>Код ЄДРПОУ:</w:t>
      </w:r>
      <w:r w:rsidRPr="004E5B22">
        <w:rPr>
          <w:rFonts w:ascii="Times New Roman" w:eastAsia="Times New Roman" w:hAnsi="Times New Roman" w:cs="Times New Roman"/>
          <w:b/>
          <w:bCs/>
          <w:sz w:val="32"/>
          <w:szCs w:val="28"/>
          <w:lang w:val="uk-UA" w:eastAsia="uk-UA"/>
        </w:rPr>
        <w:tab/>
      </w:r>
      <w:r w:rsidRPr="004E5B22">
        <w:rPr>
          <w:rFonts w:ascii="Times New Roman" w:eastAsia="Times New Roman" w:hAnsi="Times New Roman" w:cs="Times New Roman"/>
          <w:b/>
          <w:sz w:val="32"/>
          <w:szCs w:val="28"/>
          <w:lang w:val="uk-UA" w:eastAsia="uk-UA"/>
        </w:rPr>
        <w:t>41878172</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highlight w:val="yellow"/>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8"/>
          <w:szCs w:val="48"/>
          <w:highlight w:val="yellow"/>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52"/>
          <w:szCs w:val="52"/>
          <w:highlight w:val="yellow"/>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EC5B9E" w:rsidRPr="004E5B22" w:rsidRDefault="00EC5B9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4E5B22">
        <w:rPr>
          <w:rFonts w:ascii="Times New Roman" w:eastAsia="Times New Roman" w:hAnsi="Times New Roman" w:cs="Times New Roman"/>
          <w:b/>
          <w:sz w:val="28"/>
          <w:szCs w:val="28"/>
          <w:lang w:val="uk-UA" w:eastAsia="ru-RU"/>
        </w:rPr>
        <w:t>с. Шевченкове</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4E5B22">
        <w:rPr>
          <w:rFonts w:ascii="Times New Roman" w:eastAsia="Times New Roman" w:hAnsi="Times New Roman" w:cs="Times New Roman"/>
          <w:b/>
          <w:sz w:val="28"/>
          <w:szCs w:val="28"/>
          <w:lang w:val="uk-UA" w:eastAsia="ru-RU"/>
        </w:rPr>
        <w:t>202</w:t>
      </w:r>
      <w:r w:rsidR="00E579A0" w:rsidRPr="004E5B22">
        <w:rPr>
          <w:rFonts w:ascii="Times New Roman" w:eastAsia="Times New Roman" w:hAnsi="Times New Roman" w:cs="Times New Roman"/>
          <w:b/>
          <w:sz w:val="28"/>
          <w:szCs w:val="28"/>
          <w:lang w:val="uk-UA" w:eastAsia="ru-RU"/>
        </w:rPr>
        <w:t>3</w:t>
      </w:r>
      <w:r w:rsidRPr="004E5B22">
        <w:rPr>
          <w:rFonts w:ascii="Times New Roman" w:eastAsia="Times New Roman" w:hAnsi="Times New Roman" w:cs="Times New Roman"/>
          <w:b/>
          <w:sz w:val="28"/>
          <w:szCs w:val="28"/>
          <w:lang w:val="uk-UA" w:eastAsia="ru-RU"/>
        </w:rPr>
        <w:t xml:space="preserve"> рік</w:t>
      </w:r>
    </w:p>
    <w:p w:rsidR="007F46E1" w:rsidRPr="004E5B22" w:rsidRDefault="007F46E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8"/>
          <w:szCs w:val="28"/>
          <w:lang w:val="uk-UA" w:eastAsia="ru-RU"/>
        </w:rPr>
      </w:pPr>
    </w:p>
    <w:p w:rsidR="00E579A0" w:rsidRPr="004E5B22" w:rsidRDefault="00E579A0" w:rsidP="00E579A0">
      <w:pPr>
        <w:tabs>
          <w:tab w:val="left" w:pos="0"/>
          <w:tab w:val="left" w:pos="709"/>
        </w:tabs>
        <w:autoSpaceDE w:val="0"/>
        <w:autoSpaceDN w:val="0"/>
        <w:adjustRightInd w:val="0"/>
        <w:spacing w:after="0" w:line="276" w:lineRule="auto"/>
        <w:rPr>
          <w:rFonts w:ascii="Times New Roman" w:eastAsia="Times New Roman" w:hAnsi="Times New Roman" w:cs="Times New Roman"/>
          <w:b/>
          <w:sz w:val="28"/>
          <w:szCs w:val="28"/>
          <w:lang w:val="uk-UA" w:eastAsia="ru-RU"/>
        </w:rPr>
      </w:pPr>
    </w:p>
    <w:p w:rsidR="007F46E1" w:rsidRPr="004E5B22" w:rsidRDefault="00E2512D"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r w:rsidRPr="004E5B22">
        <w:rPr>
          <w:rFonts w:ascii="Times New Roman" w:eastAsia="Times New Roman" w:hAnsi="Times New Roman" w:cs="Times New Roman"/>
          <w:b/>
          <w:sz w:val="28"/>
          <w:szCs w:val="28"/>
          <w:lang w:val="uk-UA" w:eastAsia="ru-RU"/>
        </w:rPr>
        <w:lastRenderedPageBreak/>
        <w:t xml:space="preserve">І. ЗАГАЛЬНІ </w:t>
      </w:r>
      <w:r w:rsidR="007F46E1" w:rsidRPr="004E5B22">
        <w:rPr>
          <w:rFonts w:ascii="Times New Roman" w:eastAsia="Times New Roman" w:hAnsi="Times New Roman" w:cs="Times New Roman"/>
          <w:b/>
          <w:sz w:val="28"/>
          <w:szCs w:val="28"/>
          <w:lang w:val="uk-UA" w:eastAsia="ru-RU"/>
        </w:rPr>
        <w:t>ПОЛОЖЕННЯ</w:t>
      </w:r>
    </w:p>
    <w:p w:rsidR="007F46E1" w:rsidRPr="004E5B22" w:rsidRDefault="007F46E1"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p>
    <w:p w:rsidR="007F46E1" w:rsidRPr="004E5B22" w:rsidRDefault="007F46E1" w:rsidP="007F46E1">
      <w:pPr>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lang w:val="uk-UA"/>
        </w:rPr>
      </w:pPr>
      <w:r w:rsidRPr="004E5B22">
        <w:rPr>
          <w:rFonts w:ascii="Times New Roman" w:hAnsi="Times New Roman" w:cs="Times New Roman"/>
          <w:sz w:val="28"/>
          <w:szCs w:val="28"/>
          <w:lang w:val="uk-UA"/>
        </w:rPr>
        <w:t xml:space="preserve">1.1. </w:t>
      </w:r>
      <w:r w:rsidR="00E579A0" w:rsidRPr="004E5B22">
        <w:rPr>
          <w:rFonts w:ascii="Times New Roman" w:hAnsi="Times New Roman" w:cs="Times New Roman"/>
          <w:sz w:val="28"/>
          <w:szCs w:val="28"/>
          <w:lang w:val="uk-UA"/>
        </w:rPr>
        <w:t xml:space="preserve">Шевченківська гімназія </w:t>
      </w:r>
      <w:r w:rsidR="00686C80" w:rsidRPr="004E5B22">
        <w:rPr>
          <w:rFonts w:ascii="Times New Roman" w:hAnsi="Times New Roman" w:cs="Times New Roman"/>
          <w:sz w:val="28"/>
          <w:szCs w:val="28"/>
          <w:lang w:val="uk-UA"/>
        </w:rPr>
        <w:t xml:space="preserve"> Великодимерської селищної ради Броварського району Київської області </w:t>
      </w:r>
      <w:r w:rsidR="00BC3583" w:rsidRPr="004E5B22">
        <w:rPr>
          <w:rFonts w:ascii="Times New Roman" w:hAnsi="Times New Roman" w:cs="Times New Roman"/>
          <w:sz w:val="28"/>
          <w:szCs w:val="28"/>
          <w:lang w:val="uk-UA"/>
        </w:rPr>
        <w:t xml:space="preserve">(далі за текстом – Гімназія) </w:t>
      </w:r>
      <w:r w:rsidR="00686C80" w:rsidRPr="004E5B22">
        <w:rPr>
          <w:rFonts w:ascii="Times New Roman" w:hAnsi="Times New Roman" w:cs="Times New Roman"/>
          <w:sz w:val="28"/>
          <w:szCs w:val="28"/>
          <w:lang w:val="uk-UA"/>
        </w:rPr>
        <w:t xml:space="preserve">є закладом загальної середньої освіти, що </w:t>
      </w:r>
      <w:r w:rsidR="00063955" w:rsidRPr="004E5B22">
        <w:rPr>
          <w:rFonts w:ascii="Times New Roman" w:hAnsi="Times New Roman" w:cs="Times New Roman"/>
          <w:sz w:val="28"/>
          <w:szCs w:val="28"/>
          <w:lang w:val="uk-UA"/>
        </w:rPr>
        <w:t xml:space="preserve">належить до комунальної власності Великодимерської селищної територіальної громади Броварського району Київської області </w:t>
      </w:r>
      <w:r w:rsidR="00686C80" w:rsidRPr="004E5B22">
        <w:rPr>
          <w:rFonts w:ascii="Times New Roman" w:hAnsi="Times New Roman" w:cs="Times New Roman"/>
          <w:sz w:val="28"/>
          <w:szCs w:val="28"/>
          <w:lang w:val="uk-UA"/>
        </w:rPr>
        <w:t>та є правонаступником усіх майнових та особистих немайнових прав і о</w:t>
      </w:r>
      <w:r w:rsidR="00E579A0" w:rsidRPr="004E5B22">
        <w:rPr>
          <w:rFonts w:ascii="Times New Roman" w:hAnsi="Times New Roman" w:cs="Times New Roman"/>
          <w:sz w:val="28"/>
          <w:szCs w:val="28"/>
          <w:lang w:val="uk-UA"/>
        </w:rPr>
        <w:t>бов’язків Шевченківського ліцею</w:t>
      </w:r>
      <w:r w:rsidR="00686C80" w:rsidRPr="004E5B22">
        <w:rPr>
          <w:rFonts w:ascii="Times New Roman" w:hAnsi="Times New Roman" w:cs="Times New Roman"/>
          <w:sz w:val="28"/>
          <w:szCs w:val="28"/>
          <w:lang w:val="uk-UA"/>
        </w:rPr>
        <w:t xml:space="preserve"> Великодимерської селищної ради Броварського району Київської області, </w:t>
      </w:r>
      <w:r w:rsidR="007F7C3B" w:rsidRPr="00DE6ACC">
        <w:rPr>
          <w:rFonts w:ascii="Times New Roman" w:hAnsi="Times New Roman" w:cs="Times New Roman"/>
          <w:sz w:val="28"/>
          <w:szCs w:val="28"/>
          <w:lang w:val="uk-UA"/>
        </w:rPr>
        <w:t xml:space="preserve">відповідно до рішення сесії Великодимерської селищної ради Броварського району Київської області </w:t>
      </w:r>
      <w:r w:rsidR="007F7C3B" w:rsidRPr="00B055F6">
        <w:rPr>
          <w:rFonts w:ascii="Times New Roman" w:hAnsi="Times New Roman" w:cs="Times New Roman"/>
          <w:sz w:val="28"/>
          <w:szCs w:val="28"/>
          <w:lang w:val="uk-UA"/>
        </w:rPr>
        <w:t>від 22 червня 2023 року</w:t>
      </w:r>
      <w:r w:rsidR="007F7C3B" w:rsidRPr="00DE6ACC">
        <w:rPr>
          <w:rFonts w:ascii="Times New Roman" w:hAnsi="Times New Roman" w:cs="Times New Roman"/>
          <w:color w:val="FF0000"/>
          <w:sz w:val="28"/>
          <w:szCs w:val="28"/>
          <w:lang w:val="uk-UA"/>
        </w:rPr>
        <w:t xml:space="preserve"> </w:t>
      </w:r>
      <w:r w:rsidR="007F7C3B" w:rsidRPr="00B055F6">
        <w:rPr>
          <w:rFonts w:ascii="Times New Roman" w:hAnsi="Times New Roman" w:cs="Times New Roman"/>
          <w:sz w:val="28"/>
          <w:szCs w:val="28"/>
          <w:lang w:val="uk-UA"/>
        </w:rPr>
        <w:t>№__________</w:t>
      </w:r>
      <w:r w:rsidR="007F7C3B" w:rsidRPr="00DE6ACC">
        <w:rPr>
          <w:rFonts w:ascii="Times New Roman" w:hAnsi="Times New Roman" w:cs="Times New Roman"/>
          <w:color w:val="FF0000"/>
          <w:sz w:val="28"/>
          <w:szCs w:val="28"/>
          <w:lang w:val="uk-UA"/>
        </w:rPr>
        <w:t xml:space="preserve"> </w:t>
      </w:r>
      <w:r w:rsidR="007F7C3B" w:rsidRPr="00B055F6">
        <w:rPr>
          <w:rFonts w:ascii="Times New Roman" w:hAnsi="Times New Roman" w:cs="Times New Roman"/>
          <w:sz w:val="28"/>
          <w:szCs w:val="28"/>
          <w:lang w:val="uk-UA"/>
        </w:rPr>
        <w:t xml:space="preserve">«Про перепрофілювання </w:t>
      </w:r>
      <w:r w:rsidR="007F7C3B">
        <w:rPr>
          <w:rFonts w:ascii="Times New Roman" w:hAnsi="Times New Roman" w:cs="Times New Roman"/>
          <w:sz w:val="28"/>
          <w:szCs w:val="28"/>
          <w:lang w:val="uk-UA"/>
        </w:rPr>
        <w:t>Шевченківського</w:t>
      </w:r>
      <w:r w:rsidR="007F7C3B" w:rsidRPr="00B055F6">
        <w:rPr>
          <w:rFonts w:ascii="Times New Roman" w:hAnsi="Times New Roman" w:cs="Times New Roman"/>
          <w:sz w:val="28"/>
          <w:szCs w:val="28"/>
          <w:lang w:val="uk-UA"/>
        </w:rPr>
        <w:t xml:space="preserve"> ліцею Великодимерської селищної ради Броварського району Київської </w:t>
      </w:r>
      <w:r w:rsidR="007F7C3B" w:rsidRPr="00B055F6">
        <w:rPr>
          <w:rFonts w:ascii="Times New Roman" w:eastAsia="Times New Roman" w:hAnsi="Times New Roman" w:cs="Times New Roman"/>
          <w:sz w:val="28"/>
          <w:szCs w:val="28"/>
          <w:lang w:val="ru-RU" w:eastAsia="ru-RU"/>
        </w:rPr>
        <w:t>області».</w:t>
      </w:r>
    </w:p>
    <w:p w:rsidR="00D13347" w:rsidRPr="004E5B22" w:rsidRDefault="007F46E1" w:rsidP="00E5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1.2. Повна назва: </w:t>
      </w:r>
      <w:r w:rsidR="00E579A0" w:rsidRPr="004E5B22">
        <w:rPr>
          <w:rFonts w:ascii="Times New Roman" w:hAnsi="Times New Roman" w:cs="Times New Roman"/>
          <w:bCs/>
          <w:color w:val="000000"/>
          <w:sz w:val="28"/>
          <w:szCs w:val="28"/>
          <w:shd w:val="clear" w:color="auto" w:fill="FFFFFF"/>
          <w:lang w:val="uk-UA"/>
        </w:rPr>
        <w:t xml:space="preserve">Шевченківська гімназія </w:t>
      </w:r>
      <w:r w:rsidR="00D13347" w:rsidRPr="004E5B22">
        <w:rPr>
          <w:rFonts w:ascii="Times New Roman" w:hAnsi="Times New Roman" w:cs="Times New Roman"/>
          <w:bCs/>
          <w:color w:val="000000"/>
          <w:sz w:val="28"/>
          <w:szCs w:val="28"/>
          <w:shd w:val="clear" w:color="auto" w:fill="FFFFFF"/>
          <w:lang w:val="uk-UA"/>
        </w:rPr>
        <w:t>Великодимерської селищної ради Броварського району Київської області</w:t>
      </w:r>
      <w:r w:rsidR="00E579A0" w:rsidRPr="004E5B22">
        <w:rPr>
          <w:rFonts w:ascii="Times New Roman" w:hAnsi="Times New Roman" w:cs="Times New Roman"/>
          <w:bCs/>
          <w:color w:val="000000"/>
          <w:sz w:val="28"/>
          <w:szCs w:val="28"/>
          <w:shd w:val="clear" w:color="auto" w:fill="FFFFFF"/>
          <w:lang w:val="uk-UA"/>
        </w:rPr>
        <w:t>.</w:t>
      </w:r>
    </w:p>
    <w:p w:rsidR="007F46E1" w:rsidRPr="004E5B22" w:rsidRDefault="007F46E1" w:rsidP="00D13347">
      <w:pPr>
        <w:widowControl w:val="0"/>
        <w:tabs>
          <w:tab w:val="left" w:pos="0"/>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1.3. </w:t>
      </w:r>
      <w:r w:rsidR="00D13347" w:rsidRPr="004E5B22">
        <w:rPr>
          <w:rFonts w:ascii="Times New Roman" w:eastAsia="Times New Roman" w:hAnsi="Times New Roman" w:cs="Times New Roman"/>
          <w:sz w:val="28"/>
          <w:szCs w:val="28"/>
          <w:lang w:val="uk-UA" w:eastAsia="ru-RU"/>
        </w:rPr>
        <w:t xml:space="preserve">Скорочена назва: </w:t>
      </w:r>
      <w:r w:rsidR="00E579A0" w:rsidRPr="004E5B22">
        <w:rPr>
          <w:rFonts w:ascii="Times New Roman" w:eastAsia="Times New Roman" w:hAnsi="Times New Roman" w:cs="Times New Roman"/>
          <w:sz w:val="28"/>
          <w:szCs w:val="28"/>
          <w:lang w:val="uk-UA" w:eastAsia="ru-RU"/>
        </w:rPr>
        <w:t>Шевченківська гімназія</w:t>
      </w:r>
      <w:r w:rsidRPr="004E5B22">
        <w:rPr>
          <w:rFonts w:ascii="Times New Roman" w:eastAsia="Times New Roman" w:hAnsi="Times New Roman" w:cs="Times New Roman"/>
          <w:sz w:val="28"/>
          <w:szCs w:val="28"/>
          <w:lang w:val="uk-UA" w:eastAsia="ru-RU"/>
        </w:rPr>
        <w:t>.</w:t>
      </w:r>
    </w:p>
    <w:p w:rsidR="007F46E1" w:rsidRPr="004E5B22"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1.4. Організаційно-правова форма: Комунальна організація (установа, заклад).</w:t>
      </w:r>
    </w:p>
    <w:p w:rsidR="007F46E1" w:rsidRPr="004E5B22"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1.5. Юридична адреса:07434, Київська область, Броварський район, с.Шевченкове, вулиця Шкільна,23.</w:t>
      </w:r>
    </w:p>
    <w:p w:rsidR="007F46E1" w:rsidRPr="004E5B22" w:rsidRDefault="007F46E1" w:rsidP="007F46E1">
      <w:pPr>
        <w:tabs>
          <w:tab w:val="left" w:pos="284"/>
          <w:tab w:val="left" w:pos="426"/>
          <w:tab w:val="left" w:pos="709"/>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1.6. </w:t>
      </w:r>
      <w:r w:rsidR="00E579A0" w:rsidRPr="004E5B22">
        <w:rPr>
          <w:rFonts w:ascii="Times New Roman" w:eastAsia="Times New Roman" w:hAnsi="Times New Roman" w:cs="Times New Roman"/>
          <w:sz w:val="28"/>
          <w:szCs w:val="28"/>
          <w:lang w:val="uk-UA" w:eastAsia="ru-RU"/>
        </w:rPr>
        <w:t xml:space="preserve">Шевченківська гімназія </w:t>
      </w:r>
      <w:r w:rsidRPr="004E5B22">
        <w:rPr>
          <w:rFonts w:ascii="Times New Roman" w:eastAsia="Times New Roman" w:hAnsi="Times New Roman" w:cs="Times New Roman"/>
          <w:sz w:val="28"/>
          <w:szCs w:val="28"/>
          <w:lang w:val="uk-UA" w:eastAsia="ru-RU"/>
        </w:rPr>
        <w:t>є юридичною особою, бюд</w:t>
      </w:r>
      <w:r w:rsidR="00686C80" w:rsidRPr="004E5B22">
        <w:rPr>
          <w:rFonts w:ascii="Times New Roman" w:eastAsia="Times New Roman" w:hAnsi="Times New Roman" w:cs="Times New Roman"/>
          <w:sz w:val="28"/>
          <w:szCs w:val="28"/>
          <w:lang w:val="uk-UA" w:eastAsia="ru-RU"/>
        </w:rPr>
        <w:t>жетною неприбутковою установою</w:t>
      </w:r>
      <w:r w:rsidRPr="004E5B22">
        <w:rPr>
          <w:rFonts w:ascii="Times New Roman" w:eastAsia="Times New Roman" w:hAnsi="Times New Roman" w:cs="Times New Roman"/>
          <w:sz w:val="28"/>
          <w:szCs w:val="28"/>
          <w:lang w:val="uk-UA" w:eastAsia="ru-RU"/>
        </w:rPr>
        <w:t xml:space="preserve">, має самостійний баланс, реєстраційні та котлові рахунки у відділенні Державного казначейства, печатку, штамп, ідентифікаційний номер, бланки з власними реквізитами. </w:t>
      </w:r>
    </w:p>
    <w:p w:rsidR="007F46E1" w:rsidRPr="004E5B22"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1.7. Засновником </w:t>
      </w:r>
      <w:r w:rsidR="00BC3583" w:rsidRPr="004E5B22">
        <w:rPr>
          <w:rFonts w:ascii="Times New Roman" w:eastAsia="Times New Roman" w:hAnsi="Times New Roman" w:cs="Times New Roman"/>
          <w:sz w:val="28"/>
          <w:szCs w:val="28"/>
          <w:lang w:val="uk-UA" w:eastAsia="ru-RU"/>
        </w:rPr>
        <w:t>Г</w:t>
      </w:r>
      <w:r w:rsidR="00E579A0" w:rsidRPr="004E5B22">
        <w:rPr>
          <w:rFonts w:ascii="Times New Roman" w:eastAsia="Times New Roman" w:hAnsi="Times New Roman" w:cs="Times New Roman"/>
          <w:sz w:val="28"/>
          <w:szCs w:val="28"/>
          <w:lang w:val="uk-UA" w:eastAsia="ru-RU"/>
        </w:rPr>
        <w:t>імназії</w:t>
      </w:r>
      <w:r w:rsidRPr="004E5B22">
        <w:rPr>
          <w:rFonts w:ascii="Times New Roman" w:eastAsia="Times New Roman" w:hAnsi="Times New Roman" w:cs="Times New Roman"/>
          <w:sz w:val="28"/>
          <w:szCs w:val="28"/>
          <w:lang w:val="uk-UA" w:eastAsia="ru-RU"/>
        </w:rPr>
        <w:t>є Великодимерська селищна рада Броварського району Київської області.</w:t>
      </w:r>
    </w:p>
    <w:p w:rsidR="007F46E1" w:rsidRPr="004E5B22"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1.8. Органом управління </w:t>
      </w:r>
      <w:r w:rsidR="00BC3583" w:rsidRPr="004E5B22">
        <w:rPr>
          <w:rFonts w:ascii="Times New Roman" w:eastAsia="Times New Roman" w:hAnsi="Times New Roman" w:cs="Times New Roman"/>
          <w:sz w:val="28"/>
          <w:szCs w:val="28"/>
          <w:lang w:val="uk-UA" w:eastAsia="ru-RU"/>
        </w:rPr>
        <w:t xml:space="preserve"> Гімназії</w:t>
      </w:r>
      <w:r w:rsidR="003F7EB5" w:rsidRPr="004E5B22">
        <w:rPr>
          <w:rFonts w:ascii="Times New Roman" w:eastAsia="Times New Roman" w:hAnsi="Times New Roman" w:cs="Times New Roman"/>
          <w:sz w:val="28"/>
          <w:szCs w:val="28"/>
          <w:lang w:val="uk-UA" w:eastAsia="ru-RU"/>
        </w:rPr>
        <w:t xml:space="preserve">є </w:t>
      </w:r>
      <w:r w:rsidR="00BC3583" w:rsidRPr="004E5B22">
        <w:rPr>
          <w:rFonts w:ascii="Times New Roman" w:eastAsia="Times New Roman" w:hAnsi="Times New Roman" w:cs="Times New Roman"/>
          <w:sz w:val="28"/>
          <w:szCs w:val="28"/>
          <w:lang w:val="uk-UA" w:eastAsia="ru-RU"/>
        </w:rPr>
        <w:t>Упра</w:t>
      </w:r>
      <w:r w:rsidRPr="004E5B22">
        <w:rPr>
          <w:rFonts w:ascii="Times New Roman" w:eastAsia="Times New Roman" w:hAnsi="Times New Roman" w:cs="Times New Roman"/>
          <w:sz w:val="28"/>
          <w:szCs w:val="28"/>
          <w:lang w:val="uk-UA" w:eastAsia="ru-RU"/>
        </w:rPr>
        <w:t xml:space="preserve">вління освіти, культури, молоді і спорту Великодимерської селищної ради </w:t>
      </w:r>
      <w:r w:rsidR="00134BED" w:rsidRPr="004E5B22">
        <w:rPr>
          <w:rFonts w:ascii="Times New Roman" w:eastAsia="Times New Roman" w:hAnsi="Times New Roman" w:cs="Times New Roman"/>
          <w:sz w:val="28"/>
          <w:szCs w:val="28"/>
          <w:lang w:val="uk-UA" w:eastAsia="ru-RU"/>
        </w:rPr>
        <w:t>Броварського району Київської області</w:t>
      </w:r>
      <w:r w:rsidRPr="004E5B22">
        <w:rPr>
          <w:rFonts w:ascii="Times New Roman" w:eastAsia="Times New Roman" w:hAnsi="Times New Roman" w:cs="Times New Roman"/>
          <w:sz w:val="28"/>
          <w:szCs w:val="28"/>
          <w:lang w:val="uk-UA" w:eastAsia="ru-RU"/>
        </w:rPr>
        <w:t>.</w:t>
      </w:r>
    </w:p>
    <w:p w:rsidR="00BC3583" w:rsidRPr="004E5B22"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w:t>
      </w:r>
      <w:r w:rsidR="0094707B" w:rsidRPr="004E5B22">
        <w:rPr>
          <w:rFonts w:ascii="Times New Roman" w:eastAsia="Times New Roman" w:hAnsi="Times New Roman" w:cs="Times New Roman"/>
          <w:sz w:val="28"/>
          <w:szCs w:val="28"/>
          <w:lang w:val="uk-UA" w:eastAsia="ru-RU"/>
        </w:rPr>
        <w:t>9</w:t>
      </w:r>
      <w:r w:rsidR="00BC3583" w:rsidRPr="004E5B22">
        <w:rPr>
          <w:rFonts w:ascii="Times New Roman" w:eastAsia="Times New Roman" w:hAnsi="Times New Roman" w:cs="Times New Roman"/>
          <w:sz w:val="28"/>
          <w:szCs w:val="28"/>
          <w:lang w:val="uk-UA" w:eastAsia="ru-RU"/>
        </w:rPr>
        <w:t>. Головною   метою Гімназії є:</w:t>
      </w:r>
    </w:p>
    <w:p w:rsidR="00BC3583" w:rsidRPr="004E5B22"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C3583" w:rsidRPr="004E5B22">
        <w:rPr>
          <w:rFonts w:ascii="Times New Roman" w:eastAsia="Times New Roman" w:hAnsi="Times New Roman" w:cs="Times New Roman"/>
          <w:sz w:val="28"/>
          <w:szCs w:val="28"/>
          <w:lang w:val="uk-UA" w:eastAsia="ru-RU"/>
        </w:rPr>
        <w:t>створення безпечного освітнього середовища;</w:t>
      </w:r>
    </w:p>
    <w:p w:rsidR="00BC3583" w:rsidRPr="004E5B22"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C3583" w:rsidRPr="004E5B22">
        <w:rPr>
          <w:rFonts w:ascii="Times New Roman" w:eastAsia="Times New Roman" w:hAnsi="Times New Roman" w:cs="Times New Roman"/>
          <w:sz w:val="28"/>
          <w:szCs w:val="28"/>
          <w:lang w:val="uk-UA" w:eastAsia="ru-RU"/>
        </w:rPr>
        <w:t>забезпечення рівного доступу ociб, у тому числі з особливими ocвітніми потребами, до здобуття якісної освіти;</w:t>
      </w:r>
    </w:p>
    <w:p w:rsidR="00BC3583" w:rsidRPr="004E5B22"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C3583" w:rsidRPr="004E5B22">
        <w:rPr>
          <w:rFonts w:ascii="Times New Roman" w:eastAsia="Times New Roman" w:hAnsi="Times New Roman" w:cs="Times New Roman"/>
          <w:sz w:val="28"/>
          <w:szCs w:val="28"/>
          <w:lang w:val="uk-UA" w:eastAsia="ru-RU"/>
        </w:rPr>
        <w:t xml:space="preserve"> створення умов для здобуття </w:t>
      </w:r>
      <w:r w:rsidR="005413FF" w:rsidRPr="004E5B22">
        <w:rPr>
          <w:rFonts w:ascii="Times New Roman" w:eastAsia="Times New Roman" w:hAnsi="Times New Roman" w:cs="Times New Roman"/>
          <w:sz w:val="28"/>
          <w:szCs w:val="28"/>
          <w:lang w:val="uk-UA" w:eastAsia="ru-RU"/>
        </w:rPr>
        <w:t xml:space="preserve">якісної </w:t>
      </w:r>
      <w:r w:rsidR="00BC3583" w:rsidRPr="004E5B22">
        <w:rPr>
          <w:rFonts w:ascii="Times New Roman" w:eastAsia="Times New Roman" w:hAnsi="Times New Roman" w:cs="Times New Roman"/>
          <w:sz w:val="28"/>
          <w:szCs w:val="28"/>
          <w:lang w:val="uk-UA" w:eastAsia="ru-RU"/>
        </w:rPr>
        <w:t>дошкільної, початкової, базової середьої освіти з розмежуванням рівнів;</w:t>
      </w:r>
    </w:p>
    <w:p w:rsidR="00BC3583" w:rsidRPr="004E5B22"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5413FF" w:rsidRPr="004E5B22">
        <w:rPr>
          <w:rFonts w:ascii="Times New Roman" w:eastAsia="Times New Roman" w:hAnsi="Times New Roman" w:cs="Times New Roman"/>
          <w:sz w:val="28"/>
          <w:szCs w:val="28"/>
          <w:lang w:val="uk-UA" w:eastAsia="ru-RU"/>
        </w:rPr>
        <w:t>всебічний розвиток особистості з урахуванням соціально-економічних, національних, культурно-освітніх і мовних потреб громадян;</w:t>
      </w:r>
    </w:p>
    <w:p w:rsidR="005413FF" w:rsidRPr="004E5B22"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5413FF" w:rsidRPr="004E5B22">
        <w:rPr>
          <w:rFonts w:ascii="Times New Roman" w:eastAsia="Times New Roman" w:hAnsi="Times New Roman" w:cs="Times New Roman"/>
          <w:sz w:val="28"/>
          <w:szCs w:val="28"/>
          <w:lang w:val="uk-UA" w:eastAsia="ru-RU"/>
        </w:rPr>
        <w:t>раціональнеi ефективне використання кадрового потенціалу, навчально-методичної, матеріально-технічної бази закладу  освіти.</w:t>
      </w:r>
    </w:p>
    <w:p w:rsidR="007F46E1" w:rsidRPr="004E5B22"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0" w:name="n189"/>
      <w:bookmarkEnd w:id="0"/>
    </w:p>
    <w:p w:rsidR="007F46E1" w:rsidRPr="004E5B22" w:rsidRDefault="00D77FB4" w:rsidP="00D77FB4">
      <w:pPr>
        <w:tabs>
          <w:tab w:val="left" w:pos="284"/>
        </w:tabs>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w:t>
      </w:r>
      <w:r w:rsidR="007F46E1" w:rsidRPr="004E5B22">
        <w:rPr>
          <w:rFonts w:ascii="Times New Roman" w:eastAsia="Times New Roman" w:hAnsi="Times New Roman" w:cs="Times New Roman"/>
          <w:sz w:val="28"/>
          <w:szCs w:val="28"/>
          <w:lang w:val="uk-UA" w:eastAsia="ru-RU"/>
        </w:rPr>
        <w:t>вільне володіння державною мовою;</w:t>
      </w:r>
      <w:bookmarkStart w:id="1" w:name="n190"/>
      <w:bookmarkEnd w:id="1"/>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здатність  спілкуватися  рідною (у разі відмінності від державної) та іноземними мовами;</w:t>
      </w:r>
      <w:bookmarkStart w:id="2" w:name="n191"/>
      <w:bookmarkEnd w:id="2"/>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математична компетентність;</w:t>
      </w:r>
      <w:bookmarkStart w:id="3" w:name="n192"/>
      <w:bookmarkEnd w:id="3"/>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компетентності у галузі природничих наук, техніки і технологій;</w:t>
      </w:r>
      <w:bookmarkStart w:id="4" w:name="n193"/>
      <w:bookmarkEnd w:id="4"/>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інноваційність;</w:t>
      </w:r>
      <w:bookmarkStart w:id="5" w:name="n194"/>
      <w:bookmarkEnd w:id="5"/>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екологічна компетентність;</w:t>
      </w:r>
      <w:bookmarkStart w:id="6" w:name="n195"/>
      <w:bookmarkEnd w:id="6"/>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інформаційно-комунікаційна компетентність;</w:t>
      </w:r>
      <w:bookmarkStart w:id="7" w:name="n196"/>
      <w:bookmarkEnd w:id="7"/>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навчання впродовж життя;</w:t>
      </w:r>
      <w:bookmarkStart w:id="8" w:name="n197"/>
      <w:bookmarkEnd w:id="8"/>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9" w:name="n198"/>
      <w:bookmarkEnd w:id="9"/>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культурна компетентність;</w:t>
      </w:r>
      <w:bookmarkStart w:id="10" w:name="n199"/>
      <w:bookmarkEnd w:id="10"/>
    </w:p>
    <w:p w:rsidR="007F46E1" w:rsidRPr="004E5B22"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підприємливість та фінансова грамотність</w:t>
      </w:r>
      <w:bookmarkStart w:id="11" w:name="n200"/>
      <w:bookmarkEnd w:id="11"/>
      <w:r w:rsidRPr="004E5B22">
        <w:rPr>
          <w:rFonts w:ascii="Times New Roman" w:eastAsia="Times New Roman" w:hAnsi="Times New Roman" w:cs="Times New Roman"/>
          <w:sz w:val="28"/>
          <w:szCs w:val="28"/>
          <w:lang w:val="uk-UA" w:eastAsia="ru-RU"/>
        </w:rPr>
        <w:t>.</w:t>
      </w:r>
    </w:p>
    <w:p w:rsidR="007F46E1" w:rsidRPr="004E5B22" w:rsidRDefault="007F46E1" w:rsidP="00D77FB4">
      <w:p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інші компетентності, передбачені</w:t>
      </w:r>
      <w:r w:rsidR="00D77FB4" w:rsidRPr="004E5B22">
        <w:rPr>
          <w:rFonts w:ascii="Times New Roman" w:eastAsia="Times New Roman" w:hAnsi="Times New Roman" w:cs="Times New Roman"/>
          <w:sz w:val="28"/>
          <w:szCs w:val="28"/>
          <w:lang w:val="uk-UA" w:eastAsia="ru-RU"/>
        </w:rPr>
        <w:t xml:space="preserve"> Державним</w:t>
      </w:r>
      <w:r w:rsidRPr="004E5B22">
        <w:rPr>
          <w:rFonts w:ascii="Times New Roman" w:eastAsia="Times New Roman" w:hAnsi="Times New Roman" w:cs="Times New Roman"/>
          <w:sz w:val="28"/>
          <w:szCs w:val="28"/>
          <w:lang w:val="uk-UA" w:eastAsia="ru-RU"/>
        </w:rPr>
        <w:t xml:space="preserve"> стандартом освіти.</w:t>
      </w:r>
      <w:bookmarkStart w:id="12" w:name="n201"/>
      <w:bookmarkEnd w:id="12"/>
    </w:p>
    <w:p w:rsidR="007F46E1" w:rsidRPr="004E5B22"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F46E1" w:rsidRPr="004E5B22"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Метою дошкільної освіти є  забезпечення  </w:t>
      </w:r>
      <w:bookmarkStart w:id="13" w:name="n36"/>
      <w:bookmarkEnd w:id="13"/>
      <w:r w:rsidRPr="004E5B22">
        <w:rPr>
          <w:rFonts w:ascii="Times New Roman" w:eastAsia="Times New Roman" w:hAnsi="Times New Roman" w:cs="Times New Roman"/>
          <w:sz w:val="28"/>
          <w:szCs w:val="28"/>
          <w:lang w:val="uk-UA" w:eastAsia="ru-RU"/>
        </w:rPr>
        <w:t>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F46E1" w:rsidRPr="004E5B22"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w:t>
      </w:r>
      <w:r w:rsidR="0094707B" w:rsidRPr="004E5B22">
        <w:rPr>
          <w:rFonts w:ascii="Times New Roman" w:eastAsia="Times New Roman" w:hAnsi="Times New Roman" w:cs="Times New Roman"/>
          <w:sz w:val="28"/>
          <w:szCs w:val="28"/>
          <w:lang w:val="uk-UA" w:eastAsia="ru-RU"/>
        </w:rPr>
        <w:t>0</w:t>
      </w:r>
      <w:r w:rsidRPr="004E5B22">
        <w:rPr>
          <w:rFonts w:ascii="Times New Roman" w:eastAsia="Times New Roman" w:hAnsi="Times New Roman" w:cs="Times New Roman"/>
          <w:sz w:val="28"/>
          <w:szCs w:val="28"/>
          <w:lang w:val="uk-UA" w:eastAsia="ru-RU"/>
        </w:rPr>
        <w:t xml:space="preserve">.Основними завданнями </w:t>
      </w:r>
      <w:r w:rsidR="00D77FB4" w:rsidRPr="004E5B22">
        <w:rPr>
          <w:rFonts w:ascii="Times New Roman" w:eastAsia="Times New Roman" w:hAnsi="Times New Roman" w:cs="Times New Roman"/>
          <w:sz w:val="28"/>
          <w:szCs w:val="28"/>
          <w:lang w:val="uk-UA" w:eastAsia="ru-RU"/>
        </w:rPr>
        <w:t>Гімназії</w:t>
      </w:r>
      <w:r w:rsidRPr="004E5B22">
        <w:rPr>
          <w:rFonts w:ascii="Times New Roman" w:eastAsia="Times New Roman" w:hAnsi="Times New Roman" w:cs="Times New Roman"/>
          <w:sz w:val="28"/>
          <w:szCs w:val="28"/>
          <w:lang w:val="uk-UA" w:eastAsia="ru-RU"/>
        </w:rPr>
        <w:t>є:</w:t>
      </w:r>
    </w:p>
    <w:p w:rsidR="002C7BBC" w:rsidRPr="004E5B22"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створення умов для всебічного розвитку дитини дошкільного  та шкільного віку;</w:t>
      </w:r>
    </w:p>
    <w:p w:rsidR="002C7BBC" w:rsidRPr="004E5B22"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забезпечення реалізації права громадян на здобуття дошкільної освіти;</w:t>
      </w:r>
    </w:p>
    <w:p w:rsidR="002C7BBC" w:rsidRPr="004E5B22"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поглиблення та розширення освітньої програми шляхом введення в навчальні плани додаткових навчальних дисциплін гуманітарного, математичного, природничого, економічного, культурологічного, технологічного, спортивного та іншого змісту;</w:t>
      </w:r>
    </w:p>
    <w:p w:rsidR="002C7BBC" w:rsidRPr="004E5B22"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2C7BBC" w:rsidRPr="004E5B22">
        <w:rPr>
          <w:rFonts w:ascii="Times New Roman" w:eastAsia="Times New Roman" w:hAnsi="Times New Roman" w:cs="Times New Roman"/>
          <w:sz w:val="28"/>
          <w:szCs w:val="28"/>
          <w:lang w:val="uk-UA" w:eastAsia="ru-RU"/>
        </w:rPr>
        <w:t>створення єдиної системи виховної роботи;</w:t>
      </w:r>
    </w:p>
    <w:p w:rsidR="002C7BBC" w:rsidRPr="004E5B22"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2C7BBC" w:rsidRPr="004E5B22">
        <w:rPr>
          <w:rFonts w:ascii="Times New Roman" w:eastAsia="Times New Roman" w:hAnsi="Times New Roman" w:cs="Times New Roman"/>
          <w:sz w:val="28"/>
          <w:szCs w:val="28"/>
          <w:lang w:val="uk-UA" w:eastAsia="ru-RU"/>
        </w:rPr>
        <w:t>формування і розвиток соціально зрілої, творчої особистості з усвідомленою громадянською позицією, почуттям національної самосвідомості, розумінням освіти як головного засобу досягнення особистого успіху, особистості підготовленої до професійного самови</w:t>
      </w:r>
      <w:r w:rsidR="002C7BBC" w:rsidRPr="004E5B22">
        <w:rPr>
          <w:rFonts w:ascii="Times New Roman" w:eastAsia="Times New Roman" w:hAnsi="Times New Roman" w:cs="Times New Roman"/>
          <w:sz w:val="28"/>
          <w:szCs w:val="28"/>
          <w:lang w:val="uk-UA" w:eastAsia="ru-RU"/>
        </w:rPr>
        <w:softHyphen/>
        <w:t xml:space="preserve">значення;    </w:t>
      </w:r>
    </w:p>
    <w:p w:rsidR="002C7BBC" w:rsidRPr="004E5B22"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w:t>
      </w:r>
      <w:r w:rsidR="002C7BBC" w:rsidRPr="004E5B22">
        <w:rPr>
          <w:rFonts w:ascii="Times New Roman" w:eastAsia="Times New Roman" w:hAnsi="Times New Roman" w:cs="Times New Roman"/>
          <w:sz w:val="28"/>
          <w:szCs w:val="28"/>
          <w:lang w:val="uk-UA" w:eastAsia="ru-RU"/>
        </w:rPr>
        <w:softHyphen/>
        <w:t>хічного здоров'я здобувачів освіти (вихованців);</w:t>
      </w:r>
    </w:p>
    <w:p w:rsidR="002C7BBC" w:rsidRPr="004E5B22"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w:t>
      </w:r>
      <w:r w:rsidR="002C7BBC" w:rsidRPr="004E5B22">
        <w:rPr>
          <w:rFonts w:ascii="Times New Roman" w:eastAsia="Times New Roman" w:hAnsi="Times New Roman" w:cs="Times New Roman"/>
          <w:sz w:val="28"/>
          <w:szCs w:val="28"/>
          <w:lang w:val="uk-UA" w:eastAsia="ru-RU"/>
        </w:rPr>
        <w:t>поглиблене вивчення окремих предметів з метою створення випускникам передумов для успішної професійної діяльності чи здобуття профільної середньої освіти;</w:t>
      </w:r>
    </w:p>
    <w:p w:rsidR="002C7BBC" w:rsidRPr="004E5B22"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широке застосування інформаційних технологій навчання у вивченні шкільних предметів.</w:t>
      </w:r>
    </w:p>
    <w:p w:rsidR="002C7BBC" w:rsidRPr="004E5B22" w:rsidRDefault="002C7BBC"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1.11. Виконання завдань Гімназії можливе шляхом створення безпечного освітнього середовища, що передбачає:</w:t>
      </w:r>
    </w:p>
    <w:p w:rsidR="002C7BBC" w:rsidRPr="004E5B22"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 xml:space="preserve">створення мотивуючого простору, застосування новітніх технологій дизайну, архітектури будівель та споруд, просторово-предметного оточення закладу; </w:t>
      </w:r>
    </w:p>
    <w:p w:rsidR="002C7BBC" w:rsidRPr="004E5B22"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 xml:space="preserve"> забезпечення енергоефективності будівель закладу;</w:t>
      </w:r>
    </w:p>
    <w:p w:rsidR="002C7BBC" w:rsidRPr="004E5B22"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забезпечення створення у закладі</w:t>
      </w:r>
      <w:r w:rsidR="004E5B22"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інклюзивного освітнього та безперешкодного (безбар'єрного) середовища для ociб з особливими освітніми</w:t>
      </w:r>
      <w:r w:rsidR="002C7BBC"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7BBC" w:rsidRPr="004E5B22">
        <w:rPr>
          <w:rFonts w:ascii="Times New Roman" w:eastAsia="Times New Roman" w:hAnsi="Times New Roman" w:cs="Times New Roman"/>
          <w:sz w:val="28"/>
          <w:szCs w:val="28"/>
          <w:lang w:val="uk-UA" w:eastAsia="ru-RU"/>
        </w:rPr>
        <w:t>потребами;</w:t>
      </w:r>
    </w:p>
    <w:p w:rsidR="002C7BBC" w:rsidRPr="004E5B22"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створення умов для здобуття освіти iз застосуванням новітніx</w:t>
      </w:r>
      <w:r w:rsidR="002C7BBC" w:rsidRPr="004E5B22">
        <w:rPr>
          <w:rFonts w:ascii="Times New Roman" w:eastAsia="Times New Roman" w:hAnsi="Times New Roman" w:cs="Times New Roman"/>
          <w:noProof/>
          <w:sz w:val="28"/>
          <w:szCs w:val="28"/>
          <w:lang w:val="ru-RU" w:eastAsia="ru-RU"/>
        </w:rPr>
        <w:drawing>
          <wp:inline distT="0" distB="0" distL="0" distR="0">
            <wp:extent cx="19050" cy="19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2C7BBC" w:rsidRPr="004E5B22">
        <w:rPr>
          <w:rFonts w:ascii="Times New Roman" w:eastAsia="Times New Roman" w:hAnsi="Times New Roman" w:cs="Times New Roman"/>
          <w:sz w:val="28"/>
          <w:szCs w:val="28"/>
          <w:lang w:val="uk-UA" w:eastAsia="ru-RU"/>
        </w:rPr>
        <w:t>інформаційно-комунікаційних засобів та технологій;</w:t>
      </w:r>
    </w:p>
    <w:p w:rsidR="002C7BBC" w:rsidRPr="004E5B22" w:rsidRDefault="009A4FBA"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7BBC" w:rsidRPr="004E5B22">
        <w:rPr>
          <w:rFonts w:ascii="Times New Roman" w:eastAsia="Times New Roman" w:hAnsi="Times New Roman" w:cs="Times New Roman"/>
          <w:sz w:val="28"/>
          <w:szCs w:val="28"/>
          <w:lang w:val="uk-UA" w:eastAsia="ru-RU"/>
        </w:rPr>
        <w:t>використання матеріально-технічної бази Гімназії для забезпечення всебічного розвитку особистості здобувачів освіти.</w:t>
      </w:r>
    </w:p>
    <w:p w:rsidR="00DB4D00" w:rsidRPr="004E5B22" w:rsidRDefault="00DB4D00"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1.12. Гімназія в своїй діяльності керується Конституці</w:t>
      </w:r>
      <w:r w:rsidRPr="004E5B22">
        <w:rPr>
          <w:rFonts w:ascii="Times New Roman" w:eastAsia="Times New Roman" w:hAnsi="Times New Roman" w:cs="Times New Roman"/>
          <w:sz w:val="28"/>
          <w:szCs w:val="28"/>
          <w:lang w:val="uk-UA" w:eastAsia="ru-RU"/>
        </w:rPr>
        <w:softHyphen/>
        <w:t>єю України, Законами України «Про освіту», «Про дошкільну освіту», «Про повну загальну середню освіту», Положенням про дошкільний навчальний заклад, затвердженим Постановою Кабінету Міністрів від 12 березня 2003 року № 305 із внесеними змінами постановою Кабінету Міністрів України від 27.01.2021 року № 86,  іншими законодавчими актами України, постановами Верховної ради України, Кабінету Міністрів України, наказами Міністерства освіти і науки України, інших центральних органів виконавчої влади, органів місцевого самоврядування, наказами органу управління освітою та цим Статутом.</w:t>
      </w:r>
    </w:p>
    <w:p w:rsidR="003330AE" w:rsidRPr="004E5B22" w:rsidRDefault="004D2B70" w:rsidP="003330AE">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1.13</w:t>
      </w:r>
      <w:r w:rsidR="00DB4D00" w:rsidRPr="004E5B22">
        <w:rPr>
          <w:rFonts w:ascii="Times New Roman" w:eastAsia="Times New Roman" w:hAnsi="Times New Roman" w:cs="Times New Roman"/>
          <w:sz w:val="28"/>
          <w:szCs w:val="28"/>
          <w:lang w:val="uk-UA" w:eastAsia="ru-RU"/>
        </w:rPr>
        <w:t>. Гімназія несе відповідальність за:</w:t>
      </w:r>
    </w:p>
    <w:p w:rsidR="00DB4D00" w:rsidRPr="004E5B22" w:rsidRDefault="009A4FBA"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B4D00" w:rsidRPr="004E5B22">
        <w:rPr>
          <w:rFonts w:ascii="Times New Roman" w:eastAsia="Times New Roman" w:hAnsi="Times New Roman" w:cs="Times New Roman"/>
          <w:sz w:val="28"/>
          <w:szCs w:val="28"/>
          <w:lang w:val="uk-UA" w:eastAsia="ru-RU"/>
        </w:rPr>
        <w:t>безпечні умови освітньої діяльності;</w:t>
      </w:r>
    </w:p>
    <w:p w:rsidR="00DB4D00" w:rsidRPr="004E5B22" w:rsidRDefault="009A4FBA"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B4D00" w:rsidRPr="004E5B22">
        <w:rPr>
          <w:rFonts w:ascii="Times New Roman" w:eastAsia="Times New Roman" w:hAnsi="Times New Roman" w:cs="Times New Roman"/>
          <w:sz w:val="28"/>
          <w:szCs w:val="28"/>
          <w:lang w:val="uk-UA" w:eastAsia="ru-RU"/>
        </w:rPr>
        <w:t xml:space="preserve"> дотримання державних стандартів освіти;</w:t>
      </w:r>
    </w:p>
    <w:p w:rsidR="003330AE" w:rsidRPr="004E5B22" w:rsidRDefault="009A4FBA" w:rsidP="003330AE">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B4D00" w:rsidRPr="004E5B22">
        <w:rPr>
          <w:rFonts w:ascii="Times New Roman" w:eastAsia="Times New Roman" w:hAnsi="Times New Roman" w:cs="Times New Roman"/>
          <w:sz w:val="28"/>
          <w:szCs w:val="28"/>
          <w:lang w:val="uk-UA" w:eastAsia="ru-RU"/>
        </w:rPr>
        <w:t>дотримання фінансової  дисципліни</w:t>
      </w:r>
      <w:r w:rsidR="003330AE" w:rsidRPr="004E5B22">
        <w:rPr>
          <w:rFonts w:ascii="Times New Roman" w:eastAsia="Times New Roman" w:hAnsi="Times New Roman" w:cs="Times New Roman"/>
          <w:sz w:val="28"/>
          <w:szCs w:val="28"/>
          <w:lang w:val="uk-UA" w:eastAsia="ru-RU"/>
        </w:rPr>
        <w:t>та  збереження  матеріально-технічної  бази.</w:t>
      </w:r>
    </w:p>
    <w:p w:rsidR="00DB4D00" w:rsidRPr="004E5B22" w:rsidRDefault="009A4FBA" w:rsidP="009A4FBA">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3330AE" w:rsidRPr="004E5B22">
        <w:rPr>
          <w:rFonts w:ascii="Times New Roman" w:eastAsia="Times New Roman" w:hAnsi="Times New Roman" w:cs="Times New Roman"/>
          <w:sz w:val="28"/>
          <w:szCs w:val="28"/>
          <w:lang w:val="uk-UA" w:eastAsia="ru-RU"/>
        </w:rPr>
        <w:t xml:space="preserve">дотримання  договірних  зобов’язань  з  іншими  суб’єктами  освітньої, виробничої,  наукової  діяльності,  у тому  числі  зобов’язань  за  міжнародними </w:t>
      </w:r>
      <w:r w:rsidRPr="004E5B22">
        <w:rPr>
          <w:rFonts w:ascii="Times New Roman" w:eastAsia="Times New Roman" w:hAnsi="Times New Roman" w:cs="Times New Roman"/>
          <w:sz w:val="28"/>
          <w:szCs w:val="28"/>
          <w:lang w:val="uk-UA" w:eastAsia="ru-RU"/>
        </w:rPr>
        <w:t xml:space="preserve"> угодами;</w:t>
      </w:r>
    </w:p>
    <w:p w:rsidR="00DB4D00" w:rsidRPr="004E5B22" w:rsidRDefault="004D2B70"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1.14</w:t>
      </w:r>
      <w:r w:rsidR="00DB4D00" w:rsidRPr="004E5B22">
        <w:rPr>
          <w:rFonts w:ascii="Times New Roman" w:eastAsia="Times New Roman" w:hAnsi="Times New Roman" w:cs="Times New Roman"/>
          <w:sz w:val="28"/>
          <w:szCs w:val="28"/>
          <w:lang w:val="uk-UA" w:eastAsia="ru-RU"/>
        </w:rPr>
        <w:t xml:space="preserve">. Гімназія здійснює ocвітній </w:t>
      </w:r>
      <w:r w:rsidRPr="004E5B22">
        <w:rPr>
          <w:rFonts w:ascii="Times New Roman" w:eastAsia="Times New Roman" w:hAnsi="Times New Roman" w:cs="Times New Roman"/>
          <w:sz w:val="28"/>
          <w:szCs w:val="28"/>
          <w:lang w:val="uk-UA" w:eastAsia="ru-RU"/>
        </w:rPr>
        <w:t xml:space="preserve">і виховний </w:t>
      </w:r>
      <w:r w:rsidR="00DB4D00" w:rsidRPr="004E5B22">
        <w:rPr>
          <w:rFonts w:ascii="Times New Roman" w:eastAsia="Times New Roman" w:hAnsi="Times New Roman" w:cs="Times New Roman"/>
          <w:sz w:val="28"/>
          <w:szCs w:val="28"/>
          <w:lang w:val="uk-UA" w:eastAsia="ru-RU"/>
        </w:rPr>
        <w:t>процес  в iнтересах су</w:t>
      </w:r>
      <w:r w:rsidR="00F839F8" w:rsidRPr="004E5B22">
        <w:rPr>
          <w:rFonts w:ascii="Times New Roman" w:eastAsia="Times New Roman" w:hAnsi="Times New Roman" w:cs="Times New Roman"/>
          <w:sz w:val="28"/>
          <w:szCs w:val="28"/>
          <w:lang w:val="uk-UA" w:eastAsia="ru-RU"/>
        </w:rPr>
        <w:t>спільства, забезпечує</w:t>
      </w:r>
      <w:r w:rsidR="00DB4D00" w:rsidRPr="004E5B22">
        <w:rPr>
          <w:rFonts w:ascii="Times New Roman" w:eastAsia="Times New Roman" w:hAnsi="Times New Roman" w:cs="Times New Roman"/>
          <w:sz w:val="28"/>
          <w:szCs w:val="28"/>
          <w:lang w:val="uk-UA" w:eastAsia="ru-RU"/>
        </w:rPr>
        <w:t xml:space="preserve"> охорону здоро</w:t>
      </w:r>
      <w:r w:rsidR="00F839F8" w:rsidRPr="004E5B22">
        <w:rPr>
          <w:rFonts w:ascii="Times New Roman" w:eastAsia="Times New Roman" w:hAnsi="Times New Roman" w:cs="Times New Roman"/>
          <w:sz w:val="28"/>
          <w:szCs w:val="28"/>
          <w:lang w:val="uk-UA" w:eastAsia="ru-RU"/>
        </w:rPr>
        <w:t>в'я здобувачів освіти, створює</w:t>
      </w:r>
      <w:r w:rsidR="00DB4D00" w:rsidRPr="004E5B22">
        <w:rPr>
          <w:rFonts w:ascii="Times New Roman" w:eastAsia="Times New Roman" w:hAnsi="Times New Roman" w:cs="Times New Roman"/>
          <w:sz w:val="28"/>
          <w:szCs w:val="28"/>
          <w:lang w:val="uk-UA" w:eastAsia="ru-RU"/>
        </w:rPr>
        <w:t xml:space="preserve"> сприятливі умов для різнобічного розвитку особистості у тому числі можливостей для задовoлення потреб здобувачів у самоосвіті.</w:t>
      </w:r>
    </w:p>
    <w:p w:rsidR="00DB4D00" w:rsidRPr="004E5B22" w:rsidRDefault="00F839F8"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1.15</w:t>
      </w:r>
      <w:r w:rsidR="00DB4D00" w:rsidRPr="004E5B22">
        <w:rPr>
          <w:rFonts w:ascii="Times New Roman" w:eastAsia="Times New Roman" w:hAnsi="Times New Roman" w:cs="Times New Roman"/>
          <w:sz w:val="28"/>
          <w:szCs w:val="28"/>
          <w:lang w:val="uk-UA" w:eastAsia="ru-RU"/>
        </w:rPr>
        <w:t>. В Гімназії визначена державна</w:t>
      </w:r>
      <w:r w:rsidR="00A872D1" w:rsidRPr="004E5B22">
        <w:rPr>
          <w:rFonts w:ascii="Times New Roman" w:eastAsia="Times New Roman" w:hAnsi="Times New Roman" w:cs="Times New Roman"/>
          <w:sz w:val="28"/>
          <w:szCs w:val="28"/>
          <w:lang w:val="uk-UA" w:eastAsia="ru-RU"/>
        </w:rPr>
        <w:t xml:space="preserve"> ( українська)</w:t>
      </w:r>
      <w:r w:rsidR="00DB4D00" w:rsidRPr="004E5B22">
        <w:rPr>
          <w:rFonts w:ascii="Times New Roman" w:eastAsia="Times New Roman" w:hAnsi="Times New Roman" w:cs="Times New Roman"/>
          <w:sz w:val="28"/>
          <w:szCs w:val="28"/>
          <w:lang w:val="uk-UA" w:eastAsia="ru-RU"/>
        </w:rPr>
        <w:t xml:space="preserve"> мова навчання, можливе запровадж</w:t>
      </w:r>
      <w:r w:rsidRPr="004E5B22">
        <w:rPr>
          <w:rFonts w:ascii="Times New Roman" w:eastAsia="Times New Roman" w:hAnsi="Times New Roman" w:cs="Times New Roman"/>
          <w:sz w:val="28"/>
          <w:szCs w:val="28"/>
          <w:lang w:val="uk-UA" w:eastAsia="ru-RU"/>
        </w:rPr>
        <w:t xml:space="preserve">ення поглибленого вивчення </w:t>
      </w:r>
      <w:r w:rsidR="00DB4D00" w:rsidRPr="004E5B22">
        <w:rPr>
          <w:rFonts w:ascii="Times New Roman" w:eastAsia="Times New Roman" w:hAnsi="Times New Roman" w:cs="Times New Roman"/>
          <w:sz w:val="28"/>
          <w:szCs w:val="28"/>
          <w:lang w:val="uk-UA" w:eastAsia="ru-RU"/>
        </w:rPr>
        <w:t xml:space="preserve"> предметів допрофільного навчання. </w:t>
      </w:r>
    </w:p>
    <w:p w:rsidR="00DB4D00" w:rsidRPr="004E5B22" w:rsidRDefault="00DB4D00" w:rsidP="006B4A82">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1</w:t>
      </w:r>
      <w:r w:rsidR="006B4A82" w:rsidRPr="004E5B22">
        <w:rPr>
          <w:rFonts w:ascii="Times New Roman" w:eastAsia="Times New Roman" w:hAnsi="Times New Roman" w:cs="Times New Roman"/>
          <w:sz w:val="28"/>
          <w:szCs w:val="28"/>
          <w:lang w:val="uk-UA" w:eastAsia="ru-RU"/>
        </w:rPr>
        <w:t>.16</w:t>
      </w:r>
      <w:r w:rsidRPr="004E5B22">
        <w:rPr>
          <w:rFonts w:ascii="Times New Roman" w:eastAsia="Times New Roman" w:hAnsi="Times New Roman" w:cs="Times New Roman"/>
          <w:sz w:val="28"/>
          <w:szCs w:val="28"/>
          <w:lang w:val="uk-UA" w:eastAsia="ru-RU"/>
        </w:rPr>
        <w:t xml:space="preserve">. Структура Гімназії визначасться власною концепцією діяльності, принципами особистісно-орієнтованого навчання й виховання, наступності, системності, диференціації та індивідуалізації освітнього процесу,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забезпечує відповідність мети навчання, виховання i розвитку здобувачів освіти у кожному віковому періоді їx психологічним, фізіологічним та віковим особливостям.</w:t>
      </w:r>
    </w:p>
    <w:p w:rsidR="007F46E1" w:rsidRPr="004E5B22"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w:t>
      </w:r>
      <w:r w:rsidR="006B4A82" w:rsidRPr="004E5B22">
        <w:rPr>
          <w:rFonts w:ascii="Times New Roman" w:eastAsia="Times New Roman" w:hAnsi="Times New Roman" w:cs="Times New Roman"/>
          <w:sz w:val="28"/>
          <w:szCs w:val="28"/>
          <w:lang w:val="uk-UA" w:eastAsia="ru-RU"/>
        </w:rPr>
        <w:t>7. Гімназія</w:t>
      </w:r>
      <w:r w:rsidR="004E5B22"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може здійснювати освітню діяльність одночасно на різних рівнях освіти, за різними видами та формами освіти, утворювати для цього структурні підрозділи, на договірних засадах за погодженням 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p>
    <w:p w:rsidR="0087071B" w:rsidRPr="004E5B22" w:rsidRDefault="0087071B"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1.18. Структура Гімназії:</w:t>
      </w:r>
      <w:r w:rsidRPr="004E5B22">
        <w:rPr>
          <w:rFonts w:ascii="Times New Roman" w:eastAsia="Times New Roman" w:hAnsi="Times New Roman" w:cs="Times New Roman"/>
          <w:noProof/>
          <w:sz w:val="28"/>
          <w:szCs w:val="28"/>
          <w:lang w:val="ru-RU" w:eastAsia="ru-RU"/>
        </w:rPr>
        <w:drawing>
          <wp:inline distT="0" distB="0" distL="0" distR="0">
            <wp:extent cx="19050" cy="19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87071B" w:rsidRPr="004E5B22" w:rsidRDefault="009A4FBA"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87071B" w:rsidRPr="004E5B22">
        <w:rPr>
          <w:rFonts w:ascii="Times New Roman" w:eastAsia="Times New Roman" w:hAnsi="Times New Roman" w:cs="Times New Roman"/>
          <w:sz w:val="28"/>
          <w:szCs w:val="28"/>
          <w:lang w:val="uk-UA" w:eastAsia="ru-RU"/>
        </w:rPr>
        <w:t>дошкільна освіта;</w:t>
      </w:r>
    </w:p>
    <w:p w:rsidR="0087071B" w:rsidRPr="004E5B22" w:rsidRDefault="009A4FBA"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87071B" w:rsidRPr="004E5B22">
        <w:rPr>
          <w:rFonts w:ascii="Times New Roman" w:eastAsia="Times New Roman" w:hAnsi="Times New Roman" w:cs="Times New Roman"/>
          <w:sz w:val="28"/>
          <w:szCs w:val="28"/>
          <w:lang w:val="uk-UA" w:eastAsia="ru-RU"/>
        </w:rPr>
        <w:t>початкова освіта тривалістю чотири роки (l -4 класи);</w:t>
      </w:r>
    </w:p>
    <w:p w:rsidR="00E128E3" w:rsidRDefault="009A4FBA"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87071B" w:rsidRPr="004E5B22">
        <w:rPr>
          <w:rFonts w:ascii="Times New Roman" w:eastAsia="Times New Roman" w:hAnsi="Times New Roman" w:cs="Times New Roman"/>
          <w:sz w:val="28"/>
          <w:szCs w:val="28"/>
          <w:lang w:val="uk-UA" w:eastAsia="ru-RU"/>
        </w:rPr>
        <w:t>базова загальна середня освіта тривалістю п'ять років: 5-7 класи –  класи ранньої профілізації та класи загальної середньої освіти, відповідно до освітньої програми Гімназії; 8-9 класи – класи допрофільної підготовки з поглибленим вивченням окремих предметів</w:t>
      </w:r>
      <w:r w:rsidR="00E128E3">
        <w:rPr>
          <w:rFonts w:ascii="Times New Roman" w:eastAsia="Times New Roman" w:hAnsi="Times New Roman" w:cs="Times New Roman"/>
          <w:sz w:val="28"/>
          <w:szCs w:val="28"/>
          <w:lang w:val="uk-UA" w:eastAsia="ru-RU"/>
        </w:rPr>
        <w:t>;</w:t>
      </w:r>
    </w:p>
    <w:p w:rsidR="0087071B" w:rsidRPr="004E5B22" w:rsidRDefault="00E128E3"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позашкільний підрозді</w:t>
      </w:r>
      <w:r w:rsidR="0087071B" w:rsidRPr="004E5B22">
        <w:rPr>
          <w:rFonts w:ascii="Times New Roman" w:eastAsia="Times New Roman" w:hAnsi="Times New Roman" w:cs="Times New Roman"/>
          <w:sz w:val="28"/>
          <w:szCs w:val="28"/>
          <w:lang w:val="uk-UA" w:eastAsia="ru-RU"/>
        </w:rPr>
        <w:t>.</w:t>
      </w:r>
    </w:p>
    <w:p w:rsidR="005B2857" w:rsidRPr="004E5B22" w:rsidRDefault="005B2857" w:rsidP="00A872D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1.19. Гімназія може створювати у своєму складі класи (групи) з поглибленим вивченням окремих предметів, спеціальні та інклюзивні класи,  інклюзивні  групи  в  </w:t>
      </w:r>
      <w:r w:rsidR="004E5B22" w:rsidRPr="004E5B22">
        <w:rPr>
          <w:rFonts w:ascii="Times New Roman" w:eastAsia="Times New Roman" w:hAnsi="Times New Roman" w:cs="Times New Roman"/>
          <w:sz w:val="28"/>
          <w:szCs w:val="28"/>
          <w:lang w:val="uk-UA" w:eastAsia="ru-RU"/>
        </w:rPr>
        <w:t>дошкільномі підрозділі</w:t>
      </w:r>
      <w:r w:rsidRPr="004E5B22">
        <w:rPr>
          <w:rFonts w:ascii="Times New Roman" w:eastAsia="Times New Roman" w:hAnsi="Times New Roman" w:cs="Times New Roman"/>
          <w:sz w:val="28"/>
          <w:szCs w:val="28"/>
          <w:lang w:val="uk-UA" w:eastAsia="ru-RU"/>
        </w:rPr>
        <w:t xml:space="preserve">  для навчання дітей з особливими освітніми потребами  за </w:t>
      </w:r>
      <w:r w:rsidR="00A872D1" w:rsidRPr="004E5B22">
        <w:rPr>
          <w:rFonts w:ascii="Times New Roman" w:eastAsia="Times New Roman" w:hAnsi="Times New Roman" w:cs="Times New Roman"/>
          <w:sz w:val="28"/>
          <w:szCs w:val="28"/>
          <w:lang w:val="uk-UA" w:eastAsia="ru-RU"/>
        </w:rPr>
        <w:t xml:space="preserve"> погодженням  із  засновником. </w:t>
      </w:r>
    </w:p>
    <w:p w:rsidR="0087071B" w:rsidRPr="004E5B22" w:rsidRDefault="0087071B" w:rsidP="00A872D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w:t>
      </w:r>
      <w:r w:rsidR="00A872D1" w:rsidRPr="004E5B22">
        <w:rPr>
          <w:rFonts w:ascii="Times New Roman" w:eastAsia="Times New Roman" w:hAnsi="Times New Roman" w:cs="Times New Roman"/>
          <w:sz w:val="28"/>
          <w:szCs w:val="28"/>
          <w:lang w:val="uk-UA" w:eastAsia="ru-RU"/>
        </w:rPr>
        <w:t>20</w:t>
      </w:r>
      <w:r w:rsidRPr="004E5B22">
        <w:rPr>
          <w:rFonts w:ascii="Times New Roman" w:eastAsia="Times New Roman" w:hAnsi="Times New Roman" w:cs="Times New Roman"/>
          <w:sz w:val="28"/>
          <w:szCs w:val="28"/>
          <w:lang w:val="uk-UA" w:eastAsia="ru-RU"/>
        </w:rPr>
        <w:t>. Наповнюваність класів Гімназії регламентується нормативними документами Міністерства освіти і науки України для закладів загальної середньої освіти.</w:t>
      </w:r>
    </w:p>
    <w:p w:rsidR="00A872D1" w:rsidRPr="004E5B22" w:rsidRDefault="00BB328A" w:rsidP="002C1738">
      <w:pPr>
        <w:spacing w:after="0" w:line="240" w:lineRule="auto"/>
        <w:ind w:firstLine="709"/>
        <w:contextualSpacing/>
        <w:jc w:val="both"/>
        <w:rPr>
          <w:rFonts w:ascii="Times New Roman" w:eastAsia="Cambria"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w:t>
      </w:r>
      <w:r w:rsidR="0094707B" w:rsidRPr="004E5B22">
        <w:rPr>
          <w:rFonts w:ascii="Times New Roman" w:eastAsia="Times New Roman" w:hAnsi="Times New Roman" w:cs="Times New Roman"/>
          <w:sz w:val="28"/>
          <w:szCs w:val="28"/>
          <w:lang w:val="uk-UA" w:eastAsia="ru-RU"/>
        </w:rPr>
        <w:t>5</w:t>
      </w:r>
      <w:r w:rsidR="007F46E1" w:rsidRPr="004E5B22">
        <w:rPr>
          <w:rFonts w:ascii="Times New Roman" w:eastAsia="Times New Roman" w:hAnsi="Times New Roman" w:cs="Times New Roman"/>
          <w:sz w:val="28"/>
          <w:szCs w:val="28"/>
          <w:lang w:val="uk-UA" w:eastAsia="ru-RU"/>
        </w:rPr>
        <w:t>. Випускник</w:t>
      </w:r>
      <w:r w:rsidR="00A872D1" w:rsidRPr="004E5B22">
        <w:rPr>
          <w:rFonts w:ascii="Times New Roman" w:eastAsia="Times New Roman" w:hAnsi="Times New Roman" w:cs="Times New Roman"/>
          <w:sz w:val="28"/>
          <w:szCs w:val="28"/>
          <w:lang w:val="uk-UA" w:eastAsia="ru-RU"/>
        </w:rPr>
        <w:t>Гімназії</w:t>
      </w:r>
      <w:r w:rsidR="007F46E1" w:rsidRPr="004E5B22">
        <w:rPr>
          <w:rFonts w:ascii="Times New Roman" w:eastAsia="Times New Roman" w:hAnsi="Times New Roman" w:cs="Times New Roman"/>
          <w:sz w:val="28"/>
          <w:szCs w:val="28"/>
          <w:lang w:val="uk-UA" w:eastAsia="ru-RU"/>
        </w:rPr>
        <w:t xml:space="preserve">одержує документ про освіту встановленого зразку. </w:t>
      </w:r>
      <w:r w:rsidR="007F46E1" w:rsidRPr="004E5B22">
        <w:rPr>
          <w:rFonts w:ascii="Times New Roman" w:eastAsia="Cambria" w:hAnsi="Times New Roman" w:cs="Times New Roman"/>
          <w:sz w:val="28"/>
          <w:szCs w:val="28"/>
          <w:lang w:val="uk-UA" w:eastAsia="ru-RU"/>
        </w:rPr>
        <w:t>Випускникам, які в установленому порядку склали кваліфікаційні іспити у позашкільному підрозділі, видається документ про позашкільну освіту.</w:t>
      </w:r>
    </w:p>
    <w:p w:rsidR="007F46E1" w:rsidRPr="004E5B22"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w:t>
      </w:r>
      <w:r w:rsidR="00BB328A" w:rsidRPr="004E5B22">
        <w:rPr>
          <w:rFonts w:ascii="Times New Roman" w:eastAsia="Times New Roman" w:hAnsi="Times New Roman" w:cs="Times New Roman"/>
          <w:sz w:val="28"/>
          <w:szCs w:val="28"/>
          <w:lang w:val="uk-UA" w:eastAsia="ru-RU"/>
        </w:rPr>
        <w:t>1</w:t>
      </w:r>
      <w:r w:rsidR="0094707B" w:rsidRPr="004E5B22">
        <w:rPr>
          <w:rFonts w:ascii="Times New Roman" w:eastAsia="Times New Roman" w:hAnsi="Times New Roman" w:cs="Times New Roman"/>
          <w:sz w:val="28"/>
          <w:szCs w:val="28"/>
          <w:lang w:val="uk-UA" w:eastAsia="ru-RU"/>
        </w:rPr>
        <w:t>8</w:t>
      </w:r>
      <w:r w:rsidRPr="004E5B22">
        <w:rPr>
          <w:rFonts w:ascii="Times New Roman" w:eastAsia="Times New Roman" w:hAnsi="Times New Roman" w:cs="Times New Roman"/>
          <w:sz w:val="28"/>
          <w:szCs w:val="28"/>
          <w:lang w:val="uk-UA" w:eastAsia="ru-RU"/>
        </w:rPr>
        <w:t xml:space="preserve">. </w:t>
      </w:r>
      <w:r w:rsidR="00D13347" w:rsidRPr="004E5B22">
        <w:rPr>
          <w:rFonts w:ascii="Times New Roman" w:eastAsia="Times New Roman" w:hAnsi="Times New Roman" w:cs="Times New Roman"/>
          <w:sz w:val="28"/>
          <w:szCs w:val="28"/>
          <w:lang w:val="uk-UA" w:eastAsia="ru-RU"/>
        </w:rPr>
        <w:t>Шевченківськ</w:t>
      </w:r>
      <w:r w:rsidR="004E5B22" w:rsidRPr="004E5B22">
        <w:rPr>
          <w:rFonts w:ascii="Times New Roman" w:eastAsia="Times New Roman" w:hAnsi="Times New Roman" w:cs="Times New Roman"/>
          <w:sz w:val="28"/>
          <w:szCs w:val="28"/>
          <w:lang w:val="uk-UA" w:eastAsia="ru-RU"/>
        </w:rPr>
        <w:t>а</w:t>
      </w:r>
      <w:r w:rsidR="00D13347" w:rsidRPr="004E5B22">
        <w:rPr>
          <w:rFonts w:ascii="Times New Roman" w:eastAsia="Times New Roman" w:hAnsi="Times New Roman" w:cs="Times New Roman"/>
          <w:sz w:val="28"/>
          <w:szCs w:val="28"/>
          <w:lang w:val="uk-UA" w:eastAsia="ru-RU"/>
        </w:rPr>
        <w:t xml:space="preserve"> </w:t>
      </w:r>
      <w:r w:rsidR="004E5B22" w:rsidRPr="004E5B22">
        <w:rPr>
          <w:rFonts w:ascii="Times New Roman" w:eastAsia="Times New Roman" w:hAnsi="Times New Roman" w:cs="Times New Roman"/>
          <w:sz w:val="28"/>
          <w:szCs w:val="28"/>
          <w:lang w:val="uk-UA" w:eastAsia="ru-RU"/>
        </w:rPr>
        <w:t>гімназія</w:t>
      </w:r>
      <w:r w:rsidR="00D13347"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самостійно планує свою  роботу, приймає рішення і здійснює діяльність в межах своєї компетенції, передбаченої законодавством України та власним Статутом.</w:t>
      </w:r>
    </w:p>
    <w:p w:rsidR="007F46E1" w:rsidRPr="004E5B22"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w:t>
      </w:r>
      <w:r w:rsidR="0094707B" w:rsidRPr="004E5B22">
        <w:rPr>
          <w:rFonts w:ascii="Times New Roman" w:eastAsia="Times New Roman" w:hAnsi="Times New Roman" w:cs="Times New Roman"/>
          <w:sz w:val="28"/>
          <w:szCs w:val="28"/>
          <w:lang w:val="uk-UA" w:eastAsia="ru-RU"/>
        </w:rPr>
        <w:t>19</w:t>
      </w:r>
      <w:r w:rsidR="002C1738" w:rsidRPr="004E5B22">
        <w:rPr>
          <w:rFonts w:ascii="Times New Roman" w:eastAsia="Times New Roman" w:hAnsi="Times New Roman" w:cs="Times New Roman"/>
          <w:sz w:val="28"/>
          <w:szCs w:val="28"/>
          <w:lang w:val="uk-UA" w:eastAsia="ru-RU"/>
        </w:rPr>
        <w:t xml:space="preserve"> Гімназія</w:t>
      </w:r>
      <w:r w:rsidRPr="004E5B22">
        <w:rPr>
          <w:rFonts w:ascii="Times New Roman" w:eastAsia="Times New Roman" w:hAnsi="Times New Roman" w:cs="Times New Roman"/>
          <w:sz w:val="28"/>
          <w:szCs w:val="28"/>
          <w:lang w:val="uk-UA" w:eastAsia="ru-RU"/>
        </w:rPr>
        <w:t>має право:</w:t>
      </w:r>
    </w:p>
    <w:p w:rsidR="002C1738" w:rsidRPr="004E5B22" w:rsidRDefault="00C0559D" w:rsidP="002C1738">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1738" w:rsidRPr="004E5B22">
        <w:rPr>
          <w:rFonts w:ascii="Times New Roman" w:eastAsia="Times New Roman" w:hAnsi="Times New Roman" w:cs="Times New Roman"/>
          <w:sz w:val="28"/>
          <w:szCs w:val="28"/>
          <w:lang w:val="uk-UA" w:eastAsia="ru-RU"/>
        </w:rPr>
        <w:t>самостійно обирати форми i методи організації освітнього процесу, керуючись у свой діяльності нормами міжнародного права, Конвенцією про права дитини, Конституцією України, законом України «Про освіту», законом України «Про повну загальну середню освіту», принципами демократії та видкритості на ocнові положень даного Статуту, інших нормативно-правових актів;</w:t>
      </w:r>
    </w:p>
    <w:p w:rsidR="002C1738" w:rsidRPr="004E5B22" w:rsidRDefault="00C0559D" w:rsidP="00154E1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w:t>
      </w:r>
      <w:r w:rsidR="002C1738" w:rsidRPr="004E5B22">
        <w:rPr>
          <w:rFonts w:ascii="Times New Roman" w:eastAsia="Times New Roman" w:hAnsi="Times New Roman" w:cs="Times New Roman"/>
          <w:sz w:val="28"/>
          <w:szCs w:val="28"/>
          <w:lang w:val="uk-UA" w:eastAsia="ru-RU"/>
        </w:rPr>
        <w:t>в установленому порядку розробляти i в</w:t>
      </w:r>
      <w:r w:rsidR="00154E1A" w:rsidRPr="004E5B22">
        <w:rPr>
          <w:rFonts w:ascii="Times New Roman" w:eastAsia="Times New Roman" w:hAnsi="Times New Roman" w:cs="Times New Roman"/>
          <w:sz w:val="28"/>
          <w:szCs w:val="28"/>
          <w:lang w:val="uk-UA" w:eastAsia="ru-RU"/>
        </w:rPr>
        <w:t>проваджувати авторські програми, експериментальні  та індивідуальні робочі навчальні плани, розробляти й здійснювати апробацію нових педагогічних технологій, методів і форм навчання та виховання, розробляти та пропагувати інформаційно-методичну літературу;</w:t>
      </w:r>
    </w:p>
    <w:p w:rsidR="002C1738" w:rsidRPr="004E5B22" w:rsidRDefault="00C0559D" w:rsidP="00154E1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154E1A" w:rsidRPr="004E5B22">
        <w:rPr>
          <w:rFonts w:ascii="Times New Roman" w:eastAsia="Times New Roman" w:hAnsi="Times New Roman" w:cs="Times New Roman"/>
          <w:sz w:val="28"/>
          <w:szCs w:val="28"/>
          <w:lang w:val="uk-UA" w:eastAsia="ru-RU"/>
        </w:rPr>
        <w:t>визначати варіативну частину робочого навчального плану освітньої програми;</w:t>
      </w:r>
    </w:p>
    <w:p w:rsidR="002C1738" w:rsidRPr="004E5B22" w:rsidRDefault="00C0559D" w:rsidP="002C1738">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1738" w:rsidRPr="004E5B22">
        <w:rPr>
          <w:rFonts w:ascii="Times New Roman" w:eastAsia="Times New Roman" w:hAnsi="Times New Roman" w:cs="Times New Roman"/>
          <w:sz w:val="28"/>
          <w:szCs w:val="28"/>
          <w:lang w:val="uk-UA" w:eastAsia="ru-RU"/>
        </w:rPr>
        <w:t>використовувати piзні форми морального й матеріального заохочення учасників освітнього процесу;</w:t>
      </w:r>
    </w:p>
    <w:p w:rsidR="002C1738" w:rsidRPr="004E5B22" w:rsidRDefault="00C0559D" w:rsidP="000D12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2C1738" w:rsidRPr="004E5B22">
        <w:rPr>
          <w:rFonts w:ascii="Times New Roman" w:eastAsia="Times New Roman" w:hAnsi="Times New Roman" w:cs="Times New Roman"/>
          <w:sz w:val="28"/>
          <w:szCs w:val="28"/>
          <w:lang w:val="uk-UA" w:eastAsia="ru-RU"/>
        </w:rPr>
        <w:t>розпоряджатися рухомим i нерухомим майном відповідно до вимог чинного законодавства за погодженням iз Великодмерською селищною радою та Управлінням  освіти, культури, молоді та спорту Великодимерської селищної ради;</w:t>
      </w:r>
    </w:p>
    <w:p w:rsidR="002C1738" w:rsidRPr="004E5B22" w:rsidRDefault="00C0559D" w:rsidP="00C0559D">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AC7347" w:rsidRPr="004E5B22">
        <w:rPr>
          <w:rFonts w:ascii="Times New Roman" w:eastAsia="Times New Roman" w:hAnsi="Times New Roman" w:cs="Times New Roman"/>
          <w:sz w:val="28"/>
          <w:szCs w:val="28"/>
          <w:lang w:val="uk-UA" w:eastAsia="ru-RU"/>
        </w:rPr>
        <w:t>отримувати кошти і матеріальні цінності від органів виконавчої влади, юридичних і фізичних осіб, інших джерел неза</w:t>
      </w:r>
      <w:r w:rsidR="00C810AB" w:rsidRPr="004E5B22">
        <w:rPr>
          <w:rFonts w:ascii="Times New Roman" w:eastAsia="Times New Roman" w:hAnsi="Times New Roman" w:cs="Times New Roman"/>
          <w:sz w:val="28"/>
          <w:szCs w:val="28"/>
          <w:lang w:val="uk-UA" w:eastAsia="ru-RU"/>
        </w:rPr>
        <w:t xml:space="preserve">боронених чинним </w:t>
      </w:r>
      <w:r w:rsidR="00AC7347" w:rsidRPr="004E5B22">
        <w:rPr>
          <w:rFonts w:ascii="Times New Roman" w:eastAsia="Times New Roman" w:hAnsi="Times New Roman" w:cs="Times New Roman"/>
          <w:sz w:val="28"/>
          <w:szCs w:val="28"/>
          <w:lang w:val="uk-UA" w:eastAsia="ru-RU"/>
        </w:rPr>
        <w:t>законодавством</w:t>
      </w:r>
      <w:r w:rsidR="002C1738" w:rsidRPr="004E5B22">
        <w:rPr>
          <w:rFonts w:ascii="Times New Roman" w:eastAsia="Times New Roman" w:hAnsi="Times New Roman" w:cs="Times New Roman"/>
          <w:sz w:val="28"/>
          <w:szCs w:val="28"/>
          <w:lang w:val="uk-UA" w:eastAsia="ru-RU"/>
        </w:rPr>
        <w:t>України;</w:t>
      </w:r>
    </w:p>
    <w:p w:rsidR="002C1738" w:rsidRPr="004E5B22" w:rsidRDefault="00C0559D" w:rsidP="002C1738">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1738" w:rsidRPr="004E5B22">
        <w:rPr>
          <w:rFonts w:ascii="Times New Roman" w:eastAsia="Times New Roman" w:hAnsi="Times New Roman" w:cs="Times New Roman"/>
          <w:sz w:val="28"/>
          <w:szCs w:val="28"/>
          <w:lang w:val="uk-UA" w:eastAsia="ru-RU"/>
        </w:rPr>
        <w:t>залишати у своєму розпорядженні i використвувати власні надходження у порядку, визначеному чинним законодавством України;</w:t>
      </w:r>
      <w:r w:rsidR="002C1738" w:rsidRPr="004E5B22">
        <w:rPr>
          <w:rFonts w:ascii="Times New Roman" w:eastAsia="Times New Roman" w:hAnsi="Times New Roman" w:cs="Times New Roman"/>
          <w:noProof/>
          <w:sz w:val="28"/>
          <w:szCs w:val="28"/>
          <w:lang w:val="ru-RU" w:eastAsia="ru-RU"/>
        </w:rPr>
        <w:drawing>
          <wp:anchor distT="0" distB="0" distL="114300" distR="114300" simplePos="0" relativeHeight="251654656" behindDoc="0" locked="0" layoutInCell="1" allowOverlap="0">
            <wp:simplePos x="0" y="0"/>
            <wp:positionH relativeFrom="page">
              <wp:posOffset>1170305</wp:posOffset>
            </wp:positionH>
            <wp:positionV relativeFrom="page">
              <wp:posOffset>3877310</wp:posOffset>
            </wp:positionV>
            <wp:extent cx="6350" cy="6350"/>
            <wp:effectExtent l="0" t="0" r="635" b="0"/>
            <wp:wrapSquare wrapText="bothSides"/>
            <wp:docPr id="1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2C1738" w:rsidRPr="004E5B22">
        <w:rPr>
          <w:rFonts w:ascii="Times New Roman" w:eastAsia="Times New Roman" w:hAnsi="Times New Roman" w:cs="Times New Roman"/>
          <w:noProof/>
          <w:sz w:val="28"/>
          <w:szCs w:val="28"/>
          <w:lang w:val="ru-RU" w:eastAsia="ru-RU"/>
        </w:rPr>
        <w:drawing>
          <wp:anchor distT="0" distB="0" distL="114300" distR="114300" simplePos="0" relativeHeight="251656704" behindDoc="0" locked="0" layoutInCell="1" allowOverlap="0">
            <wp:simplePos x="0" y="0"/>
            <wp:positionH relativeFrom="page">
              <wp:posOffset>1170305</wp:posOffset>
            </wp:positionH>
            <wp:positionV relativeFrom="page">
              <wp:posOffset>7967345</wp:posOffset>
            </wp:positionV>
            <wp:extent cx="6350" cy="6350"/>
            <wp:effectExtent l="0" t="0" r="635" b="635"/>
            <wp:wrapSquare wrapText="bothSides"/>
            <wp:docPr id="1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2C1738" w:rsidRPr="004E5B22">
        <w:rPr>
          <w:rFonts w:ascii="Times New Roman" w:eastAsia="Times New Roman" w:hAnsi="Times New Roman" w:cs="Times New Roman"/>
          <w:noProof/>
          <w:sz w:val="28"/>
          <w:szCs w:val="28"/>
          <w:lang w:val="ru-RU" w:eastAsia="ru-RU"/>
        </w:rPr>
        <w:drawing>
          <wp:anchor distT="0" distB="0" distL="114300" distR="114300" simplePos="0" relativeHeight="251658752" behindDoc="0" locked="0" layoutInCell="1" allowOverlap="0">
            <wp:simplePos x="0" y="0"/>
            <wp:positionH relativeFrom="page">
              <wp:posOffset>1170305</wp:posOffset>
            </wp:positionH>
            <wp:positionV relativeFrom="page">
              <wp:posOffset>8375650</wp:posOffset>
            </wp:positionV>
            <wp:extent cx="6350" cy="6350"/>
            <wp:effectExtent l="0" t="0" r="635" b="0"/>
            <wp:wrapSquare wrapText="bothSides"/>
            <wp:docPr id="1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1728B9" w:rsidRPr="001728B9">
        <w:rPr>
          <w:rFonts w:ascii="Times New Roman" w:eastAsia="Times New Roman" w:hAnsi="Times New Roman" w:cs="Times New Roman"/>
          <w:noProof/>
          <w:sz w:val="28"/>
          <w:szCs w:val="28"/>
          <w:lang w:val="uk-UA" w:eastAsia="ru-RU"/>
        </w:rPr>
        <w:pict>
          <v:group id="Группа 108" o:spid="_x0000_s1026" style="position:absolute;left:0;text-align:left;margin-left:4.8pt;margin-top:842.9pt;width:598.1pt;height:.95pt;z-index:251662336;mso-position-horizontal-relative:page;mso-position-vertical-relative:page" coordsize="759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">
            <v:shape id="Shape 100750" o:spid="_x0000_s1027" style="position:absolute;width:75956;height:121;visibility:visible" coordsize="759561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" adj="0,,0" path="m,6097r7595616,e" filled="f" strokeweight=".96pt">
              <v:stroke miterlimit="1" joinstyle="miter"/>
              <v:formulas/>
              <v:path arrowok="t" o:connecttype="custom" o:connectlocs="0,0;8,0" o:connectangles="0,0" textboxrect="0,0,7595616,12192"/>
            </v:shape>
            <w10:wrap type="topAndBottom" anchorx="page" anchory="page"/>
          </v:group>
        </w:pict>
      </w:r>
      <w:r w:rsidR="002C1738" w:rsidRPr="004E5B22">
        <w:rPr>
          <w:rFonts w:ascii="Times New Roman" w:eastAsia="Times New Roman" w:hAnsi="Times New Roman" w:cs="Times New Roman"/>
          <w:noProof/>
          <w:sz w:val="28"/>
          <w:szCs w:val="28"/>
          <w:lang w:val="ru-RU" w:eastAsia="ru-RU"/>
        </w:rPr>
        <w:drawing>
          <wp:anchor distT="0" distB="0" distL="114300" distR="114300" simplePos="0" relativeHeight="251660800" behindDoc="0" locked="0" layoutInCell="1" allowOverlap="0">
            <wp:simplePos x="0" y="0"/>
            <wp:positionH relativeFrom="page">
              <wp:posOffset>1170305</wp:posOffset>
            </wp:positionH>
            <wp:positionV relativeFrom="page">
              <wp:posOffset>6199505</wp:posOffset>
            </wp:positionV>
            <wp:extent cx="6350" cy="6350"/>
            <wp:effectExtent l="0" t="0" r="635" b="635"/>
            <wp:wrapSquare wrapText="bothSides"/>
            <wp:docPr id="1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anchor>
        </w:drawing>
      </w:r>
    </w:p>
    <w:p w:rsidR="00C810AB" w:rsidRPr="004E5B22" w:rsidRDefault="00C0559D" w:rsidP="00C810A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C810AB" w:rsidRPr="004E5B22">
        <w:rPr>
          <w:rFonts w:ascii="Times New Roman" w:eastAsia="Times New Roman" w:hAnsi="Times New Roman" w:cs="Times New Roman"/>
          <w:sz w:val="28"/>
          <w:szCs w:val="28"/>
          <w:lang w:val="uk-UA" w:eastAsia="ru-RU"/>
        </w:rPr>
        <w:t>надавати додаткові освітні послуги, в тому числі – платні, у порядку визначеному чинним законодавством України;</w:t>
      </w:r>
    </w:p>
    <w:p w:rsidR="00AC7347" w:rsidRPr="004E5B22" w:rsidRDefault="00C0559D" w:rsidP="006F263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2C1738" w:rsidRPr="004E5B22">
        <w:rPr>
          <w:rFonts w:ascii="Times New Roman" w:eastAsia="Times New Roman" w:hAnsi="Times New Roman" w:cs="Times New Roman"/>
          <w:sz w:val="28"/>
          <w:szCs w:val="28"/>
          <w:lang w:val="uk-UA" w:eastAsia="ru-RU"/>
        </w:rPr>
        <w:t>співпрацювати з підприємствами, установами, організаціями на oc</w:t>
      </w:r>
      <w:r w:rsidR="00AC7347" w:rsidRPr="004E5B22">
        <w:rPr>
          <w:rFonts w:ascii="Times New Roman" w:eastAsia="Times New Roman" w:hAnsi="Times New Roman" w:cs="Times New Roman"/>
          <w:sz w:val="28"/>
          <w:szCs w:val="28"/>
          <w:lang w:val="uk-UA" w:eastAsia="ru-RU"/>
        </w:rPr>
        <w:t>нові</w:t>
      </w:r>
      <w:r w:rsidR="002C1738" w:rsidRPr="004E5B22">
        <w:rPr>
          <w:rFonts w:ascii="Times New Roman" w:eastAsia="Times New Roman" w:hAnsi="Times New Roman" w:cs="Times New Roman"/>
          <w:sz w:val="28"/>
          <w:szCs w:val="28"/>
          <w:lang w:val="uk-UA" w:eastAsia="ru-RU"/>
        </w:rPr>
        <w:t>угод i договорів про співпрацю, укладеними відповідно до законодавства;</w:t>
      </w:r>
      <w:r w:rsidR="002C1738"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7347" w:rsidRPr="004E5B22" w:rsidRDefault="00C0559D" w:rsidP="00AC734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AC7347" w:rsidRPr="004E5B22">
        <w:rPr>
          <w:rFonts w:ascii="Times New Roman" w:eastAsia="Times New Roman" w:hAnsi="Times New Roman" w:cs="Times New Roman"/>
          <w:sz w:val="28"/>
          <w:szCs w:val="28"/>
          <w:lang w:val="uk-UA" w:eastAsia="ru-RU"/>
        </w:rPr>
        <w:t>формувати штатний розпис, встановлювати форми заробітної плати й матеріального заохочення в межах власного кошторису, який складається з бюджетних асигнувань та позабюджетних надходжень;</w:t>
      </w:r>
    </w:p>
    <w:p w:rsidR="00AC7347" w:rsidRPr="004E5B22" w:rsidRDefault="00C0559D" w:rsidP="00C810A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AC7347" w:rsidRPr="004E5B22">
        <w:rPr>
          <w:rFonts w:ascii="Times New Roman" w:eastAsia="Times New Roman" w:hAnsi="Times New Roman" w:cs="Times New Roman"/>
          <w:sz w:val="28"/>
          <w:szCs w:val="28"/>
          <w:lang w:val="uk-UA" w:eastAsia="ru-RU"/>
        </w:rPr>
        <w:t>запрошувати на роботу спеціалістів, у тому числі й закордонних, на  договірних (контрактних) умовах;</w:t>
      </w:r>
    </w:p>
    <w:p w:rsidR="00154E1A" w:rsidRPr="004E5B22" w:rsidRDefault="00C0559D" w:rsidP="00154E1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154E1A" w:rsidRPr="004E5B22">
        <w:rPr>
          <w:rFonts w:ascii="Times New Roman" w:eastAsia="Times New Roman" w:hAnsi="Times New Roman" w:cs="Times New Roman"/>
          <w:sz w:val="28"/>
          <w:szCs w:val="28"/>
          <w:lang w:val="uk-UA" w:eastAsia="ru-RU"/>
        </w:rPr>
        <w:t>на власній базі та на договірних умовах на базі інших закладів освіти, установ, підприємств тощо організовувати роботу гуртків, секцій, клубів культурно-освітніх, творчо-естетичних, спортивно-оздоровчих, науково-пошукових об’єднань;</w:t>
      </w:r>
    </w:p>
    <w:p w:rsidR="006F2634" w:rsidRPr="004E5B22" w:rsidRDefault="00C0559D" w:rsidP="006F263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B37EC7" w:rsidRPr="004E5B22">
        <w:rPr>
          <w:rFonts w:ascii="Times New Roman" w:eastAsia="Times New Roman" w:hAnsi="Times New Roman" w:cs="Times New Roman"/>
          <w:sz w:val="28"/>
          <w:szCs w:val="28"/>
          <w:lang w:val="uk-UA" w:eastAsia="ru-RU"/>
        </w:rPr>
        <w:t>здійснювати капітальне будівництво й реконструкцію, капітальний ремонт на основі договорів підряду чи господарським способом;</w:t>
      </w:r>
    </w:p>
    <w:p w:rsidR="00B37EC7" w:rsidRPr="004E5B22" w:rsidRDefault="00C0559D" w:rsidP="006F263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37EC7" w:rsidRPr="004E5B22">
        <w:rPr>
          <w:rFonts w:ascii="Times New Roman" w:eastAsia="Times New Roman" w:hAnsi="Times New Roman" w:cs="Times New Roman"/>
          <w:sz w:val="28"/>
          <w:szCs w:val="28"/>
          <w:lang w:val="uk-UA" w:eastAsia="ru-RU"/>
        </w:rPr>
        <w:t>організовувати оздоровлення учнів;</w:t>
      </w:r>
    </w:p>
    <w:p w:rsidR="002C1738" w:rsidRPr="004E5B22" w:rsidRDefault="00C0559D" w:rsidP="006F263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C1738" w:rsidRPr="004E5B22">
        <w:rPr>
          <w:rFonts w:ascii="Times New Roman" w:eastAsia="Times New Roman" w:hAnsi="Times New Roman" w:cs="Times New Roman"/>
          <w:sz w:val="28"/>
          <w:szCs w:val="28"/>
          <w:lang w:val="uk-UA" w:eastAsia="ru-RU"/>
        </w:rPr>
        <w:t>висвітлювати діяльність Гімназії на власному інтернет-сайті та в засобах масової інформації.</w:t>
      </w:r>
    </w:p>
    <w:p w:rsidR="002C1738" w:rsidRPr="004E5B22" w:rsidRDefault="00AC7347" w:rsidP="006F263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1.20</w:t>
      </w:r>
      <w:r w:rsidR="002C1738" w:rsidRPr="004E5B22">
        <w:rPr>
          <w:rFonts w:ascii="Times New Roman" w:eastAsia="Times New Roman" w:hAnsi="Times New Roman" w:cs="Times New Roman"/>
          <w:sz w:val="28"/>
          <w:szCs w:val="28"/>
          <w:lang w:val="uk-UA" w:eastAsia="ru-RU"/>
        </w:rPr>
        <w:t xml:space="preserve">. У Гімназії створюються та функціонують методичні об'єднання вчителів-предметників, класних керівників, iнші форми методичної роботи. </w:t>
      </w:r>
    </w:p>
    <w:p w:rsidR="002C1738" w:rsidRPr="004E5B22" w:rsidRDefault="00AC7347" w:rsidP="002C1738">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1.21</w:t>
      </w:r>
      <w:r w:rsidR="002C1738" w:rsidRPr="004E5B22">
        <w:rPr>
          <w:rFonts w:ascii="Times New Roman" w:eastAsia="Times New Roman" w:hAnsi="Times New Roman" w:cs="Times New Roman"/>
          <w:sz w:val="28"/>
          <w:szCs w:val="28"/>
          <w:lang w:val="uk-UA" w:eastAsia="ru-RU"/>
        </w:rPr>
        <w:t>. Психологічне забезпечення освітнього процесу в Гімназії здійснює практичний психолог. Соціально-педагогічний патронаж здійснюється соціальним педагогом. За своїм статусом практичний психолог i соціальний педагог належать до педагогічних працівників.</w:t>
      </w:r>
    </w:p>
    <w:p w:rsidR="002C1738" w:rsidRPr="004E5B22" w:rsidRDefault="00AC7347" w:rsidP="00CB0F7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1.22</w:t>
      </w:r>
      <w:r w:rsidR="002C1738" w:rsidRPr="004E5B22">
        <w:rPr>
          <w:rFonts w:ascii="Times New Roman" w:eastAsia="Times New Roman" w:hAnsi="Times New Roman" w:cs="Times New Roman"/>
          <w:sz w:val="28"/>
          <w:szCs w:val="28"/>
          <w:lang w:val="uk-UA" w:eastAsia="ru-RU"/>
        </w:rPr>
        <w:t>. Медичне обслуговування здобувачів освіти та відповідні умови для йогоорганізації забезпечуються Гімназією відповідно до вимог чинного законодавства. Медичне обслуговування здобувачів освіти здійснюється медичною сестрою, яка входить до штату Гімназії.</w:t>
      </w:r>
    </w:p>
    <w:p w:rsidR="007F46E1" w:rsidRPr="004E5B22"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w:t>
      </w:r>
      <w:r w:rsidR="00CB0F76" w:rsidRPr="004E5B22">
        <w:rPr>
          <w:rFonts w:ascii="Times New Roman" w:eastAsia="Times New Roman" w:hAnsi="Times New Roman" w:cs="Times New Roman"/>
          <w:sz w:val="28"/>
          <w:szCs w:val="28"/>
          <w:lang w:val="uk-UA" w:eastAsia="ru-RU"/>
        </w:rPr>
        <w:t>3</w:t>
      </w:r>
      <w:r w:rsidRPr="004E5B22">
        <w:rPr>
          <w:rFonts w:ascii="Times New Roman" w:eastAsia="Times New Roman" w:hAnsi="Times New Roman" w:cs="Times New Roman"/>
          <w:sz w:val="28"/>
          <w:szCs w:val="28"/>
          <w:lang w:val="uk-UA" w:eastAsia="ru-RU"/>
        </w:rPr>
        <w:t xml:space="preserve">. Взаємовідносини  </w:t>
      </w:r>
      <w:r w:rsidR="00676818" w:rsidRPr="004E5B22">
        <w:rPr>
          <w:rFonts w:ascii="Times New Roman" w:eastAsia="Times New Roman" w:hAnsi="Times New Roman" w:cs="Times New Roman"/>
          <w:sz w:val="28"/>
          <w:szCs w:val="28"/>
          <w:lang w:val="uk-UA" w:eastAsia="ru-RU"/>
        </w:rPr>
        <w:t>Шевченківськ</w:t>
      </w:r>
      <w:r w:rsidR="004E5B22" w:rsidRPr="004E5B22">
        <w:rPr>
          <w:rFonts w:ascii="Times New Roman" w:eastAsia="Times New Roman" w:hAnsi="Times New Roman" w:cs="Times New Roman"/>
          <w:sz w:val="28"/>
          <w:szCs w:val="28"/>
          <w:lang w:val="uk-UA" w:eastAsia="ru-RU"/>
        </w:rPr>
        <w:t>ої</w:t>
      </w:r>
      <w:r w:rsidR="00D13347" w:rsidRPr="004E5B22">
        <w:rPr>
          <w:rFonts w:ascii="Times New Roman" w:eastAsia="Times New Roman" w:hAnsi="Times New Roman" w:cs="Times New Roman"/>
          <w:sz w:val="28"/>
          <w:szCs w:val="28"/>
          <w:lang w:val="uk-UA" w:eastAsia="ru-RU"/>
        </w:rPr>
        <w:t xml:space="preserve"> </w:t>
      </w:r>
      <w:r w:rsidR="004E5B22" w:rsidRPr="004E5B22">
        <w:rPr>
          <w:rFonts w:ascii="Times New Roman" w:eastAsia="Times New Roman" w:hAnsi="Times New Roman" w:cs="Times New Roman"/>
          <w:sz w:val="28"/>
          <w:szCs w:val="28"/>
          <w:lang w:val="uk-UA" w:eastAsia="ru-RU"/>
        </w:rPr>
        <w:t xml:space="preserve">гімназії </w:t>
      </w:r>
      <w:r w:rsidRPr="004E5B22">
        <w:rPr>
          <w:rFonts w:ascii="Times New Roman" w:eastAsia="Times New Roman" w:hAnsi="Times New Roman" w:cs="Times New Roman"/>
          <w:sz w:val="28"/>
          <w:szCs w:val="28"/>
          <w:lang w:val="uk-UA" w:eastAsia="ru-RU"/>
        </w:rPr>
        <w:t>з  юридичними  і  фізичними  особами  визначаються  угодами,  що  укладаються  між  ними.</w:t>
      </w:r>
    </w:p>
    <w:p w:rsidR="007F46E1" w:rsidRPr="004E5B22"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w:t>
      </w:r>
      <w:r w:rsidR="00CB0F76" w:rsidRPr="004E5B22">
        <w:rPr>
          <w:rFonts w:ascii="Times New Roman" w:eastAsia="Times New Roman" w:hAnsi="Times New Roman" w:cs="Times New Roman"/>
          <w:sz w:val="28"/>
          <w:szCs w:val="28"/>
          <w:lang w:val="uk-UA" w:eastAsia="ru-RU"/>
        </w:rPr>
        <w:t>4</w:t>
      </w:r>
      <w:r w:rsidRPr="004E5B22">
        <w:rPr>
          <w:rFonts w:ascii="Times New Roman" w:eastAsia="Times New Roman" w:hAnsi="Times New Roman" w:cs="Times New Roman"/>
          <w:sz w:val="28"/>
          <w:szCs w:val="28"/>
          <w:lang w:val="uk-UA" w:eastAsia="ru-RU"/>
        </w:rPr>
        <w:t>. Зміни  до  Статуту  вносяться  в  порядку,  встановленому  для  його  реєстрації.</w:t>
      </w:r>
    </w:p>
    <w:p w:rsidR="007F46E1" w:rsidRPr="004E5B22" w:rsidRDefault="007F46E1" w:rsidP="007F46E1">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b/>
          <w:sz w:val="28"/>
          <w:szCs w:val="28"/>
          <w:lang w:val="uk-UA" w:eastAsia="ru-RU"/>
        </w:rPr>
        <w:t>ІІ. УПРАВЛІННЯ ЗАКЛАДОМ ОСВІТИ</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2.1. Управління </w:t>
      </w:r>
      <w:r w:rsidR="004C5EDA" w:rsidRPr="004E5B22">
        <w:rPr>
          <w:rFonts w:ascii="Times New Roman" w:eastAsia="Times New Roman" w:hAnsi="Times New Roman" w:cs="Times New Roman"/>
          <w:sz w:val="28"/>
          <w:szCs w:val="28"/>
          <w:lang w:val="uk-UA" w:eastAsia="ru-RU"/>
        </w:rPr>
        <w:t>Гімназією</w:t>
      </w:r>
      <w:r w:rsidRPr="004E5B22">
        <w:rPr>
          <w:rFonts w:ascii="Times New Roman" w:eastAsia="Times New Roman" w:hAnsi="Times New Roman" w:cs="Times New Roman"/>
          <w:sz w:val="28"/>
          <w:szCs w:val="28"/>
          <w:lang w:val="uk-UA" w:eastAsia="ru-RU"/>
        </w:rPr>
        <w:t>в межах повноважень, визначених законами та установчими документами, здійснюють:</w:t>
      </w:r>
    </w:p>
    <w:p w:rsidR="007F46E1" w:rsidRPr="004E5B22"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E5B22">
        <w:rPr>
          <w:rFonts w:ascii="Times New Roman" w:eastAsia="Calibri" w:hAnsi="Times New Roman" w:cs="Times New Roman"/>
          <w:sz w:val="28"/>
          <w:szCs w:val="28"/>
          <w:lang w:val="uk-UA"/>
        </w:rPr>
        <w:t>засновник або уповноважений ним орган;</w:t>
      </w:r>
    </w:p>
    <w:p w:rsidR="007F46E1" w:rsidRPr="004E5B22"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E5B22">
        <w:rPr>
          <w:rFonts w:ascii="Times New Roman" w:eastAsia="Calibri" w:hAnsi="Times New Roman" w:cs="Times New Roman"/>
          <w:sz w:val="28"/>
          <w:szCs w:val="28"/>
          <w:lang w:val="uk-UA"/>
        </w:rPr>
        <w:t>керівник закладу освіти;</w:t>
      </w:r>
    </w:p>
    <w:p w:rsidR="007F46E1" w:rsidRPr="004E5B22"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E5B22">
        <w:rPr>
          <w:rFonts w:ascii="Times New Roman" w:eastAsia="Calibri" w:hAnsi="Times New Roman" w:cs="Times New Roman"/>
          <w:sz w:val="28"/>
          <w:szCs w:val="28"/>
          <w:lang w:val="uk-UA"/>
        </w:rPr>
        <w:t>педагогічна рада;</w:t>
      </w:r>
    </w:p>
    <w:p w:rsidR="007F46E1" w:rsidRPr="004E5B22"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E5B22">
        <w:rPr>
          <w:rFonts w:ascii="Times New Roman" w:eastAsia="Calibri" w:hAnsi="Times New Roman" w:cs="Times New Roman"/>
          <w:sz w:val="28"/>
          <w:szCs w:val="28"/>
          <w:lang w:val="uk-UA"/>
        </w:rPr>
        <w:t>вищий колегіальний орган громадського самоврядування закладу освіти.</w:t>
      </w:r>
    </w:p>
    <w:p w:rsidR="007F46E1" w:rsidRPr="004E5B22" w:rsidRDefault="007F46E1" w:rsidP="009D71A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4E5B22">
        <w:rPr>
          <w:rFonts w:ascii="Times New Roman" w:eastAsia="Times New Roman" w:hAnsi="Times New Roman" w:cs="Times New Roman"/>
          <w:sz w:val="28"/>
          <w:szCs w:val="28"/>
          <w:lang w:val="uk-UA" w:eastAsia="ru-RU"/>
        </w:rPr>
        <w:t>2.2. Засновник або уповноважений ним орган:</w:t>
      </w:r>
    </w:p>
    <w:p w:rsidR="007F46E1" w:rsidRPr="004E5B22" w:rsidRDefault="00011995"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забезпечує відповідно до законодавства створення в закладі освіти безперешкодного середовища для учасників освітнього процесу, зокрема для осіб з</w:t>
      </w:r>
      <w:r w:rsidR="009D71A7" w:rsidRPr="004E5B22">
        <w:rPr>
          <w:rFonts w:ascii="Times New Roman" w:eastAsia="Times New Roman" w:hAnsi="Times New Roman" w:cs="Times New Roman"/>
          <w:sz w:val="28"/>
          <w:szCs w:val="28"/>
          <w:lang w:val="uk-UA" w:eastAsia="ru-RU"/>
        </w:rPr>
        <w:t xml:space="preserve"> особливими освітніми потребами;</w:t>
      </w:r>
    </w:p>
    <w:p w:rsidR="007F46E1" w:rsidRPr="004E5B22" w:rsidRDefault="00011995"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F46E1" w:rsidRPr="004E5B22" w:rsidRDefault="00011995"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забезпечує створення у закладі освіти інклюзивного освітнього середовища, універсального дизайну та розумного пристосування;</w:t>
      </w:r>
    </w:p>
    <w:p w:rsidR="007F46E1" w:rsidRPr="004E5B22"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затверджує кошторис та приймає фінансовий звіт закладу освіти у випадках та порядку, визначених законодавством;</w:t>
      </w:r>
    </w:p>
    <w:p w:rsidR="007F46E1" w:rsidRPr="004E5B22"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затверджує установчі документи комунального закладу, їх нову редакцію та зміни до них;</w:t>
      </w:r>
    </w:p>
    <w:p w:rsidR="007F46E1" w:rsidRPr="004E5B22"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погоджує штатний розпис;</w:t>
      </w:r>
    </w:p>
    <w:p w:rsidR="007F46E1" w:rsidRPr="004E5B22"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здійснює контроль за дотриманням установчих документів закладу освіти;</w:t>
      </w:r>
    </w:p>
    <w:p w:rsidR="007F46E1" w:rsidRPr="004E5B22"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здійснює контроль за фінансово-господарською діяльністю закладу освіти;</w:t>
      </w:r>
    </w:p>
    <w:p w:rsidR="007F46E1" w:rsidRPr="004E5B22"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здійснює оперативне управління закладом;</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не втручається у діяльність закладу освіти, що здійснюється ним у межах його автономних прав та повноважень, визначених законом та установчими документами;</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 xml:space="preserve">може делегувати окремі свої повноваження органу управління; </w:t>
      </w:r>
    </w:p>
    <w:p w:rsidR="007F46E1" w:rsidRPr="004E5B22" w:rsidRDefault="004E3A84"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 xml:space="preserve">погоджує виплату премій керівнику закладу; </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w:t>
      </w:r>
      <w:r w:rsidR="007F46E1" w:rsidRPr="004E5B22">
        <w:rPr>
          <w:rFonts w:ascii="Times New Roman" w:eastAsia="Times New Roman" w:hAnsi="Times New Roman" w:cs="Times New Roman"/>
          <w:sz w:val="28"/>
          <w:szCs w:val="28"/>
          <w:lang w:val="uk-UA" w:eastAsia="ru-RU"/>
        </w:rPr>
        <w:t>погоджує відпустку керівнику;</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погоджує призначення заступників керівника та головного бухгалтера;</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укладає строковий трудовий договір (контракт) з керівником закладу освіти, обраним (призначеним) у порядку, встановленому законодавством та цим Статутом;</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розриває строковий трудовий договір (контракт) з керівником закладу освіти з підстав та у порядку, визначених  законодавством та цим Статутом;</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приймає рішення про реорганізацію або ліквідацію комунального закладу освіти;</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7F46E1" w:rsidRPr="004E5B22"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реалізує інші права, передбачені законодавством та цим Статутом.</w:t>
      </w:r>
    </w:p>
    <w:p w:rsidR="00D21938" w:rsidRPr="004E5B22" w:rsidRDefault="00D21938" w:rsidP="00D219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2.3. Засновник зобов'язаний забезпечити:</w:t>
      </w:r>
    </w:p>
    <w:p w:rsidR="00D21938" w:rsidRPr="004E5B22" w:rsidRDefault="002C5FC3" w:rsidP="00D219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21938" w:rsidRPr="004E5B22">
        <w:rPr>
          <w:rFonts w:ascii="Times New Roman" w:eastAsia="Times New Roman" w:hAnsi="Times New Roman" w:cs="Times New Roman"/>
          <w:sz w:val="28"/>
          <w:szCs w:val="28"/>
          <w:lang w:val="uk-UA" w:eastAsia="ru-RU"/>
        </w:rPr>
        <w:t>утримання та розвиток Гімназії, його матepiaльно-технічної бази на piвнi, достатньому для виконання вимог державних стандартів, ліцензійних умов провадження освітньої діяльності у cфepi загальної середньої освіти, вимог трудового законодавства, оплати праці педагогічних та інших працівників, охорони праці, безпеки життєдіяльност,  пожежної безпеки тощо;</w:t>
      </w:r>
    </w:p>
    <w:p w:rsidR="00D21938" w:rsidRPr="004E5B22" w:rsidRDefault="002C5FC3" w:rsidP="00D219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21938" w:rsidRPr="004E5B22">
        <w:rPr>
          <w:rFonts w:ascii="Times New Roman" w:eastAsia="Times New Roman" w:hAnsi="Times New Roman" w:cs="Times New Roman"/>
          <w:sz w:val="28"/>
          <w:szCs w:val="28"/>
          <w:lang w:val="uk-UA"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Гімназії;</w:t>
      </w:r>
    </w:p>
    <w:p w:rsidR="00D21938" w:rsidRPr="004E5B22" w:rsidRDefault="002C5FC3" w:rsidP="00D219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21938" w:rsidRPr="004E5B22">
        <w:rPr>
          <w:rFonts w:ascii="Times New Roman" w:eastAsia="Times New Roman" w:hAnsi="Times New Roman" w:cs="Times New Roman"/>
          <w:sz w:val="28"/>
          <w:szCs w:val="28"/>
          <w:lang w:val="uk-UA" w:eastAsia="ru-RU"/>
        </w:rPr>
        <w:t>можливість здобувачів освіти продовжити навчання на відповідномуpівнi освіти у paзі реорганізвції чи ліквідації Гімназії;</w:t>
      </w:r>
    </w:p>
    <w:p w:rsidR="00CB1BEE" w:rsidRPr="004E5B22" w:rsidRDefault="002C5FC3" w:rsidP="00C85E0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21938" w:rsidRPr="004E5B22">
        <w:rPr>
          <w:rFonts w:ascii="Times New Roman" w:eastAsia="Times New Roman" w:hAnsi="Times New Roman" w:cs="Times New Roman"/>
          <w:sz w:val="28"/>
          <w:szCs w:val="28"/>
          <w:lang w:val="uk-UA" w:eastAsia="ru-RU"/>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C85E0B" w:rsidRPr="004E5B22"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2.4</w:t>
      </w:r>
      <w:r w:rsidR="007F46E1" w:rsidRPr="004E5B22">
        <w:rPr>
          <w:rFonts w:ascii="Times New Roman" w:eastAsia="Times New Roman" w:hAnsi="Times New Roman" w:cs="Times New Roman"/>
          <w:sz w:val="28"/>
          <w:szCs w:val="28"/>
          <w:lang w:val="uk-UA" w:eastAsia="ru-RU"/>
        </w:rPr>
        <w:t>.</w:t>
      </w:r>
      <w:r w:rsidRPr="004E5B22">
        <w:rPr>
          <w:rFonts w:ascii="Times New Roman" w:eastAsia="Times New Roman" w:hAnsi="Times New Roman" w:cs="Times New Roman"/>
          <w:sz w:val="28"/>
          <w:szCs w:val="28"/>
          <w:lang w:val="uk-UA" w:eastAsia="ru-RU"/>
        </w:rPr>
        <w:t>Безпосереднє керівництво Гімназією здійснює його директор, повноваження якого визначені законами України «Про освіту», «Про повну загальну середню освіту», цим Статутом та трудовим договором.</w:t>
      </w:r>
    </w:p>
    <w:p w:rsidR="00C85E0B" w:rsidRPr="004E5B22"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Директором може бути громадянин України, який вільно володіє державною мовою, має вищу освіту ступеня не нижче магістра, стаж педагогічної та/або науково-педагогічної роботи не менше трьох років, opганізаторські здібностi, стан фізичного і психічного здоров'я якого не перешкоджає виконанню професійних обов'язків, пройшов конкурсний відбір та визнаний переможцем конкурсу.</w:t>
      </w:r>
    </w:p>
    <w:p w:rsidR="00C85E0B" w:rsidRPr="004E5B22"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2.5. Директор Гімназії призначаеться на посаду за результатами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 xml:space="preserve">конкурсного відбору строком на шість років (строком на два роки – для особи, яка призначається на посаду директора Гімназії вперше) на підставі рішення конкурсної комісії до складу якої входять представники Засновника, представники інститутів громадянського суспільства. До першого шестирічного строку включається дворічний строк перебування на посаді керівника закладу освіти, призначеного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вперше.</w:t>
      </w:r>
    </w:p>
    <w:p w:rsidR="00C85E0B" w:rsidRPr="004E5B22"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Конкурс на посаду директора Гімназії проводиться відповідно до чинного законодавства та Положення про конкурс на посаду керівника закладу загальної середньої освіти, затвердженого Засновником.</w:t>
      </w:r>
    </w:p>
    <w:p w:rsidR="00C85E0B" w:rsidRPr="004E5B22"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 xml:space="preserve">До участі у pоботі комісії з правом дорадчого голосу можуть залучатися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представники органів громадського самоврядування закладу освіти.</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85E0B" w:rsidRPr="004E5B22"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Після закінчення строку перебування на посаді особа має право брати участь у конкурсі на заміщення вакансії директора в цьому або іншому закладі загальної середньої освіти чи продовжити роботу в цьому закладі на іншій посаді відповідно до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3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чинного законодавства.</w:t>
      </w:r>
    </w:p>
    <w:p w:rsidR="007F46E1" w:rsidRPr="004E5B22" w:rsidRDefault="00676818"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2.6</w:t>
      </w:r>
      <w:r w:rsidR="00C85E0B" w:rsidRPr="004E5B22">
        <w:rPr>
          <w:rFonts w:ascii="Times New Roman" w:eastAsia="Times New Roman" w:hAnsi="Times New Roman" w:cs="Times New Roman"/>
          <w:sz w:val="28"/>
          <w:szCs w:val="28"/>
          <w:lang w:val="uk-UA" w:eastAsia="ru-RU"/>
        </w:rPr>
        <w:t>. Директор Гімназії має право</w:t>
      </w:r>
      <w:r w:rsidR="007F46E1" w:rsidRPr="004E5B22">
        <w:rPr>
          <w:rFonts w:ascii="Times New Roman" w:eastAsia="Times New Roman" w:hAnsi="Times New Roman" w:cs="Times New Roman"/>
          <w:sz w:val="28"/>
          <w:szCs w:val="28"/>
          <w:lang w:val="uk-UA" w:eastAsia="ru-RU"/>
        </w:rPr>
        <w:t>:</w:t>
      </w:r>
    </w:p>
    <w:p w:rsidR="00C85E0B" w:rsidRPr="004E5B22" w:rsidRDefault="00002E2C"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C85E0B" w:rsidRPr="004E5B22">
        <w:rPr>
          <w:rFonts w:ascii="Times New Roman" w:eastAsia="Times New Roman" w:hAnsi="Times New Roman" w:cs="Times New Roman"/>
          <w:sz w:val="28"/>
          <w:szCs w:val="28"/>
          <w:lang w:val="uk-UA" w:eastAsia="ru-RU"/>
        </w:rPr>
        <w:t>діяти від iменi Гімназії без довіреностей та представляти Гімназію у відносинах з iншими особами;</w:t>
      </w:r>
    </w:p>
    <w:p w:rsidR="00C85E0B" w:rsidRPr="004E5B22" w:rsidRDefault="00002E2C"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C85E0B" w:rsidRPr="004E5B22">
        <w:rPr>
          <w:rFonts w:ascii="Times New Roman" w:eastAsia="Times New Roman" w:hAnsi="Times New Roman" w:cs="Times New Roman"/>
          <w:sz w:val="28"/>
          <w:szCs w:val="28"/>
          <w:lang w:val="uk-UA" w:eastAsia="ru-RU"/>
        </w:rPr>
        <w:t>підписувати документи з питань освітньої, фінансово-господарської та іншої діяльності Гімназії в межах компетенції;</w:t>
      </w:r>
    </w:p>
    <w:p w:rsidR="00C85E0B" w:rsidRPr="004E5B22" w:rsidRDefault="001728B9"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1728B9">
        <w:rPr>
          <w:rFonts w:ascii="Times New Roman" w:eastAsia="Times New Roman" w:hAnsi="Times New Roman" w:cs="Times New Roman"/>
          <w:noProof/>
          <w:sz w:val="28"/>
          <w:szCs w:val="28"/>
          <w:lang w:val="uk-UA" w:eastAsia="ru-RU"/>
        </w:rPr>
        <w:pict>
          <v:group id="Группа 90" o:spid="_x0000_s1034" style="position:absolute;left:0;text-align:left;margin-left:9.1pt;margin-top:842.4pt;width:598.1pt;height:1.45pt;z-index:251664384;mso-position-horizontal-relative:page;mso-position-vertical-relative:page" coordsize="759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">
            <v:shape id="Shape 100850" o:spid="_x0000_s1035" style="position:absolute;width:75956;height:182;visibility:visible" coordsize="759561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" adj="0,,0" path="m,9144r7595616,e" filled="f" strokeweight="1.44pt">
              <v:stroke miterlimit="1" joinstyle="miter"/>
              <v:formulas/>
              <v:path arrowok="t" o:connecttype="custom" o:connectlocs="0,0;8,0" o:connectangles="0,0" textboxrect="0,0,7595616,18288"/>
            </v:shape>
            <w10:wrap type="topAndBottom" anchorx="page" anchory="page"/>
          </v:group>
        </w:pict>
      </w:r>
      <w:r w:rsidR="00002E2C" w:rsidRPr="004E5B22">
        <w:rPr>
          <w:rFonts w:ascii="Times New Roman" w:eastAsia="Times New Roman" w:hAnsi="Times New Roman" w:cs="Times New Roman"/>
          <w:sz w:val="28"/>
          <w:szCs w:val="28"/>
          <w:lang w:val="uk-UA" w:eastAsia="ru-RU"/>
        </w:rPr>
        <w:t xml:space="preserve">- </w:t>
      </w:r>
      <w:r w:rsidR="00C85E0B" w:rsidRPr="004E5B22">
        <w:rPr>
          <w:rFonts w:ascii="Times New Roman" w:eastAsia="Times New Roman" w:hAnsi="Times New Roman" w:cs="Times New Roman"/>
          <w:sz w:val="28"/>
          <w:szCs w:val="28"/>
          <w:lang w:val="uk-UA" w:eastAsia="ru-RU"/>
        </w:rPr>
        <w:t>приймати рішення щодо діяльності Гімназії в межах повноважень, визначених законодавством та строковим трудовим договором, у тому числi розпоряджатися в установленому порядку майном Гімназії та його коштами;</w:t>
      </w:r>
    </w:p>
    <w:p w:rsidR="00C85E0B" w:rsidRPr="004E5B22" w:rsidRDefault="00002E2C"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C85E0B" w:rsidRPr="004E5B22">
        <w:rPr>
          <w:rFonts w:ascii="Times New Roman" w:eastAsia="Times New Roman" w:hAnsi="Times New Roman" w:cs="Times New Roman"/>
          <w:sz w:val="28"/>
          <w:szCs w:val="28"/>
          <w:lang w:val="uk-UA" w:eastAsia="ru-RU"/>
        </w:rPr>
        <w:t xml:space="preserve">призначати на посаду, переводити на посаду та звільняти з посади працівників Гімназії, визначати їхні посадові обов'язки, </w:t>
      </w:r>
      <w:r w:rsidR="00C85E0B"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3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85E0B" w:rsidRPr="004E5B22">
        <w:rPr>
          <w:rFonts w:ascii="Times New Roman" w:eastAsia="Times New Roman" w:hAnsi="Times New Roman" w:cs="Times New Roman"/>
          <w:sz w:val="28"/>
          <w:szCs w:val="28"/>
          <w:lang w:val="uk-UA" w:eastAsia="ru-RU"/>
        </w:rPr>
        <w:t xml:space="preserve">заохочувати та притягати до дисциплінарної відповідальності, а також вирішувати </w:t>
      </w:r>
      <w:r w:rsidR="00C85E0B"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3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85E0B" w:rsidRPr="004E5B22">
        <w:rPr>
          <w:rFonts w:ascii="Times New Roman" w:eastAsia="Times New Roman" w:hAnsi="Times New Roman" w:cs="Times New Roman"/>
          <w:sz w:val="28"/>
          <w:szCs w:val="28"/>
          <w:lang w:val="uk-UA" w:eastAsia="ru-RU"/>
        </w:rPr>
        <w:t>інші питання, пов'язані з трудовими відносинами, відповідно до вимог законодавства;</w:t>
      </w:r>
    </w:p>
    <w:p w:rsidR="00C85E0B" w:rsidRPr="004E5B22" w:rsidRDefault="00002E2C" w:rsidP="00D8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C85E0B" w:rsidRPr="004E5B22">
        <w:rPr>
          <w:rFonts w:ascii="Times New Roman" w:eastAsia="Times New Roman" w:hAnsi="Times New Roman" w:cs="Times New Roman"/>
          <w:sz w:val="28"/>
          <w:szCs w:val="28"/>
          <w:lang w:val="uk-UA" w:eastAsia="ru-RU"/>
        </w:rPr>
        <w:t xml:space="preserve"> визначати режим роботи Гімназії;</w:t>
      </w:r>
    </w:p>
    <w:p w:rsidR="00DC7D23" w:rsidRPr="004E5B22"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ініціювати перед Засновником або уповноваженим ним органом питання щодо створення або ліквідації структурних підрозділів;</w:t>
      </w:r>
    </w:p>
    <w:p w:rsidR="00DC7D23" w:rsidRPr="004E5B22"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видавати відповідно до своєї компетенції накази i контролювати їх виконання;</w:t>
      </w:r>
    </w:p>
    <w:p w:rsidR="00DC7D23" w:rsidRPr="004E5B22"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DC7D23" w:rsidRPr="004E5B22">
        <w:rPr>
          <w:rFonts w:ascii="Times New Roman" w:eastAsia="Times New Roman" w:hAnsi="Times New Roman" w:cs="Times New Roman"/>
          <w:sz w:val="28"/>
          <w:szCs w:val="28"/>
          <w:lang w:val="uk-UA" w:eastAsia="ru-RU"/>
        </w:rPr>
        <w:t>укладати угоди (договори, контракти) з фізичними та/або юридичними  особами відповідно до своєї компетенції;</w:t>
      </w:r>
    </w:p>
    <w:p w:rsidR="00DC7D23" w:rsidRPr="004E5B22"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DC7D23" w:rsidRPr="004E5B22">
        <w:rPr>
          <w:rFonts w:ascii="Times New Roman" w:eastAsia="Times New Roman" w:hAnsi="Times New Roman" w:cs="Times New Roman"/>
          <w:sz w:val="28"/>
          <w:szCs w:val="28"/>
          <w:lang w:val="uk-UA" w:eastAsia="ru-RU"/>
        </w:rPr>
        <w:t>звертатися до центрального органу виконавчої влади iз забезпечення якості освіти iз заявою щодо проведення позапланового інституційного аудиту, зовнішнього моніторингу якості освіти та/або громадської акредитації Гімназії;</w:t>
      </w:r>
    </w:p>
    <w:p w:rsidR="00DC7D23" w:rsidRPr="004E5B22"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п</w:t>
      </w:r>
      <w:r w:rsidR="00DC7D23" w:rsidRPr="004E5B22">
        <w:rPr>
          <w:rFonts w:ascii="Times New Roman" w:eastAsia="Times New Roman" w:hAnsi="Times New Roman" w:cs="Times New Roman"/>
          <w:sz w:val="28"/>
          <w:szCs w:val="28"/>
          <w:lang w:val="uk-UA" w:eastAsia="ru-RU"/>
        </w:rPr>
        <w:t>риймати рішення з питань діяльності Гімназії.</w:t>
      </w:r>
    </w:p>
    <w:p w:rsidR="00DC7D23" w:rsidRPr="004E5B22" w:rsidRDefault="003533A4"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2.7</w:t>
      </w:r>
      <w:r w:rsidR="00DC7D23" w:rsidRPr="004E5B22">
        <w:rPr>
          <w:rFonts w:ascii="Times New Roman" w:eastAsia="Times New Roman" w:hAnsi="Times New Roman" w:cs="Times New Roman"/>
          <w:sz w:val="28"/>
          <w:szCs w:val="28"/>
          <w:lang w:val="uk-UA" w:eastAsia="ru-RU"/>
        </w:rPr>
        <w:t xml:space="preserve">. Директор Гімназії зобов'язаний: </w:t>
      </w:r>
    </w:p>
    <w:p w:rsidR="00DC7D23" w:rsidRPr="004E5B22" w:rsidRDefault="003533A4"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виконувати Закони України «Про освіту», «Про повну загальну середню освіту» та iнші акти законодавства, а також забезпечувати та контролювати їх  виконання працівниками Гімназії, зокрема в частині організаії освітнього процесу державною мовою;</w:t>
      </w:r>
    </w:p>
    <w:p w:rsidR="00DC7D23" w:rsidRPr="004E5B22" w:rsidRDefault="003533A4"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планувати та організовувати діяльність Гімназії;</w:t>
      </w:r>
    </w:p>
    <w:p w:rsidR="00DC7D23" w:rsidRPr="004E5B22" w:rsidRDefault="003533A4"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подавати пропозиції при розробці проєкту кошторису, щодо фінансування Гімназії;</w:t>
      </w:r>
    </w:p>
    <w:p w:rsidR="00DC7D23" w:rsidRPr="004E5B22" w:rsidRDefault="003533A4"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на</w:t>
      </w:r>
      <w:r w:rsidRPr="004E5B22">
        <w:rPr>
          <w:rFonts w:ascii="Times New Roman" w:eastAsia="Times New Roman" w:hAnsi="Times New Roman" w:cs="Times New Roman"/>
          <w:sz w:val="28"/>
          <w:szCs w:val="28"/>
          <w:lang w:val="uk-UA" w:eastAsia="ru-RU"/>
        </w:rPr>
        <w:t xml:space="preserve">давати щороку пропозиції Управлінню </w:t>
      </w:r>
      <w:r w:rsidR="00DC7D23" w:rsidRPr="004E5B22">
        <w:rPr>
          <w:rFonts w:ascii="Times New Roman" w:eastAsia="Times New Roman" w:hAnsi="Times New Roman" w:cs="Times New Roman"/>
          <w:sz w:val="28"/>
          <w:szCs w:val="28"/>
          <w:lang w:val="uk-UA" w:eastAsia="ru-RU"/>
        </w:rPr>
        <w:t xml:space="preserve"> освіти, молоді</w:t>
      </w:r>
      <w:r w:rsidRPr="004E5B22">
        <w:rPr>
          <w:rFonts w:ascii="Times New Roman" w:eastAsia="Times New Roman" w:hAnsi="Times New Roman" w:cs="Times New Roman"/>
          <w:sz w:val="28"/>
          <w:szCs w:val="28"/>
          <w:lang w:val="uk-UA" w:eastAsia="ru-RU"/>
        </w:rPr>
        <w:t>, культури та спорту Великодимерської</w:t>
      </w:r>
      <w:r w:rsidR="00DC7D23" w:rsidRPr="004E5B22">
        <w:rPr>
          <w:rFonts w:ascii="Times New Roman" w:eastAsia="Times New Roman" w:hAnsi="Times New Roman" w:cs="Times New Roman"/>
          <w:sz w:val="28"/>
          <w:szCs w:val="28"/>
          <w:lang w:val="uk-UA" w:eastAsia="ru-RU"/>
        </w:rPr>
        <w:t xml:space="preserve"> селищної ради щодо  обсягу коштів, необхідних для підвищення кваліфікації педагогічних працівників;</w:t>
      </w:r>
    </w:p>
    <w:p w:rsidR="00DC7D23" w:rsidRPr="004E5B22" w:rsidRDefault="003533A4"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організовувати фінансово-господарську діяльність Гімназії в межах затвердженого кошторису та наявних на це повноважень;</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забезпечувати розроблення та виконання стратегії розвитку Гімназії.</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затверджувати правила внутрішнього розпорядку Гімназії;</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затверджувати посадові інструкції працівників Гімназії;</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w:t>
      </w:r>
      <w:r w:rsidR="00DC7D23" w:rsidRPr="004E5B22">
        <w:rPr>
          <w:rFonts w:ascii="Times New Roman" w:eastAsia="Times New Roman" w:hAnsi="Times New Roman" w:cs="Times New Roman"/>
          <w:sz w:val="28"/>
          <w:szCs w:val="28"/>
          <w:lang w:val="uk-UA" w:eastAsia="ru-RU"/>
        </w:rPr>
        <w:t>організовувати ocвітній процес та видачу документів про освіту;</w:t>
      </w:r>
    </w:p>
    <w:p w:rsidR="00DC7D23" w:rsidRPr="004E5B22" w:rsidRDefault="00713BFA" w:rsidP="000C1338">
      <w:pPr>
        <w:tabs>
          <w:tab w:val="left" w:pos="709"/>
          <w:tab w:val="left" w:pos="993"/>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затверджувати освітню (ocвітнi) програму (програми) Гімназії;</w:t>
      </w:r>
    </w:p>
    <w:p w:rsidR="00DC7D23" w:rsidRPr="004E5B22" w:rsidRDefault="00713BFA"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F07B39"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створювати умови для реалізації прав та обов'язків ycix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yчнів, формування у разі потреби індивідуального навчального плану;</w:t>
      </w:r>
    </w:p>
    <w:p w:rsidR="00DC7D23" w:rsidRPr="004E5B22" w:rsidRDefault="00713BFA" w:rsidP="000C1338">
      <w:pPr>
        <w:tabs>
          <w:tab w:val="left" w:pos="709"/>
          <w:tab w:val="left" w:pos="8244"/>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затверджувати положення про внутрішню систему забезпечення якості освіти в Гімназії, забезпечити її створення та функціонування;</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F07B39"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забезпечувати розроблення, затвердження, виконання та моніторинг  виконання індивідуальної програми розвитку здобувача освіти;</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контролювати виконання педагогічними працівниками та здобувачами освіти (здобувачем) освітньої програми, індивідуальної  програми розвитку, індивідуального навчального плану;</w:t>
      </w:r>
    </w:p>
    <w:p w:rsidR="00DC7D23" w:rsidRPr="004E5B22" w:rsidRDefault="00713BFA"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забезпечувати здійснення контролю за досягненням здобувачів освіти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02E2C"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створювати необхідні умови для здобутгя освіти особами з особливими освітніми потребами;</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3521B8" w:rsidRPr="004E5B22">
        <w:rPr>
          <w:rFonts w:ascii="Times New Roman" w:eastAsia="Times New Roman" w:hAnsi="Times New Roman" w:cs="Times New Roman"/>
          <w:sz w:val="28"/>
          <w:szCs w:val="28"/>
          <w:lang w:val="uk-UA" w:eastAsia="ru-RU"/>
        </w:rPr>
        <w:t>-</w:t>
      </w:r>
      <w:r w:rsidR="00DC7D23" w:rsidRPr="004E5B22">
        <w:rPr>
          <w:rFonts w:ascii="Times New Roman" w:eastAsia="Times New Roman" w:hAnsi="Times New Roman" w:cs="Times New Roman"/>
          <w:sz w:val="28"/>
          <w:szCs w:val="28"/>
          <w:lang w:val="uk-UA" w:eastAsia="ru-RU"/>
        </w:rPr>
        <w:t>сприяти проходженню атестації та сертифікації педагогічними працівниками;</w:t>
      </w:r>
    </w:p>
    <w:p w:rsidR="00DC7D23" w:rsidRPr="004E5B22"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3521B8"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створювати умови для здійснення дієвого та відкритого громадського нагляду (контролю) за діяльністю Гімназії;</w:t>
      </w:r>
    </w:p>
    <w:p w:rsidR="00DC7D23" w:rsidRPr="004E5B22" w:rsidRDefault="00F07B39"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DC7D23" w:rsidRPr="004E5B22">
        <w:rPr>
          <w:rFonts w:ascii="Times New Roman" w:eastAsia="Times New Roman" w:hAnsi="Times New Roman" w:cs="Times New Roman"/>
          <w:sz w:val="28"/>
          <w:szCs w:val="28"/>
          <w:lang w:val="uk-UA" w:eastAsia="ru-RU"/>
        </w:rPr>
        <w:t>сприяти та створювати умови для діяльності органів громадського самоврядування в Гімназії;</w:t>
      </w:r>
    </w:p>
    <w:p w:rsidR="00DC7D23" w:rsidRPr="004E5B22" w:rsidRDefault="000C1338" w:rsidP="000C13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w:t>
      </w:r>
      <w:r w:rsidR="00DC7D23" w:rsidRPr="004E5B22">
        <w:rPr>
          <w:rFonts w:ascii="Times New Roman" w:eastAsia="Times New Roman" w:hAnsi="Times New Roman" w:cs="Times New Roman"/>
          <w:sz w:val="28"/>
          <w:szCs w:val="28"/>
          <w:lang w:val="uk-UA" w:eastAsia="ru-RU"/>
        </w:rPr>
        <w:t>формувати засади, створювати умови, сприяти формуванню культури   здорового способу життя здобувачів освіти та працівників Гімназії;</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C1338"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створювати в Гімназії безпечне освітнє середовище, забезпечувати дотримання вимог щодо охорони дитинства, охорони  праці, вимог техніки безпеки;</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C1338"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організовувати харчування та сприяти медичному обслуговуванню учнів та вихованців  відповідно до законодавства;</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ab/>
      </w:r>
      <w:r w:rsidR="000C1338"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забезпечувати відкритість i прозорість діяльності, зокрема шляхом  оприлюднення публічної інформації відповідно до вимог чинного законодавства та  інших законів України;</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C1338" w:rsidRPr="004E5B22">
        <w:rPr>
          <w:rFonts w:ascii="Times New Roman" w:eastAsia="Times New Roman" w:hAnsi="Times New Roman" w:cs="Times New Roman"/>
          <w:sz w:val="28"/>
          <w:szCs w:val="28"/>
          <w:lang w:val="uk-UA" w:eastAsia="ru-RU"/>
        </w:rPr>
        <w:t>-</w:t>
      </w:r>
      <w:r w:rsidR="00DC7D23" w:rsidRPr="004E5B22">
        <w:rPr>
          <w:rFonts w:ascii="Times New Roman" w:eastAsia="Times New Roman" w:hAnsi="Times New Roman" w:cs="Times New Roman"/>
          <w:sz w:val="28"/>
          <w:szCs w:val="28"/>
          <w:lang w:val="uk-UA" w:eastAsia="ru-RU"/>
        </w:rPr>
        <w:t xml:space="preserve"> здійснювати зарахування, переведения, відрахування здобувачів та вихованців, а також їх заохочення (відзначення) та притягнення до відповідальності відповідно до вимог законодавства;</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C1338" w:rsidRPr="004E5B22">
        <w:rPr>
          <w:rFonts w:ascii="Times New Roman" w:eastAsia="Times New Roman" w:hAnsi="Times New Roman" w:cs="Times New Roman"/>
          <w:sz w:val="28"/>
          <w:szCs w:val="28"/>
          <w:lang w:val="uk-UA" w:eastAsia="ru-RU"/>
        </w:rPr>
        <w:t>-</w:t>
      </w:r>
      <w:r w:rsidR="00DC7D23" w:rsidRPr="004E5B22">
        <w:rPr>
          <w:rFonts w:ascii="Times New Roman" w:eastAsia="Times New Roman" w:hAnsi="Times New Roman" w:cs="Times New Roman"/>
          <w:sz w:val="28"/>
          <w:szCs w:val="28"/>
          <w:lang w:val="uk-UA" w:eastAsia="ru-RU"/>
        </w:rPr>
        <w:t xml:space="preserve"> організовувати документообіг, бухгалтерський облік та звітність відповідно до законодавства;</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C1338" w:rsidRPr="004E5B22">
        <w:rPr>
          <w:rFonts w:ascii="Times New Roman" w:eastAsia="Times New Roman" w:hAnsi="Times New Roman" w:cs="Times New Roman"/>
          <w:sz w:val="28"/>
          <w:szCs w:val="28"/>
          <w:lang w:val="uk-UA" w:eastAsia="ru-RU"/>
        </w:rPr>
        <w:t>-</w:t>
      </w:r>
      <w:r w:rsidR="00DC7D23" w:rsidRPr="004E5B22">
        <w:rPr>
          <w:rFonts w:ascii="Times New Roman" w:eastAsia="Times New Roman" w:hAnsi="Times New Roman" w:cs="Times New Roman"/>
          <w:sz w:val="28"/>
          <w:szCs w:val="28"/>
          <w:lang w:val="uk-UA" w:eastAsia="ru-RU"/>
        </w:rPr>
        <w:t>звітувати щороку на загальних Зборах (конференції) колективу про свою роботу та виконання стратегії розвитку</w:t>
      </w:r>
      <w:r w:rsidR="00A96D5B" w:rsidRPr="004E5B22">
        <w:rPr>
          <w:rFonts w:ascii="Times New Roman" w:eastAsia="Times New Roman" w:hAnsi="Times New Roman" w:cs="Times New Roman"/>
          <w:sz w:val="28"/>
          <w:szCs w:val="28"/>
          <w:lang w:val="uk-UA" w:eastAsia="ru-RU"/>
        </w:rPr>
        <w:t xml:space="preserve"> Гімназії</w:t>
      </w:r>
      <w:r w:rsidR="00DC7D23" w:rsidRPr="004E5B22">
        <w:rPr>
          <w:rFonts w:ascii="Times New Roman" w:eastAsia="Times New Roman" w:hAnsi="Times New Roman" w:cs="Times New Roman"/>
          <w:sz w:val="28"/>
          <w:szCs w:val="28"/>
          <w:lang w:val="uk-UA" w:eastAsia="ru-RU"/>
        </w:rPr>
        <w:t>;</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C1338" w:rsidRPr="004E5B22">
        <w:rPr>
          <w:rFonts w:ascii="Times New Roman" w:eastAsia="Times New Roman" w:hAnsi="Times New Roman" w:cs="Times New Roman"/>
          <w:sz w:val="28"/>
          <w:szCs w:val="28"/>
          <w:lang w:val="uk-UA" w:eastAsia="ru-RU"/>
        </w:rPr>
        <w:t>-</w:t>
      </w:r>
      <w:r w:rsidR="00DC7D23" w:rsidRPr="004E5B22">
        <w:rPr>
          <w:rFonts w:ascii="Times New Roman" w:eastAsia="Times New Roman" w:hAnsi="Times New Roman" w:cs="Times New Roman"/>
          <w:sz w:val="28"/>
          <w:szCs w:val="28"/>
          <w:lang w:val="uk-UA" w:eastAsia="ru-RU"/>
        </w:rPr>
        <w:t xml:space="preserve"> виконувати інші обов'язки, покладені на нього законодавством,  засновником, установчими документами Гімназії, колективним договором, строковим трудовим договором;</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C1338" w:rsidRPr="004E5B22">
        <w:rPr>
          <w:rFonts w:ascii="Times New Roman" w:eastAsia="Times New Roman" w:hAnsi="Times New Roman" w:cs="Times New Roman"/>
          <w:sz w:val="28"/>
          <w:szCs w:val="28"/>
          <w:lang w:val="uk-UA" w:eastAsia="ru-RU"/>
        </w:rPr>
        <w:t xml:space="preserve">- </w:t>
      </w:r>
      <w:r w:rsidR="00DC7D23" w:rsidRPr="004E5B22">
        <w:rPr>
          <w:rFonts w:ascii="Times New Roman" w:eastAsia="Times New Roman" w:hAnsi="Times New Roman" w:cs="Times New Roman"/>
          <w:sz w:val="28"/>
          <w:szCs w:val="28"/>
          <w:lang w:val="uk-UA" w:eastAsia="ru-RU"/>
        </w:rPr>
        <w:t>забезпечувати бережливе використання ене</w:t>
      </w:r>
      <w:r w:rsidR="00A96D5B" w:rsidRPr="004E5B22">
        <w:rPr>
          <w:rFonts w:ascii="Times New Roman" w:eastAsia="Times New Roman" w:hAnsi="Times New Roman" w:cs="Times New Roman"/>
          <w:sz w:val="28"/>
          <w:szCs w:val="28"/>
          <w:lang w:val="uk-UA" w:eastAsia="ru-RU"/>
        </w:rPr>
        <w:t>ргоносіїв та особисто відповідати</w:t>
      </w:r>
      <w:r w:rsidR="00DC7D23" w:rsidRPr="004E5B22">
        <w:rPr>
          <w:rFonts w:ascii="Times New Roman" w:eastAsia="Times New Roman" w:hAnsi="Times New Roman" w:cs="Times New Roman"/>
          <w:sz w:val="28"/>
          <w:szCs w:val="28"/>
          <w:lang w:val="uk-UA" w:eastAsia="ru-RU"/>
        </w:rPr>
        <w:t xml:space="preserve"> за їх перевитрати.</w:t>
      </w:r>
    </w:p>
    <w:p w:rsidR="00DC7D23" w:rsidRPr="004E5B22"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DC7D23" w:rsidRPr="004E5B22">
        <w:rPr>
          <w:rFonts w:ascii="Times New Roman" w:eastAsia="Times New Roman" w:hAnsi="Times New Roman" w:cs="Times New Roman"/>
          <w:sz w:val="28"/>
          <w:szCs w:val="28"/>
          <w:lang w:val="uk-UA" w:eastAsia="ru-RU"/>
        </w:rPr>
        <w:t>Директор Гімназії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2.8. Основним постійно діючим колегіальним органом управління Гімназії є педагогічна рада, повноваження якої визначаються Законом України «Про освіту», «Про повну загальну середню ocвіту» i цим Статутом. Уci педагогічні працівники зобов'язані брати участь у засіданнях педагогічної ради. Головою педагогічної ради є директор Гімназії.</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2.9. </w:t>
      </w:r>
      <w:r w:rsidR="00646D37" w:rsidRPr="004E5B22">
        <w:rPr>
          <w:rFonts w:ascii="Times New Roman" w:eastAsia="Times New Roman" w:hAnsi="Times New Roman" w:cs="Times New Roman"/>
          <w:sz w:val="28"/>
          <w:szCs w:val="28"/>
          <w:lang w:val="uk-UA" w:eastAsia="ru-RU"/>
        </w:rPr>
        <w:t>Г</w:t>
      </w:r>
      <w:r w:rsidRPr="004E5B22">
        <w:rPr>
          <w:rFonts w:ascii="Times New Roman" w:eastAsia="Times New Roman" w:hAnsi="Times New Roman" w:cs="Times New Roman"/>
          <w:sz w:val="28"/>
          <w:szCs w:val="28"/>
          <w:lang w:val="uk-UA" w:eastAsia="ru-RU"/>
        </w:rPr>
        <w:t>оловою педагогічної ради</w:t>
      </w:r>
      <w:r w:rsidR="00646D37" w:rsidRPr="004E5B22">
        <w:rPr>
          <w:rFonts w:ascii="Times New Roman" w:eastAsia="Times New Roman" w:hAnsi="Times New Roman" w:cs="Times New Roman"/>
          <w:sz w:val="28"/>
          <w:szCs w:val="28"/>
          <w:lang w:val="uk-UA" w:eastAsia="ru-RU"/>
        </w:rPr>
        <w:t xml:space="preserve"> є директор Гімназії. </w:t>
      </w:r>
    </w:p>
    <w:p w:rsidR="00646D37" w:rsidRPr="004E5B22" w:rsidRDefault="00646D37" w:rsidP="0064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2.10.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rsidR="00646D37" w:rsidRPr="004E5B22" w:rsidRDefault="00646D37"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Члени педагогічної ради мають право виносити на її розгляд актуальні питання освітнього процесу.</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46D37" w:rsidRPr="004E5B22">
        <w:rPr>
          <w:rFonts w:ascii="Times New Roman" w:eastAsia="Times New Roman" w:hAnsi="Times New Roman" w:cs="Times New Roman"/>
          <w:sz w:val="28"/>
          <w:szCs w:val="28"/>
          <w:lang w:val="uk-UA" w:eastAsia="ru-RU"/>
        </w:rPr>
        <w:t>2.11</w:t>
      </w:r>
      <w:r w:rsidRPr="004E5B22">
        <w:rPr>
          <w:rFonts w:ascii="Times New Roman" w:eastAsia="Times New Roman" w:hAnsi="Times New Roman" w:cs="Times New Roman"/>
          <w:sz w:val="28"/>
          <w:szCs w:val="28"/>
          <w:lang w:val="uk-UA" w:eastAsia="ru-RU"/>
        </w:rPr>
        <w:t>. Педагогічна рада Гімназії:</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схвалює стратегію розвитку Гімназії та річний план роботи;</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схвалює освітню (ocвітні) програму (програми), зміни до неї (них) та оцінює результати її (їx) виконання;</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схвалює правила внутрішнього розпорядку, положення про внутрішню систему забезпечення якості освіти;</w:t>
      </w:r>
    </w:p>
    <w:p w:rsidR="00A96D5B" w:rsidRPr="004E5B22" w:rsidRDefault="001728B9"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contextualSpacing/>
        <w:jc w:val="both"/>
        <w:rPr>
          <w:rFonts w:ascii="Times New Roman" w:eastAsia="Times New Roman" w:hAnsi="Times New Roman" w:cs="Times New Roman"/>
          <w:sz w:val="28"/>
          <w:szCs w:val="28"/>
          <w:lang w:val="uk-UA" w:eastAsia="ru-RU"/>
        </w:rPr>
      </w:pPr>
      <w:r w:rsidRPr="001728B9">
        <w:rPr>
          <w:rFonts w:ascii="Times New Roman" w:eastAsia="Times New Roman" w:hAnsi="Times New Roman" w:cs="Times New Roman"/>
          <w:noProof/>
          <w:sz w:val="28"/>
          <w:szCs w:val="28"/>
          <w:lang w:val="uk-UA" w:eastAsia="ru-RU"/>
        </w:rPr>
        <w:pict>
          <v:group id="Группа 86" o:spid="_x0000_s1032" style="position:absolute;left:0;text-align:left;margin-left:9.6pt;margin-top:841.9pt;width:597.6pt;height:.95pt;z-index:251666432;mso-position-horizontal-relative:page;mso-position-vertical-relative:page" coordsize="758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">
            <v:shape id="Shape 100892" o:spid="_x0000_s1033" style="position:absolute;width:75895;height:121;visibility:visible" coordsize="758952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" adj="0,,0" path="m,6096r7589521,e" filled="f" strokeweight=".96pt">
              <v:stroke miterlimit="1" joinstyle="miter"/>
              <v:formulas/>
              <v:path arrowok="t" o:connecttype="custom" o:connectlocs="0,0;8,0" o:connectangles="0,0" textboxrect="0,0,7589521,12192"/>
            </v:shape>
            <w10:wrap type="topAndBottom" anchorx="page" anchory="page"/>
          </v:group>
        </w:pict>
      </w:r>
      <w:r w:rsidR="000146AD" w:rsidRPr="004E5B22">
        <w:rPr>
          <w:rFonts w:ascii="Times New Roman" w:eastAsia="Times New Roman" w:hAnsi="Times New Roman" w:cs="Times New Roman"/>
          <w:sz w:val="28"/>
          <w:szCs w:val="28"/>
          <w:lang w:val="uk-UA" w:eastAsia="ru-RU"/>
        </w:rPr>
        <w:t xml:space="preserve">- </w:t>
      </w:r>
      <w:r w:rsidR="00A96D5B" w:rsidRPr="004E5B22">
        <w:rPr>
          <w:rFonts w:ascii="Times New Roman" w:eastAsia="Times New Roman" w:hAnsi="Times New Roman" w:cs="Times New Roman"/>
          <w:sz w:val="28"/>
          <w:szCs w:val="28"/>
          <w:lang w:val="uk-UA" w:eastAsia="ru-RU"/>
        </w:rPr>
        <w:t>приймає рішення щодо вдосконалення i методичного забезпечення осітнього процесу;</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 xml:space="preserve">приймає рішення щодо переведення здобувачів освіти на наступний piк навчання, їx відрахування, притягнення до відповідальності за невиконання обов'язків, а також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4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щодо відзначення, морального та матеріального заохочення учнів та інших учасників освітнього процесу;</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 xml:space="preserve">розглядає питання підвищення кваліфікації педагогічних працівників, розвитку їх творчої  ініціативи, професійної майстерності визначає заходи щодо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5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підвищення кваліфікації педагогічних працівників, формує та затверджує річний план підвищення кваліфікації педагогічних працівників;</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5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 xml:space="preserve">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проводять освітню діяльність за акредитованою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5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eastAsia="ru-RU"/>
        </w:rPr>
        <w:t>освітньою програмою;</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приймає рішення щодо впровадження в ocвітній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p w:rsidR="00A96D5B" w:rsidRPr="004E5B22"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розглядає iнші питання, віднесені законом та/або цим Статутом до її повноважень.</w:t>
      </w:r>
    </w:p>
    <w:p w:rsidR="00A96D5B" w:rsidRPr="004E5B22" w:rsidRDefault="007A7B1A"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noProof/>
          <w:lang w:val="ru-RU" w:eastAsia="ru-RU"/>
        </w:rPr>
        <w:drawing>
          <wp:inline distT="0" distB="0" distL="0" distR="0">
            <wp:extent cx="9525" cy="9525"/>
            <wp:effectExtent l="0" t="0" r="0" b="0"/>
            <wp:docPr id="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A823BA" w:rsidRPr="004E5B22">
        <w:rPr>
          <w:rFonts w:ascii="Times New Roman" w:eastAsia="Times New Roman" w:hAnsi="Times New Roman" w:cs="Times New Roman"/>
          <w:sz w:val="28"/>
          <w:szCs w:val="28"/>
          <w:lang w:val="uk-UA" w:eastAsia="ru-RU"/>
        </w:rPr>
        <w:tab/>
      </w:r>
      <w:r w:rsidR="00A96D5B" w:rsidRPr="004E5B22">
        <w:rPr>
          <w:rFonts w:ascii="Times New Roman" w:eastAsia="Times New Roman" w:hAnsi="Times New Roman" w:cs="Times New Roman"/>
          <w:sz w:val="28"/>
          <w:szCs w:val="28"/>
          <w:lang w:val="uk-UA" w:eastAsia="ru-RU"/>
        </w:rPr>
        <w:t>Засідання педагогічної ради є правомочним, якщо на ньому присутні не менше двох третин складу. Рішення з ycix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ради.Рішення педагогічної ради, прийняті в межах її повноважень, вводяться в дію наказами директора Гімназії та є обов'язковими до виконання всіма учасниками освітнього процесу.</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F538F4" w:rsidRPr="004E5B22">
        <w:rPr>
          <w:rFonts w:ascii="Times New Roman" w:eastAsia="Times New Roman" w:hAnsi="Times New Roman" w:cs="Times New Roman"/>
          <w:sz w:val="28"/>
          <w:szCs w:val="28"/>
          <w:lang w:val="uk-UA" w:eastAsia="ru-RU"/>
        </w:rPr>
        <w:t>2.12</w:t>
      </w:r>
      <w:r w:rsidRPr="004E5B22">
        <w:rPr>
          <w:rFonts w:ascii="Times New Roman" w:eastAsia="Times New Roman" w:hAnsi="Times New Roman" w:cs="Times New Roman"/>
          <w:sz w:val="28"/>
          <w:szCs w:val="28"/>
          <w:lang w:val="uk-UA" w:eastAsia="ru-RU"/>
        </w:rPr>
        <w:t>. У Гімназії можуть діяти:</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 xml:space="preserve"> органи самоврядування працівників;</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органи учнівського самоврядування;</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0146AD"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 xml:space="preserve"> органи батьківського самоврядування.</w:t>
      </w:r>
    </w:p>
    <w:p w:rsidR="002B4BB7" w:rsidRPr="004E5B22" w:rsidRDefault="00A823BA" w:rsidP="002B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B70B86" w:rsidRPr="004E5B22">
        <w:rPr>
          <w:rFonts w:ascii="Times New Roman" w:eastAsia="Times New Roman" w:hAnsi="Times New Roman" w:cs="Times New Roman"/>
          <w:sz w:val="28"/>
          <w:szCs w:val="28"/>
          <w:lang w:val="uk-UA" w:eastAsia="ru-RU"/>
        </w:rPr>
        <w:t xml:space="preserve">2.13. </w:t>
      </w:r>
      <w:r w:rsidRPr="004E5B22">
        <w:rPr>
          <w:rFonts w:ascii="Times New Roman" w:eastAsia="Times New Roman" w:hAnsi="Times New Roman" w:cs="Times New Roman"/>
          <w:sz w:val="28"/>
          <w:szCs w:val="28"/>
          <w:lang w:val="uk-UA" w:eastAsia="ru-RU"/>
        </w:rPr>
        <w:t>Вищим колегіальним органом громадського самоврядування Гімназії є загальні збори колективу Гімназії, що скликаються  не менше одного разу на piк та формуються з уповноважених представників ycix учасників</w:t>
      </w:r>
      <w:r w:rsidR="002B4BB7" w:rsidRPr="004E5B22">
        <w:rPr>
          <w:rFonts w:ascii="Times New Roman" w:eastAsia="Times New Roman" w:hAnsi="Times New Roman" w:cs="Times New Roman"/>
          <w:sz w:val="28"/>
          <w:szCs w:val="28"/>
          <w:lang w:val="uk-UA" w:eastAsia="ru-RU"/>
        </w:rPr>
        <w:t xml:space="preserve"> освітнього процесу:</w:t>
      </w:r>
    </w:p>
    <w:p w:rsidR="002B4BB7" w:rsidRPr="004E5B22" w:rsidRDefault="002B4BB7" w:rsidP="002B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-працівників закладу освіти – зборами трудового колективу;</w:t>
      </w:r>
    </w:p>
    <w:p w:rsidR="002B4BB7" w:rsidRPr="004E5B22" w:rsidRDefault="002B4BB7" w:rsidP="002B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-здобу</w:t>
      </w:r>
      <w:r w:rsidR="003715BF">
        <w:rPr>
          <w:rFonts w:ascii="Times New Roman" w:eastAsia="Times New Roman" w:hAnsi="Times New Roman" w:cs="Times New Roman"/>
          <w:sz w:val="28"/>
          <w:szCs w:val="28"/>
          <w:lang w:val="uk-UA" w:eastAsia="ru-RU"/>
        </w:rPr>
        <w:t>вачів освіти закладу освіти (ІІ ступеня</w:t>
      </w:r>
      <w:r w:rsidRPr="004E5B22">
        <w:rPr>
          <w:rFonts w:ascii="Times New Roman" w:eastAsia="Times New Roman" w:hAnsi="Times New Roman" w:cs="Times New Roman"/>
          <w:sz w:val="28"/>
          <w:szCs w:val="28"/>
          <w:lang w:val="uk-UA" w:eastAsia="ru-RU"/>
        </w:rPr>
        <w:t>) – класними зборами;</w:t>
      </w:r>
    </w:p>
    <w:p w:rsidR="00A823BA" w:rsidRPr="004E5B22" w:rsidRDefault="002B4BB7"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4F3545" w:rsidRPr="004E5B22">
        <w:rPr>
          <w:rFonts w:ascii="Times New Roman" w:eastAsia="Times New Roman" w:hAnsi="Times New Roman" w:cs="Times New Roman"/>
          <w:sz w:val="28"/>
          <w:szCs w:val="28"/>
          <w:lang w:val="uk-UA" w:eastAsia="ru-RU"/>
        </w:rPr>
        <w:t>-</w:t>
      </w:r>
      <w:r w:rsidRPr="004E5B22">
        <w:rPr>
          <w:rFonts w:ascii="Times New Roman" w:eastAsia="Times New Roman" w:hAnsi="Times New Roman" w:cs="Times New Roman"/>
          <w:sz w:val="28"/>
          <w:szCs w:val="28"/>
          <w:lang w:val="uk-UA" w:eastAsia="ru-RU"/>
        </w:rPr>
        <w:t>батьків, представників громадс</w:t>
      </w:r>
      <w:r w:rsidR="004F3545" w:rsidRPr="004E5B22">
        <w:rPr>
          <w:rFonts w:ascii="Times New Roman" w:eastAsia="Times New Roman" w:hAnsi="Times New Roman" w:cs="Times New Roman"/>
          <w:sz w:val="28"/>
          <w:szCs w:val="28"/>
          <w:lang w:val="uk-UA" w:eastAsia="ru-RU"/>
        </w:rPr>
        <w:t>ькості – батьківськими зборами.</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2.14</w:t>
      </w:r>
      <w:r w:rsidRPr="004E5B22">
        <w:rPr>
          <w:rFonts w:ascii="Times New Roman" w:eastAsia="Times New Roman" w:hAnsi="Times New Roman" w:cs="Times New Roman"/>
          <w:sz w:val="28"/>
          <w:szCs w:val="28"/>
          <w:lang w:val="uk-UA" w:eastAsia="ru-RU"/>
        </w:rPr>
        <w:t>. Термін повноважень делегатів становить 1 piк.</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2.15</w:t>
      </w:r>
      <w:r w:rsidRPr="004E5B22">
        <w:rPr>
          <w:rFonts w:ascii="Times New Roman" w:eastAsia="Times New Roman" w:hAnsi="Times New Roman" w:cs="Times New Roman"/>
          <w:sz w:val="28"/>
          <w:szCs w:val="28"/>
          <w:lang w:val="uk-UA" w:eastAsia="ru-RU"/>
        </w:rPr>
        <w:t>.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мають учасники зборів, якщо за це висловилось не менше третини їх загальної кількості, директор Гімназії.</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ab/>
      </w:r>
      <w:r w:rsidR="002B4BB7" w:rsidRPr="004E5B22">
        <w:rPr>
          <w:rFonts w:ascii="Times New Roman" w:eastAsia="Times New Roman" w:hAnsi="Times New Roman" w:cs="Times New Roman"/>
          <w:sz w:val="28"/>
          <w:szCs w:val="28"/>
          <w:lang w:val="uk-UA" w:eastAsia="ru-RU"/>
        </w:rPr>
        <w:t>2.16</w:t>
      </w:r>
      <w:r w:rsidRPr="004E5B22">
        <w:rPr>
          <w:rFonts w:ascii="Times New Roman" w:eastAsia="Times New Roman" w:hAnsi="Times New Roman" w:cs="Times New Roman"/>
          <w:sz w:val="28"/>
          <w:szCs w:val="28"/>
          <w:lang w:val="uk-UA" w:eastAsia="ru-RU"/>
        </w:rPr>
        <w:t>. Загальні збори:</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р</w:t>
      </w:r>
      <w:r w:rsidRPr="004E5B22">
        <w:rPr>
          <w:rFonts w:ascii="Times New Roman" w:eastAsia="Times New Roman" w:hAnsi="Times New Roman" w:cs="Times New Roman"/>
          <w:sz w:val="28"/>
          <w:szCs w:val="28"/>
          <w:lang w:val="uk-UA" w:eastAsia="ru-RU"/>
        </w:rPr>
        <w:t xml:space="preserve">озглядають та схвалюють проект Колективного договору. </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з</w:t>
      </w:r>
      <w:r w:rsidRPr="004E5B22">
        <w:rPr>
          <w:rFonts w:ascii="Times New Roman" w:eastAsia="Times New Roman" w:hAnsi="Times New Roman" w:cs="Times New Roman"/>
          <w:sz w:val="28"/>
          <w:szCs w:val="28"/>
          <w:lang w:val="uk-UA" w:eastAsia="ru-RU"/>
        </w:rPr>
        <w:t>атверджують правила внутрішнього трудового розпорядку,</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о</w:t>
      </w:r>
      <w:r w:rsidRPr="004E5B22">
        <w:rPr>
          <w:rFonts w:ascii="Times New Roman" w:eastAsia="Times New Roman" w:hAnsi="Times New Roman" w:cs="Times New Roman"/>
          <w:sz w:val="28"/>
          <w:szCs w:val="28"/>
          <w:lang w:val="uk-UA" w:eastAsia="ru-RU"/>
        </w:rPr>
        <w:t>бирають комісію з трудових спорів.</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з</w:t>
      </w:r>
      <w:r w:rsidRPr="004E5B22">
        <w:rPr>
          <w:rFonts w:ascii="Times New Roman" w:eastAsia="Times New Roman" w:hAnsi="Times New Roman" w:cs="Times New Roman"/>
          <w:sz w:val="28"/>
          <w:szCs w:val="28"/>
          <w:lang w:val="uk-UA" w:eastAsia="ru-RU"/>
        </w:rPr>
        <w:t xml:space="preserve">аслуховують звіт директора. </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р</w:t>
      </w:r>
      <w:r w:rsidRPr="004E5B22">
        <w:rPr>
          <w:rFonts w:ascii="Times New Roman" w:eastAsia="Times New Roman" w:hAnsi="Times New Roman" w:cs="Times New Roman"/>
          <w:sz w:val="28"/>
          <w:szCs w:val="28"/>
          <w:lang w:val="uk-UA" w:eastAsia="ru-RU"/>
        </w:rPr>
        <w:t>озглядають питання освітньої, методичної i фінансово-господарської діяльності Гімназії.</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з</w:t>
      </w:r>
      <w:r w:rsidRPr="004E5B22">
        <w:rPr>
          <w:rFonts w:ascii="Times New Roman" w:eastAsia="Times New Roman" w:hAnsi="Times New Roman" w:cs="Times New Roman"/>
          <w:sz w:val="28"/>
          <w:szCs w:val="28"/>
          <w:lang w:val="uk-UA" w:eastAsia="ru-RU"/>
        </w:rPr>
        <w:t>атверджують ocновні напрями вдосконалення освітнього процесу,  розглядають інші найважливіші напрями діяльності Гімназії.</w:t>
      </w:r>
    </w:p>
    <w:p w:rsidR="004F3545" w:rsidRPr="004E5B22" w:rsidRDefault="004F3545"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2.17. У період між загальними зборами (конференцією) діє рада закладу освіти.</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2.18. </w:t>
      </w:r>
      <w:r w:rsidR="004F3545" w:rsidRPr="004E5B22">
        <w:rPr>
          <w:rFonts w:ascii="Times New Roman" w:eastAsia="Times New Roman" w:hAnsi="Times New Roman" w:cs="Times New Roman"/>
          <w:sz w:val="28"/>
          <w:szCs w:val="28"/>
          <w:lang w:val="uk-UA" w:eastAsia="ru-RU"/>
        </w:rPr>
        <w:t>Метою діяльності ради є:</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сприяння демократизації і гуманізації освітнього процесу;</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формування позитивного іміджу та демократичного стилю управління закладом освіти;</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розширення колегіальних форм управління закладом освіти; підвищення ролі громадськості у вирішенні питань, пов’язаних з організацією освітнього процесу.</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2.19. </w:t>
      </w:r>
      <w:r w:rsidR="004F3545" w:rsidRPr="004E5B22">
        <w:rPr>
          <w:rFonts w:ascii="Times New Roman" w:eastAsia="Times New Roman" w:hAnsi="Times New Roman" w:cs="Times New Roman"/>
          <w:sz w:val="28"/>
          <w:szCs w:val="28"/>
          <w:lang w:val="uk-UA" w:eastAsia="ru-RU"/>
        </w:rPr>
        <w:t>Основними завданнями ради є:</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підвищення ефективності освітнього процесу у взаємодії з сім’єю, громадськістю, державними та приватними інституціями;</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4F3545" w:rsidRPr="004E5B22"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створення належного психологічного клімату в закладі освіти;</w:t>
      </w:r>
    </w:p>
    <w:p w:rsidR="004F3545" w:rsidRPr="004E5B22"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сприяння духовному, фізичному розвитку здобувачів освіти (вихованців) та набуття ними соціального досвіду;</w:t>
      </w:r>
    </w:p>
    <w:p w:rsidR="004F3545" w:rsidRPr="004E5B22"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підтримка громадських ініціатив щодо вдосконал</w:t>
      </w:r>
      <w:r w:rsidRPr="004E5B22">
        <w:rPr>
          <w:rFonts w:ascii="Times New Roman" w:eastAsia="Times New Roman" w:hAnsi="Times New Roman" w:cs="Times New Roman"/>
          <w:sz w:val="28"/>
          <w:szCs w:val="28"/>
          <w:lang w:val="uk-UA" w:eastAsia="ru-RU"/>
        </w:rPr>
        <w:t>ення навчання та виховання здобувачів освіти</w:t>
      </w:r>
      <w:r w:rsidR="004F3545" w:rsidRPr="004E5B22">
        <w:rPr>
          <w:rFonts w:ascii="Times New Roman" w:eastAsia="Times New Roman" w:hAnsi="Times New Roman" w:cs="Times New Roman"/>
          <w:sz w:val="28"/>
          <w:szCs w:val="28"/>
          <w:lang w:val="uk-UA" w:eastAsia="ru-RU"/>
        </w:rPr>
        <w:t>, творчих пошуків і дослідно-експериментальної роботи педагогів;</w:t>
      </w:r>
    </w:p>
    <w:p w:rsidR="004F3545" w:rsidRPr="004E5B22"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сприяння організації дозвілля та оздоровленн</w:t>
      </w:r>
      <w:r w:rsidRPr="004E5B22">
        <w:rPr>
          <w:rFonts w:ascii="Times New Roman" w:eastAsia="Times New Roman" w:hAnsi="Times New Roman" w:cs="Times New Roman"/>
          <w:sz w:val="28"/>
          <w:szCs w:val="28"/>
          <w:lang w:val="uk-UA" w:eastAsia="ru-RU"/>
        </w:rPr>
        <w:t>я здобувачів освіти</w:t>
      </w:r>
      <w:r w:rsidR="004F3545" w:rsidRPr="004E5B22">
        <w:rPr>
          <w:rFonts w:ascii="Times New Roman" w:eastAsia="Times New Roman" w:hAnsi="Times New Roman" w:cs="Times New Roman"/>
          <w:sz w:val="28"/>
          <w:szCs w:val="28"/>
          <w:lang w:val="uk-UA" w:eastAsia="ru-RU"/>
        </w:rPr>
        <w:t>;</w:t>
      </w:r>
    </w:p>
    <w:p w:rsidR="004F3545" w:rsidRPr="004E5B22" w:rsidRDefault="004B24D1" w:rsidP="004B24D1">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4F3545" w:rsidRPr="004E5B22"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стимулювання морального та матеріального заохочення здобувачів освіти (вихованців), сприяння пошуку, підтримки обдарованих дітей;</w:t>
      </w:r>
    </w:p>
    <w:p w:rsidR="004F3545" w:rsidRPr="004E5B22"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5809D8"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зміцнення партнерських зв’язків між родинами здобувачів освіти (вихованців) та закладом загальної середньої освіти з метою забезпечення єдності освітнього процесу.</w:t>
      </w:r>
    </w:p>
    <w:p w:rsidR="004F3545" w:rsidRPr="004E5B22" w:rsidRDefault="00987B73" w:rsidP="0098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ab/>
        <w:t>2.20</w:t>
      </w:r>
      <w:r w:rsidR="004F3545" w:rsidRPr="004E5B22">
        <w:rPr>
          <w:rFonts w:ascii="Times New Roman" w:eastAsia="Times New Roman" w:hAnsi="Times New Roman" w:cs="Times New Roman"/>
          <w:sz w:val="28"/>
          <w:szCs w:val="28"/>
          <w:lang w:val="uk-UA" w:eastAsia="ru-RU"/>
        </w:rPr>
        <w:t>. До ради обираються пропорційно представники від педагогічного коле</w:t>
      </w:r>
      <w:r w:rsidRPr="004E5B22">
        <w:rPr>
          <w:rFonts w:ascii="Times New Roman" w:eastAsia="Times New Roman" w:hAnsi="Times New Roman" w:cs="Times New Roman"/>
          <w:sz w:val="28"/>
          <w:szCs w:val="28"/>
          <w:lang w:val="uk-UA" w:eastAsia="ru-RU"/>
        </w:rPr>
        <w:t>ктиву, здобувачів освіти 5-9 класів</w:t>
      </w:r>
      <w:r w:rsidR="004F3545" w:rsidRPr="004E5B22">
        <w:rPr>
          <w:rFonts w:ascii="Times New Roman" w:eastAsia="Times New Roman" w:hAnsi="Times New Roman" w:cs="Times New Roman"/>
          <w:sz w:val="28"/>
          <w:szCs w:val="28"/>
          <w:lang w:val="uk-UA" w:eastAsia="ru-RU"/>
        </w:rPr>
        <w:t>, батьків і громадськості. Представництво в раді й загальна її чисельність визначаються загальними зборами (конференцією) закладу загальної середньої освіти.</w:t>
      </w:r>
    </w:p>
    <w:p w:rsidR="004F3545" w:rsidRPr="004E5B22" w:rsidRDefault="00987B73"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4F3545" w:rsidRPr="004E5B22">
        <w:rPr>
          <w:rFonts w:ascii="Times New Roman" w:eastAsia="Times New Roman" w:hAnsi="Times New Roman" w:cs="Times New Roman"/>
          <w:sz w:val="28"/>
          <w:szCs w:val="28"/>
          <w:lang w:val="uk-UA" w:eastAsia="ru-RU"/>
        </w:rPr>
        <w:t>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2.21</w:t>
      </w:r>
      <w:r w:rsidR="004F3545" w:rsidRPr="004E5B22">
        <w:rPr>
          <w:rFonts w:ascii="Times New Roman" w:eastAsia="Times New Roman" w:hAnsi="Times New Roman" w:cs="Times New Roman"/>
          <w:sz w:val="28"/>
          <w:szCs w:val="28"/>
          <w:lang w:val="uk-UA" w:eastAsia="ru-RU"/>
        </w:rPr>
        <w:t>. Рада закладу освіти діє на засадах:</w:t>
      </w:r>
    </w:p>
    <w:p w:rsidR="004F3545" w:rsidRPr="004E5B22"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4D4527" w:rsidRPr="004E5B22">
        <w:rPr>
          <w:rFonts w:ascii="Times New Roman" w:eastAsia="Times New Roman" w:hAnsi="Times New Roman" w:cs="Times New Roman"/>
          <w:sz w:val="28"/>
          <w:szCs w:val="28"/>
          <w:lang w:val="uk-UA" w:eastAsia="ru-RU"/>
        </w:rPr>
        <w:tab/>
      </w:r>
      <w:r w:rsidRPr="004E5B22">
        <w:rPr>
          <w:rFonts w:ascii="Times New Roman" w:eastAsia="Times New Roman" w:hAnsi="Times New Roman" w:cs="Times New Roman"/>
          <w:sz w:val="28"/>
          <w:szCs w:val="28"/>
          <w:lang w:val="uk-UA" w:eastAsia="ru-RU"/>
        </w:rPr>
        <w:t>пріоритету прав людини, гармонійного поєднання інтересів особи, суспільства, держави;</w:t>
      </w:r>
    </w:p>
    <w:p w:rsidR="004F3545" w:rsidRPr="004E5B22"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4D4527" w:rsidRPr="004E5B22">
        <w:rPr>
          <w:rFonts w:ascii="Times New Roman" w:eastAsia="Times New Roman" w:hAnsi="Times New Roman" w:cs="Times New Roman"/>
          <w:sz w:val="28"/>
          <w:szCs w:val="28"/>
          <w:lang w:val="uk-UA" w:eastAsia="ru-RU"/>
        </w:rPr>
        <w:tab/>
      </w:r>
      <w:r w:rsidRPr="004E5B22">
        <w:rPr>
          <w:rFonts w:ascii="Times New Roman" w:eastAsia="Times New Roman" w:hAnsi="Times New Roman" w:cs="Times New Roman"/>
          <w:sz w:val="28"/>
          <w:szCs w:val="28"/>
          <w:lang w:val="uk-UA" w:eastAsia="ru-RU"/>
        </w:rPr>
        <w:t>дотримання вимог законодавства України;</w:t>
      </w:r>
    </w:p>
    <w:p w:rsidR="004F3545" w:rsidRPr="004E5B22"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4D4527" w:rsidRPr="004E5B22">
        <w:rPr>
          <w:rFonts w:ascii="Times New Roman" w:eastAsia="Times New Roman" w:hAnsi="Times New Roman" w:cs="Times New Roman"/>
          <w:sz w:val="28"/>
          <w:szCs w:val="28"/>
          <w:lang w:val="uk-UA" w:eastAsia="ru-RU"/>
        </w:rPr>
        <w:tab/>
      </w:r>
      <w:r w:rsidRPr="004E5B22">
        <w:rPr>
          <w:rFonts w:ascii="Times New Roman" w:eastAsia="Times New Roman" w:hAnsi="Times New Roman" w:cs="Times New Roman"/>
          <w:sz w:val="28"/>
          <w:szCs w:val="28"/>
          <w:lang w:val="uk-UA" w:eastAsia="ru-RU"/>
        </w:rPr>
        <w:t>колегіальності ухвалення рішень;</w:t>
      </w:r>
    </w:p>
    <w:p w:rsidR="004F3545" w:rsidRPr="004E5B22"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4D4527" w:rsidRPr="004E5B22">
        <w:rPr>
          <w:rFonts w:ascii="Times New Roman" w:eastAsia="Times New Roman" w:hAnsi="Times New Roman" w:cs="Times New Roman"/>
          <w:sz w:val="28"/>
          <w:szCs w:val="28"/>
          <w:lang w:val="uk-UA" w:eastAsia="ru-RU"/>
        </w:rPr>
        <w:tab/>
      </w:r>
      <w:r w:rsidRPr="004E5B22">
        <w:rPr>
          <w:rFonts w:ascii="Times New Roman" w:eastAsia="Times New Roman" w:hAnsi="Times New Roman" w:cs="Times New Roman"/>
          <w:sz w:val="28"/>
          <w:szCs w:val="28"/>
          <w:lang w:val="uk-UA" w:eastAsia="ru-RU"/>
        </w:rPr>
        <w:t>добровільності і рівноправності членства;</w:t>
      </w:r>
    </w:p>
    <w:p w:rsidR="004F3545" w:rsidRPr="004E5B22" w:rsidRDefault="004D4527"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w:t>
      </w:r>
      <w:r w:rsidR="004F3545" w:rsidRPr="004E5B22">
        <w:rPr>
          <w:rFonts w:ascii="Times New Roman" w:eastAsia="Times New Roman" w:hAnsi="Times New Roman" w:cs="Times New Roman"/>
          <w:sz w:val="28"/>
          <w:szCs w:val="28"/>
          <w:lang w:val="uk-UA" w:eastAsia="ru-RU"/>
        </w:rPr>
        <w:t>гласності.</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4F3545" w:rsidRPr="004E5B22">
        <w:rPr>
          <w:rFonts w:ascii="Times New Roman" w:eastAsia="Times New Roman" w:hAnsi="Times New Roman" w:cs="Times New Roman"/>
          <w:sz w:val="28"/>
          <w:szCs w:val="28"/>
          <w:lang w:val="uk-UA" w:eastAsia="ru-RU"/>
        </w:rPr>
        <w:t>Рада працює за планом, що затверджується загальними зборами (конференцією).</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4F3545" w:rsidRPr="004E5B22">
        <w:rPr>
          <w:rFonts w:ascii="Times New Roman" w:eastAsia="Times New Roman" w:hAnsi="Times New Roman" w:cs="Times New Roman"/>
          <w:sz w:val="28"/>
          <w:szCs w:val="28"/>
          <w:lang w:val="uk-UA" w:eastAsia="ru-RU"/>
        </w:rPr>
        <w:t>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власника (засновника), а також членами ради.</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4F3545" w:rsidRPr="004E5B22">
        <w:rPr>
          <w:rFonts w:ascii="Times New Roman" w:eastAsia="Times New Roman" w:hAnsi="Times New Roman" w:cs="Times New Roman"/>
          <w:sz w:val="28"/>
          <w:szCs w:val="28"/>
          <w:lang w:val="uk-UA" w:eastAsia="ru-RU"/>
        </w:rPr>
        <w:t>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4F3545" w:rsidRPr="004E5B22">
        <w:rPr>
          <w:rFonts w:ascii="Times New Roman" w:eastAsia="Times New Roman" w:hAnsi="Times New Roman" w:cs="Times New Roman"/>
          <w:sz w:val="28"/>
          <w:szCs w:val="28"/>
          <w:lang w:val="uk-UA" w:eastAsia="ru-RU"/>
        </w:rPr>
        <w:t>Рішення ради, що не суперечать чинному законодавству та Статуту закладу освіти, доводяться в 7-й денний термін до відома педагогічного колективу, здобувачам освіти (вихованців), батьків, або осіб, які їх замінюють, та громадськості.</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4F3545" w:rsidRPr="004E5B22">
        <w:rPr>
          <w:rFonts w:ascii="Times New Roman" w:eastAsia="Times New Roman" w:hAnsi="Times New Roman" w:cs="Times New Roman"/>
          <w:sz w:val="28"/>
          <w:szCs w:val="28"/>
          <w:lang w:val="uk-UA" w:eastAsia="ru-RU"/>
        </w:rPr>
        <w:t>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освіти.</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2.22</w:t>
      </w:r>
      <w:r w:rsidR="004F3545" w:rsidRPr="004E5B22">
        <w:rPr>
          <w:rFonts w:ascii="Times New Roman" w:eastAsia="Times New Roman" w:hAnsi="Times New Roman" w:cs="Times New Roman"/>
          <w:sz w:val="28"/>
          <w:szCs w:val="28"/>
          <w:lang w:val="uk-UA" w:eastAsia="ru-RU"/>
        </w:rPr>
        <w:t xml:space="preserve">. Очолює раду закладу освіти голова, </w:t>
      </w:r>
      <w:r w:rsidRPr="004E5B22">
        <w:rPr>
          <w:rFonts w:ascii="Times New Roman" w:eastAsia="Times New Roman" w:hAnsi="Times New Roman" w:cs="Times New Roman"/>
          <w:sz w:val="28"/>
          <w:szCs w:val="28"/>
          <w:lang w:val="uk-UA" w:eastAsia="ru-RU"/>
        </w:rPr>
        <w:t xml:space="preserve">який обирається зі складу ради. </w:t>
      </w:r>
      <w:r w:rsidR="004F3545" w:rsidRPr="004E5B22">
        <w:rPr>
          <w:rFonts w:ascii="Times New Roman" w:eastAsia="Times New Roman" w:hAnsi="Times New Roman" w:cs="Times New Roman"/>
          <w:sz w:val="28"/>
          <w:szCs w:val="28"/>
          <w:lang w:val="uk-UA" w:eastAsia="ru-RU"/>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2.23</w:t>
      </w:r>
      <w:r w:rsidR="004F3545" w:rsidRPr="004E5B22">
        <w:rPr>
          <w:rFonts w:ascii="Times New Roman" w:eastAsia="Times New Roman" w:hAnsi="Times New Roman" w:cs="Times New Roman"/>
          <w:sz w:val="28"/>
          <w:szCs w:val="28"/>
          <w:lang w:val="uk-UA" w:eastAsia="ru-RU"/>
        </w:rPr>
        <w:t>. Рада закладу освіти:</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організовує виконання рішень загальних зборів (конференцій);</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ab/>
      </w:r>
      <w:r w:rsidR="006A52DD" w:rsidRPr="004E5B22">
        <w:rPr>
          <w:rFonts w:ascii="Times New Roman" w:eastAsia="Times New Roman" w:hAnsi="Times New Roman" w:cs="Times New Roman"/>
          <w:sz w:val="28"/>
          <w:szCs w:val="28"/>
          <w:lang w:val="uk-UA" w:eastAsia="ru-RU"/>
        </w:rPr>
        <w:t>-</w:t>
      </w:r>
      <w:r w:rsidR="004F3545" w:rsidRPr="004E5B22">
        <w:rPr>
          <w:rFonts w:ascii="Times New Roman" w:eastAsia="Times New Roman" w:hAnsi="Times New Roman" w:cs="Times New Roman"/>
          <w:sz w:val="28"/>
          <w:szCs w:val="28"/>
          <w:lang w:val="uk-UA" w:eastAsia="ru-RU"/>
        </w:rPr>
        <w:t>спільно з адміністрацією розглядає і вносить пропозиції до плану роботи закладу, здійснює контроль за його виконанням;</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разом з адміністрацією здійснює контроль за виконанням Статуту закладу освіти;</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контролює витрачання бюджетних асигнувань, визначає напрямки використання бюджет</w:t>
      </w:r>
      <w:r w:rsidRPr="004E5B22">
        <w:rPr>
          <w:rFonts w:ascii="Times New Roman" w:eastAsia="Times New Roman" w:hAnsi="Times New Roman" w:cs="Times New Roman"/>
          <w:sz w:val="28"/>
          <w:szCs w:val="28"/>
          <w:lang w:val="uk-UA" w:eastAsia="ru-RU"/>
        </w:rPr>
        <w:t xml:space="preserve">них і позабюджетних коштів </w:t>
      </w:r>
      <w:r w:rsidR="004F3545" w:rsidRPr="004E5B22">
        <w:rPr>
          <w:rFonts w:ascii="Times New Roman" w:eastAsia="Times New Roman" w:hAnsi="Times New Roman" w:cs="Times New Roman"/>
          <w:sz w:val="28"/>
          <w:szCs w:val="28"/>
          <w:lang w:val="uk-UA" w:eastAsia="ru-RU"/>
        </w:rPr>
        <w:t xml:space="preserve"> для розв’язання перспективних проблем удосконалення її діяльності, розподіляє кошти фонду загального обов’язкового навчання;</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сприяє формуванню мережі класів закладу освіти, обґрунтовуючи її доцільність в органах виконавчої влади та місцевого самоврядування;</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здобувачам освіти, а також тенденції розвитку регіону, суспільства і держави;</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бере участь у засіданнях атестаційної комісії з метою обговорення питань про присвоєння кваліфікаційних категорій вчителям;</w:t>
      </w:r>
    </w:p>
    <w:p w:rsidR="004F3545" w:rsidRPr="004E5B22"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виносить на розгляд педагогічної ради пропозиції щодо поліпшення організації позакласної та позашкільної роботи;</w:t>
      </w:r>
    </w:p>
    <w:p w:rsidR="004F3545" w:rsidRPr="004E5B22"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виступає ініціатором проведення добродійних акцій;</w:t>
      </w:r>
    </w:p>
    <w:p w:rsidR="004F3545" w:rsidRPr="004E5B22"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A52DD"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розподіляє і контролює кошти фонду загального обов’язкового навчання, приймає рішення про надання матеріальної допомоги здобувачам освіти;</w:t>
      </w:r>
    </w:p>
    <w:p w:rsidR="004F3545" w:rsidRPr="004E5B22"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66A4C"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4F3545" w:rsidRPr="004E5B22"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66A4C"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організовує громадський контроль за харчуванням і медичним обслуговуванням здобувачів освіти;</w:t>
      </w:r>
    </w:p>
    <w:p w:rsidR="004F3545" w:rsidRPr="004E5B22"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66A4C" w:rsidRPr="004E5B22">
        <w:rPr>
          <w:rFonts w:ascii="Times New Roman" w:eastAsia="Times New Roman" w:hAnsi="Times New Roman" w:cs="Times New Roman"/>
          <w:sz w:val="28"/>
          <w:szCs w:val="28"/>
          <w:lang w:val="uk-UA" w:eastAsia="ru-RU"/>
        </w:rPr>
        <w:t xml:space="preserve">- </w:t>
      </w:r>
      <w:r w:rsidR="004F3545" w:rsidRPr="004E5B22">
        <w:rPr>
          <w:rFonts w:ascii="Times New Roman" w:eastAsia="Times New Roman" w:hAnsi="Times New Roman" w:cs="Times New Roman"/>
          <w:sz w:val="28"/>
          <w:szCs w:val="28"/>
          <w:lang w:val="uk-UA" w:eastAsia="ru-RU"/>
        </w:rPr>
        <w:t>розглядає звернення учасників освітнього процесу з питань роботи закладу освіти;</w:t>
      </w:r>
    </w:p>
    <w:p w:rsidR="004F3545" w:rsidRPr="004E5B22" w:rsidRDefault="00B84B7E"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666A4C" w:rsidRPr="004E5B22">
        <w:rPr>
          <w:rFonts w:ascii="Times New Roman" w:eastAsia="Times New Roman" w:hAnsi="Times New Roman" w:cs="Times New Roman"/>
          <w:sz w:val="28"/>
          <w:szCs w:val="28"/>
          <w:lang w:val="uk-UA" w:eastAsia="ru-RU"/>
        </w:rPr>
        <w:t>-</w:t>
      </w:r>
      <w:r w:rsidR="004F3545" w:rsidRPr="004E5B22">
        <w:rPr>
          <w:rFonts w:ascii="Times New Roman" w:eastAsia="Times New Roman" w:hAnsi="Times New Roman" w:cs="Times New Roman"/>
          <w:sz w:val="28"/>
          <w:szCs w:val="28"/>
          <w:lang w:val="uk-UA" w:eastAsia="ru-RU"/>
        </w:rPr>
        <w:t>розглядає пропозиції, скарги, зауважен</w:t>
      </w:r>
      <w:r w:rsidRPr="004E5B22">
        <w:rPr>
          <w:rFonts w:ascii="Times New Roman" w:eastAsia="Times New Roman" w:hAnsi="Times New Roman" w:cs="Times New Roman"/>
          <w:sz w:val="28"/>
          <w:szCs w:val="28"/>
          <w:lang w:val="uk-UA" w:eastAsia="ru-RU"/>
        </w:rPr>
        <w:t>ня учасників освітнього</w:t>
      </w:r>
      <w:r w:rsidR="004F3545" w:rsidRPr="004E5B22">
        <w:rPr>
          <w:rFonts w:ascii="Times New Roman" w:eastAsia="Times New Roman" w:hAnsi="Times New Roman" w:cs="Times New Roman"/>
          <w:sz w:val="28"/>
          <w:szCs w:val="28"/>
          <w:lang w:val="uk-UA" w:eastAsia="ru-RU"/>
        </w:rPr>
        <w:t xml:space="preserve"> процесу, відповідних структурних підрозділів органів державного управління з питань роботи школи й при</w:t>
      </w:r>
      <w:r w:rsidRPr="004E5B22">
        <w:rPr>
          <w:rFonts w:ascii="Times New Roman" w:eastAsia="Times New Roman" w:hAnsi="Times New Roman" w:cs="Times New Roman"/>
          <w:sz w:val="28"/>
          <w:szCs w:val="28"/>
          <w:lang w:val="uk-UA" w:eastAsia="ru-RU"/>
        </w:rPr>
        <w:t>ймає відповідні рішення;</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w:t>
      </w:r>
      <w:r w:rsidR="00B84B7E" w:rsidRPr="004E5B22">
        <w:rPr>
          <w:rFonts w:ascii="Times New Roman" w:eastAsia="Times New Roman" w:hAnsi="Times New Roman" w:cs="Times New Roman"/>
          <w:sz w:val="28"/>
          <w:szCs w:val="28"/>
          <w:lang w:val="uk-UA" w:eastAsia="ru-RU"/>
        </w:rPr>
        <w:t>.24</w:t>
      </w:r>
      <w:r w:rsidRPr="004E5B22">
        <w:rPr>
          <w:rFonts w:ascii="Times New Roman" w:eastAsia="Times New Roman" w:hAnsi="Times New Roman" w:cs="Times New Roman"/>
          <w:sz w:val="28"/>
          <w:szCs w:val="28"/>
          <w:lang w:val="uk-UA" w:eastAsia="ru-RU"/>
        </w:rPr>
        <w:t xml:space="preserve">. За рішенням Засновника або уповноваженого ним органу </w:t>
      </w:r>
      <w:r w:rsidR="002B4BB7" w:rsidRPr="004E5B22">
        <w:rPr>
          <w:rFonts w:ascii="Times New Roman" w:eastAsia="Times New Roman" w:hAnsi="Times New Roman" w:cs="Times New Roman"/>
          <w:sz w:val="28"/>
          <w:szCs w:val="28"/>
          <w:lang w:val="uk-UA" w:eastAsia="ru-RU"/>
        </w:rPr>
        <w:t xml:space="preserve">в закладі освіти </w:t>
      </w:r>
      <w:r w:rsidRPr="004E5B22">
        <w:rPr>
          <w:rFonts w:ascii="Times New Roman" w:eastAsia="Times New Roman" w:hAnsi="Times New Roman" w:cs="Times New Roman"/>
          <w:sz w:val="28"/>
          <w:szCs w:val="28"/>
          <w:lang w:val="uk-UA" w:eastAsia="ru-RU"/>
        </w:rPr>
        <w:t>може бути утворена на визначений засновником строк піклувальна рада.</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w:t>
      </w:r>
      <w:r w:rsidRPr="004E5B22">
        <w:rPr>
          <w:rFonts w:ascii="Times New Roman" w:eastAsia="Times New Roman" w:hAnsi="Times New Roman" w:cs="Times New Roman"/>
          <w:sz w:val="28"/>
          <w:szCs w:val="28"/>
          <w:lang w:val="uk-UA" w:eastAsia="ru-RU"/>
        </w:rPr>
        <w:t>.</w:t>
      </w:r>
      <w:r w:rsidR="00B84B7E" w:rsidRPr="004E5B22">
        <w:rPr>
          <w:rFonts w:ascii="Times New Roman" w:eastAsia="Times New Roman" w:hAnsi="Times New Roman" w:cs="Times New Roman"/>
          <w:sz w:val="28"/>
          <w:szCs w:val="28"/>
          <w:lang w:val="uk-UA" w:eastAsia="ru-RU"/>
        </w:rPr>
        <w:t>25</w:t>
      </w:r>
      <w:r w:rsidR="002B4BB7"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 xml:space="preserve">Піклувальна рада сприяє виконанню перспективних завдань розвитку Гімназії, залученню фінансових pecypciв для забезпечення діяльності з основних напрямів розвитку i здійсненню контролю за їх використанням, </w:t>
      </w:r>
      <w:r w:rsidRPr="004E5B22">
        <w:rPr>
          <w:rFonts w:ascii="Times New Roman" w:eastAsia="Times New Roman" w:hAnsi="Times New Roman" w:cs="Times New Roman"/>
          <w:sz w:val="28"/>
          <w:szCs w:val="28"/>
          <w:lang w:val="uk-UA" w:eastAsia="ru-RU"/>
        </w:rPr>
        <w:lastRenderedPageBreak/>
        <w:t>ефективній взаємодії Гімназії з органами державної влади та органами місцевого самоврядування, громадськістю, громадськими об'єднаннями, юридичними та фізичними особами.</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w:t>
      </w:r>
      <w:r w:rsidR="00B84B7E" w:rsidRPr="004E5B22">
        <w:rPr>
          <w:rFonts w:ascii="Times New Roman" w:eastAsia="Times New Roman" w:hAnsi="Times New Roman" w:cs="Times New Roman"/>
          <w:sz w:val="28"/>
          <w:szCs w:val="28"/>
          <w:lang w:val="uk-UA" w:eastAsia="ru-RU"/>
        </w:rPr>
        <w:t>.26</w:t>
      </w:r>
      <w:r w:rsidRPr="004E5B22">
        <w:rPr>
          <w:rFonts w:ascii="Times New Roman" w:eastAsia="Times New Roman" w:hAnsi="Times New Roman" w:cs="Times New Roman"/>
          <w:sz w:val="28"/>
          <w:szCs w:val="28"/>
          <w:lang w:val="uk-UA" w:eastAsia="ru-RU"/>
        </w:rPr>
        <w:t>.</w:t>
      </w:r>
      <w:r w:rsidRPr="004E5B22">
        <w:rPr>
          <w:rFonts w:ascii="Times New Roman" w:eastAsia="Times New Roman" w:hAnsi="Times New Roman" w:cs="Times New Roman"/>
          <w:sz w:val="28"/>
          <w:szCs w:val="28"/>
          <w:lang w:val="uk-UA" w:eastAsia="ru-RU"/>
        </w:rPr>
        <w:tab/>
        <w:t>Піклувальна рада:</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960423" w:rsidRPr="004E5B22">
        <w:rPr>
          <w:rFonts w:ascii="Times New Roman" w:eastAsia="Times New Roman" w:hAnsi="Times New Roman" w:cs="Times New Roman"/>
          <w:sz w:val="28"/>
          <w:szCs w:val="28"/>
          <w:lang w:val="uk-UA" w:eastAsia="ru-RU"/>
        </w:rPr>
        <w:t>- а</w:t>
      </w:r>
      <w:r w:rsidRPr="004E5B22">
        <w:rPr>
          <w:rFonts w:ascii="Times New Roman" w:eastAsia="Times New Roman" w:hAnsi="Times New Roman" w:cs="Times New Roman"/>
          <w:sz w:val="28"/>
          <w:szCs w:val="28"/>
          <w:lang w:val="uk-UA" w:eastAsia="ru-RU"/>
        </w:rPr>
        <w:t>налізує та оцінює діяльність Гімназії та його керівника.</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960423" w:rsidRPr="004E5B22">
        <w:rPr>
          <w:rFonts w:ascii="Times New Roman" w:eastAsia="Times New Roman" w:hAnsi="Times New Roman" w:cs="Times New Roman"/>
          <w:sz w:val="28"/>
          <w:szCs w:val="28"/>
          <w:lang w:val="uk-UA" w:eastAsia="ru-RU"/>
        </w:rPr>
        <w:t>- р</w:t>
      </w:r>
      <w:r w:rsidRPr="004E5B22">
        <w:rPr>
          <w:rFonts w:ascii="Times New Roman" w:eastAsia="Times New Roman" w:hAnsi="Times New Roman" w:cs="Times New Roman"/>
          <w:sz w:val="28"/>
          <w:szCs w:val="28"/>
          <w:lang w:val="uk-UA" w:eastAsia="ru-RU"/>
        </w:rPr>
        <w:t xml:space="preserve">озробляє пропозиції до стратегії та перспективного плану розвитку Гімназії та аналізує стан їх виконання. </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960423" w:rsidRPr="004E5B22">
        <w:rPr>
          <w:rFonts w:ascii="Times New Roman" w:eastAsia="Times New Roman" w:hAnsi="Times New Roman" w:cs="Times New Roman"/>
          <w:sz w:val="28"/>
          <w:szCs w:val="28"/>
          <w:lang w:val="uk-UA" w:eastAsia="ru-RU"/>
        </w:rPr>
        <w:t>- с</w:t>
      </w:r>
      <w:r w:rsidRPr="004E5B22">
        <w:rPr>
          <w:rFonts w:ascii="Times New Roman" w:eastAsia="Times New Roman" w:hAnsi="Times New Roman" w:cs="Times New Roman"/>
          <w:sz w:val="28"/>
          <w:szCs w:val="28"/>
          <w:lang w:val="uk-UA" w:eastAsia="ru-RU"/>
        </w:rPr>
        <w:t>прияє залученню додаткових джерел фінансування, що не заборонені законом.</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960423" w:rsidRPr="004E5B22">
        <w:rPr>
          <w:rFonts w:ascii="Times New Roman" w:eastAsia="Times New Roman" w:hAnsi="Times New Roman" w:cs="Times New Roman"/>
          <w:sz w:val="28"/>
          <w:szCs w:val="28"/>
          <w:lang w:val="uk-UA" w:eastAsia="ru-RU"/>
        </w:rPr>
        <w:t>- п</w:t>
      </w:r>
      <w:r w:rsidRPr="004E5B22">
        <w:rPr>
          <w:rFonts w:ascii="Times New Roman" w:eastAsia="Times New Roman" w:hAnsi="Times New Roman" w:cs="Times New Roman"/>
          <w:sz w:val="28"/>
          <w:szCs w:val="28"/>
          <w:lang w:val="uk-UA" w:eastAsia="ru-RU"/>
        </w:rPr>
        <w:t>роводить моніторинг виконання кошторису Гімназії i вносить відповідні рекомендації та пропозиції, що є обов'язковими для розгляду директором.</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960423" w:rsidRPr="004E5B22">
        <w:rPr>
          <w:rFonts w:ascii="Times New Roman" w:eastAsia="Times New Roman" w:hAnsi="Times New Roman" w:cs="Times New Roman"/>
          <w:sz w:val="28"/>
          <w:szCs w:val="28"/>
          <w:lang w:val="uk-UA" w:eastAsia="ru-RU"/>
        </w:rPr>
        <w:t>- м</w:t>
      </w:r>
      <w:r w:rsidRPr="004E5B22">
        <w:rPr>
          <w:rFonts w:ascii="Times New Roman" w:eastAsia="Times New Roman" w:hAnsi="Times New Roman" w:cs="Times New Roman"/>
          <w:sz w:val="28"/>
          <w:szCs w:val="28"/>
          <w:lang w:val="uk-UA" w:eastAsia="ru-RU"/>
        </w:rPr>
        <w:t>ає право звернутися до центрального органу виконавчої влади iз забезпечення якості освіти щодо проведення позапланового інституційного аудиту.</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960423" w:rsidRPr="004E5B22">
        <w:rPr>
          <w:rFonts w:ascii="Times New Roman" w:eastAsia="Times New Roman" w:hAnsi="Times New Roman" w:cs="Times New Roman"/>
          <w:sz w:val="28"/>
          <w:szCs w:val="28"/>
          <w:lang w:val="uk-UA" w:eastAsia="ru-RU"/>
        </w:rPr>
        <w:t>- м</w:t>
      </w:r>
      <w:r w:rsidRPr="004E5B22">
        <w:rPr>
          <w:rFonts w:ascii="Times New Roman" w:eastAsia="Times New Roman" w:hAnsi="Times New Roman" w:cs="Times New Roman"/>
          <w:sz w:val="28"/>
          <w:szCs w:val="28"/>
          <w:lang w:val="uk-UA" w:eastAsia="ru-RU"/>
        </w:rPr>
        <w:t>оже вносити Засновнику Гімназії подання про заохочення керівника або притягнення його до дисциплінарної відповідальності з підстав, визначених законом.</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960423" w:rsidRPr="004E5B22">
        <w:rPr>
          <w:rFonts w:ascii="Times New Roman" w:eastAsia="Times New Roman" w:hAnsi="Times New Roman" w:cs="Times New Roman"/>
          <w:sz w:val="28"/>
          <w:szCs w:val="28"/>
          <w:lang w:val="uk-UA" w:eastAsia="ru-RU"/>
        </w:rPr>
        <w:t>- з</w:t>
      </w:r>
      <w:r w:rsidRPr="004E5B22">
        <w:rPr>
          <w:rFonts w:ascii="Times New Roman" w:eastAsia="Times New Roman" w:hAnsi="Times New Roman" w:cs="Times New Roman"/>
          <w:sz w:val="28"/>
          <w:szCs w:val="28"/>
          <w:lang w:val="uk-UA" w:eastAsia="ru-RU"/>
        </w:rPr>
        <w:t>дійснює інші повноваження, визначені установчими документами Гімназії.</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w:t>
      </w:r>
      <w:r w:rsidR="00B84B7E" w:rsidRPr="004E5B22">
        <w:rPr>
          <w:rFonts w:ascii="Times New Roman" w:eastAsia="Times New Roman" w:hAnsi="Times New Roman" w:cs="Times New Roman"/>
          <w:sz w:val="28"/>
          <w:szCs w:val="28"/>
          <w:lang w:val="uk-UA" w:eastAsia="ru-RU"/>
        </w:rPr>
        <w:t>.27</w:t>
      </w:r>
      <w:r w:rsidRPr="004E5B22">
        <w:rPr>
          <w:rFonts w:ascii="Times New Roman" w:eastAsia="Times New Roman" w:hAnsi="Times New Roman" w:cs="Times New Roman"/>
          <w:sz w:val="28"/>
          <w:szCs w:val="28"/>
          <w:lang w:val="uk-UA" w:eastAsia="ru-RU"/>
        </w:rPr>
        <w:t>.</w:t>
      </w:r>
      <w:r w:rsidRPr="004E5B22">
        <w:rPr>
          <w:rFonts w:ascii="Times New Roman" w:eastAsia="Times New Roman" w:hAnsi="Times New Roman" w:cs="Times New Roman"/>
          <w:sz w:val="28"/>
          <w:szCs w:val="28"/>
          <w:lang w:val="uk-UA" w:eastAsia="ru-RU"/>
        </w:rPr>
        <w:tab/>
        <w:t>Склад піклувальної ради фор</w:t>
      </w:r>
      <w:r w:rsidR="002B4BB7" w:rsidRPr="004E5B22">
        <w:rPr>
          <w:rFonts w:ascii="Times New Roman" w:eastAsia="Times New Roman" w:hAnsi="Times New Roman" w:cs="Times New Roman"/>
          <w:sz w:val="28"/>
          <w:szCs w:val="28"/>
          <w:lang w:val="uk-UA" w:eastAsia="ru-RU"/>
        </w:rPr>
        <w:t>мується Засновником або Управлінням</w:t>
      </w:r>
      <w:r w:rsidRPr="004E5B22">
        <w:rPr>
          <w:rFonts w:ascii="Times New Roman" w:eastAsia="Times New Roman" w:hAnsi="Times New Roman" w:cs="Times New Roman"/>
          <w:sz w:val="28"/>
          <w:szCs w:val="28"/>
          <w:lang w:val="uk-UA" w:eastAsia="ru-RU"/>
        </w:rPr>
        <w:t xml:space="preserve"> освіти, </w:t>
      </w:r>
      <w:r w:rsidR="002B4BB7" w:rsidRPr="004E5B22">
        <w:rPr>
          <w:rFonts w:ascii="Times New Roman" w:eastAsia="Times New Roman" w:hAnsi="Times New Roman" w:cs="Times New Roman"/>
          <w:sz w:val="28"/>
          <w:szCs w:val="28"/>
          <w:lang w:val="uk-UA" w:eastAsia="ru-RU"/>
        </w:rPr>
        <w:t xml:space="preserve">культури, молоді та спорту Великодимерської селищної </w:t>
      </w:r>
      <w:r w:rsidRPr="004E5B22">
        <w:rPr>
          <w:rFonts w:ascii="Times New Roman" w:eastAsia="Times New Roman" w:hAnsi="Times New Roman" w:cs="Times New Roman"/>
          <w:sz w:val="28"/>
          <w:szCs w:val="28"/>
          <w:lang w:val="uk-UA" w:eastAsia="ru-RU"/>
        </w:rPr>
        <w:t xml:space="preserve"> ради з урахуванням пропозицій органів управління Гімназії, органів громадського самоврядування, депутатів селищної ради. До складу піклувальної ради не можуть входити здобувачі освіти, працівники Гімназії.</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w:t>
      </w:r>
      <w:r w:rsidR="00B84B7E" w:rsidRPr="004E5B22">
        <w:rPr>
          <w:rFonts w:ascii="Times New Roman" w:eastAsia="Times New Roman" w:hAnsi="Times New Roman" w:cs="Times New Roman"/>
          <w:sz w:val="28"/>
          <w:szCs w:val="28"/>
          <w:lang w:val="uk-UA" w:eastAsia="ru-RU"/>
        </w:rPr>
        <w:t>.28</w:t>
      </w:r>
      <w:r w:rsidRPr="004E5B22">
        <w:rPr>
          <w:rFonts w:ascii="Times New Roman" w:eastAsia="Times New Roman" w:hAnsi="Times New Roman" w:cs="Times New Roman"/>
          <w:sz w:val="28"/>
          <w:szCs w:val="28"/>
          <w:lang w:val="uk-UA" w:eastAsia="ru-RU"/>
        </w:rPr>
        <w:t>.</w:t>
      </w:r>
      <w:r w:rsidRPr="004E5B22">
        <w:rPr>
          <w:rFonts w:ascii="Times New Roman" w:eastAsia="Times New Roman" w:hAnsi="Times New Roman" w:cs="Times New Roman"/>
          <w:sz w:val="28"/>
          <w:szCs w:val="28"/>
          <w:lang w:val="uk-UA" w:eastAsia="ru-RU"/>
        </w:rPr>
        <w:tab/>
        <w:t xml:space="preserve">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ycix питань приймаються більшістю голосів від її затвердженого складу. У paзi різного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 </w:t>
      </w:r>
    </w:p>
    <w:p w:rsidR="00A823BA" w:rsidRPr="004E5B22"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w:t>
      </w:r>
      <w:r w:rsidR="00B84B7E" w:rsidRPr="004E5B22">
        <w:rPr>
          <w:rFonts w:ascii="Times New Roman" w:eastAsia="Times New Roman" w:hAnsi="Times New Roman" w:cs="Times New Roman"/>
          <w:sz w:val="28"/>
          <w:szCs w:val="28"/>
          <w:lang w:val="uk-UA" w:eastAsia="ru-RU"/>
        </w:rPr>
        <w:t>.29</w:t>
      </w:r>
      <w:r w:rsidRPr="004E5B22">
        <w:rPr>
          <w:rFonts w:ascii="Times New Roman" w:eastAsia="Times New Roman" w:hAnsi="Times New Roman" w:cs="Times New Roman"/>
          <w:sz w:val="28"/>
          <w:szCs w:val="28"/>
          <w:lang w:val="uk-UA" w:eastAsia="ru-RU"/>
        </w:rPr>
        <w:t>. Члени піклувальної ради мають право брати участь у pоботі колегіальних органів yправління Гімназії з правом дорадчого голосу.</w:t>
      </w:r>
    </w:p>
    <w:p w:rsidR="007F46E1" w:rsidRPr="004E5B22" w:rsidRDefault="00A823BA" w:rsidP="00B8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002B4BB7" w:rsidRPr="004E5B22">
        <w:rPr>
          <w:rFonts w:ascii="Times New Roman" w:eastAsia="Times New Roman" w:hAnsi="Times New Roman" w:cs="Times New Roman"/>
          <w:sz w:val="28"/>
          <w:szCs w:val="28"/>
          <w:lang w:val="uk-UA" w:eastAsia="ru-RU"/>
        </w:rPr>
        <w:t>2</w:t>
      </w:r>
      <w:r w:rsidR="00B84B7E" w:rsidRPr="004E5B22">
        <w:rPr>
          <w:rFonts w:ascii="Times New Roman" w:eastAsia="Times New Roman" w:hAnsi="Times New Roman" w:cs="Times New Roman"/>
          <w:sz w:val="28"/>
          <w:szCs w:val="28"/>
          <w:lang w:val="uk-UA" w:eastAsia="ru-RU"/>
        </w:rPr>
        <w:t>.30</w:t>
      </w:r>
      <w:r w:rsidRPr="004E5B22">
        <w:rPr>
          <w:rFonts w:ascii="Times New Roman" w:eastAsia="Times New Roman" w:hAnsi="Times New Roman" w:cs="Times New Roman"/>
          <w:sz w:val="28"/>
          <w:szCs w:val="28"/>
          <w:lang w:val="uk-UA" w:eastAsia="ru-RU"/>
        </w:rPr>
        <w:t>. Піклувальна рада діє на підставі Положення, затвердженого засновником Гімназії.</w:t>
      </w:r>
    </w:p>
    <w:p w:rsidR="007F46E1" w:rsidRPr="004E5B22" w:rsidRDefault="00960423"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2.31. В</w:t>
      </w:r>
      <w:r w:rsidR="00B84B7E" w:rsidRPr="004E5B22">
        <w:rPr>
          <w:rFonts w:ascii="Times New Roman" w:eastAsia="Times New Roman" w:hAnsi="Times New Roman" w:cs="Times New Roman"/>
          <w:sz w:val="28"/>
          <w:szCs w:val="28"/>
          <w:lang w:val="uk-UA" w:eastAsia="ru-RU"/>
        </w:rPr>
        <w:t xml:space="preserve"> Гімназії </w:t>
      </w:r>
      <w:r w:rsidR="007F46E1" w:rsidRPr="004E5B22">
        <w:rPr>
          <w:rFonts w:ascii="Times New Roman" w:eastAsia="Times New Roman" w:hAnsi="Times New Roman" w:cs="Times New Roman"/>
          <w:sz w:val="28"/>
          <w:szCs w:val="28"/>
          <w:lang w:val="uk-UA" w:eastAsia="ru-RU"/>
        </w:rPr>
        <w:t>забороняється утворення і діяльність організаційних структур політичних партій, релігійних організацій і воєнізованих формувань. Примусове залучення учнівської молоді до вступу в будь-які політичні об’єднання громадян, релігійні організації і воєнізовані формування забороняється.</w:t>
      </w:r>
    </w:p>
    <w:p w:rsidR="007F46E1" w:rsidRPr="004E5B22" w:rsidRDefault="00B84B7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2.32.Гімназія</w:t>
      </w:r>
      <w:r w:rsidR="007F46E1" w:rsidRPr="004E5B22">
        <w:rPr>
          <w:rFonts w:ascii="Times New Roman" w:eastAsia="Times New Roman" w:hAnsi="Times New Roman" w:cs="Times New Roman"/>
          <w:sz w:val="28"/>
          <w:szCs w:val="28"/>
          <w:lang w:val="uk-UA" w:eastAsia="ru-RU"/>
        </w:rPr>
        <w:t>формує відкриті та загальнодоступні ресурси з інформацією про свою діяльність та оприлюднює таку інформацію на своїх веб-сайтах:</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-Статут;</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-ліцензії на провадження освітньої діяльності;</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-стру</w:t>
      </w:r>
      <w:r w:rsidR="00C15C4E" w:rsidRPr="004E5B22">
        <w:rPr>
          <w:rFonts w:ascii="Times New Roman" w:eastAsia="Times New Roman" w:hAnsi="Times New Roman" w:cs="Times New Roman"/>
          <w:sz w:val="28"/>
          <w:szCs w:val="28"/>
          <w:lang w:val="uk-UA" w:eastAsia="ru-RU"/>
        </w:rPr>
        <w:t>ктура та органи у</w:t>
      </w:r>
      <w:r w:rsidR="00B84B7E" w:rsidRPr="004E5B22">
        <w:rPr>
          <w:rFonts w:ascii="Times New Roman" w:eastAsia="Times New Roman" w:hAnsi="Times New Roman" w:cs="Times New Roman"/>
          <w:sz w:val="28"/>
          <w:szCs w:val="28"/>
          <w:lang w:val="uk-UA" w:eastAsia="ru-RU"/>
        </w:rPr>
        <w:t>правління Гімназією</w:t>
      </w:r>
      <w:r w:rsidRPr="004E5B22">
        <w:rPr>
          <w:rFonts w:ascii="Times New Roman" w:eastAsia="Times New Roman" w:hAnsi="Times New Roman" w:cs="Times New Roman"/>
          <w:sz w:val="28"/>
          <w:szCs w:val="28"/>
          <w:lang w:val="uk-UA" w:eastAsia="ru-RU"/>
        </w:rPr>
        <w:t>;</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-освітні програми, що реалізуються </w:t>
      </w:r>
      <w:r w:rsidR="00B84B7E" w:rsidRPr="004E5B22">
        <w:rPr>
          <w:rFonts w:ascii="Times New Roman" w:eastAsia="Times New Roman" w:hAnsi="Times New Roman" w:cs="Times New Roman"/>
          <w:sz w:val="28"/>
          <w:szCs w:val="28"/>
          <w:lang w:val="uk-UA" w:eastAsia="ru-RU"/>
        </w:rPr>
        <w:t>в закладі освіти</w:t>
      </w:r>
      <w:r w:rsidRPr="004E5B22">
        <w:rPr>
          <w:rFonts w:ascii="Times New Roman" w:eastAsia="Times New Roman" w:hAnsi="Times New Roman" w:cs="Times New Roman"/>
          <w:sz w:val="28"/>
          <w:szCs w:val="28"/>
          <w:lang w:val="uk-UA" w:eastAsia="ru-RU"/>
        </w:rPr>
        <w:t>, та перелік освітніх компонентів, що передбачені відповідною освітньою програмою;</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-територія обслуговування, закріплена за закладом освіти;</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-наявність вакантних посад, порядок і умови проведення конкурсу на їх заміщення (у разі його проведення);</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-відомості про матеріально-технічне забезпечення;</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-інформація про результати моніторингу якості освіти;</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-річний звіт про д</w:t>
      </w:r>
      <w:r w:rsidR="00C15C4E" w:rsidRPr="004E5B22">
        <w:rPr>
          <w:rFonts w:ascii="Times New Roman" w:eastAsia="Times New Roman" w:hAnsi="Times New Roman" w:cs="Times New Roman"/>
          <w:sz w:val="28"/>
          <w:szCs w:val="28"/>
          <w:lang w:val="uk-UA" w:eastAsia="ru-RU"/>
        </w:rPr>
        <w:t>іял</w:t>
      </w:r>
      <w:r w:rsidR="00B84B7E" w:rsidRPr="004E5B22">
        <w:rPr>
          <w:rFonts w:ascii="Times New Roman" w:eastAsia="Times New Roman" w:hAnsi="Times New Roman" w:cs="Times New Roman"/>
          <w:sz w:val="28"/>
          <w:szCs w:val="28"/>
          <w:lang w:val="uk-UA" w:eastAsia="ru-RU"/>
        </w:rPr>
        <w:t>ьність Гімназії</w:t>
      </w:r>
      <w:r w:rsidR="00C15C4E" w:rsidRPr="004E5B22">
        <w:rPr>
          <w:rFonts w:ascii="Times New Roman" w:eastAsia="Times New Roman" w:hAnsi="Times New Roman" w:cs="Times New Roman"/>
          <w:sz w:val="28"/>
          <w:szCs w:val="28"/>
          <w:lang w:val="uk-UA" w:eastAsia="ru-RU"/>
        </w:rPr>
        <w:t>;</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правила прийому д</w:t>
      </w:r>
      <w:r w:rsidR="00B84B7E" w:rsidRPr="004E5B22">
        <w:rPr>
          <w:rFonts w:ascii="Times New Roman" w:eastAsia="Times New Roman" w:hAnsi="Times New Roman" w:cs="Times New Roman"/>
          <w:sz w:val="28"/>
          <w:szCs w:val="28"/>
          <w:lang w:val="uk-UA" w:eastAsia="ru-RU"/>
        </w:rPr>
        <w:t>о закладу освіти</w:t>
      </w:r>
      <w:r w:rsidRPr="004E5B22">
        <w:rPr>
          <w:rFonts w:ascii="Times New Roman" w:eastAsia="Times New Roman" w:hAnsi="Times New Roman" w:cs="Times New Roman"/>
          <w:sz w:val="28"/>
          <w:szCs w:val="28"/>
          <w:lang w:val="uk-UA" w:eastAsia="ru-RU"/>
        </w:rPr>
        <w:t>;</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-інша інформація, що оприлюднюється за рішенням засновника (власника) або на вимогу законодавства.</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4" w:name="_Toc11317442"/>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4E5B22">
        <w:rPr>
          <w:rFonts w:ascii="Times New Roman" w:eastAsia="Times New Roman" w:hAnsi="Times New Roman" w:cs="Times New Roman"/>
          <w:b/>
          <w:caps/>
          <w:sz w:val="28"/>
          <w:szCs w:val="28"/>
          <w:lang w:val="uk-UA" w:eastAsia="ru-RU"/>
        </w:rPr>
        <w:t>ІІІ. Організація ОСВІТНЬОГО процесу</w:t>
      </w:r>
      <w:bookmarkEnd w:id="14"/>
    </w:p>
    <w:p w:rsidR="00F46A4E" w:rsidRPr="004E5B22" w:rsidRDefault="00F46A4E" w:rsidP="00126F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B0F0"/>
          <w:sz w:val="28"/>
          <w:szCs w:val="28"/>
          <w:lang w:val="uk-UA" w:eastAsia="ru-RU"/>
        </w:rPr>
      </w:pPr>
      <w:bookmarkStart w:id="15" w:name="o33"/>
      <w:bookmarkStart w:id="16" w:name="o34"/>
      <w:bookmarkEnd w:id="15"/>
      <w:bookmarkEnd w:id="16"/>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 Освітня діяльність в Гімназії провадиться на підставі ліцензії, що видається органом ліцензування відповідно до законодавства.</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Гімназія організовує свою роботу самостійно, відповідно до плану роботи на поточний навчальний рік (далі – план роботи) та перспективного плану роботи.</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У плані роботи  відображаються найголовніші питання роботи Гімназії, визначаються перспективи його розвитку.</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План роботи затверджується педагогічною радою Гімназії.</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 Основним документом, що регулює освітній процес, є освітня програма, що складається у відповідності до Державного стандарту повної загальної середньої освіти та затверджується Міністерством освіти і науки України.</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 Освітня програма схвалюється педагогічною радою Гімназії та затверджується його директором.</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3.4. Відповідно до освітньої програми педагогічні працівники самостійно  добирають програми, підручники, навчальні посібники, що мають гриф Miністерства  освіти i науки України, а також науково-методичну літературу, дидактичні матеріали, форми, методи, засоби навчальної роботи, що мають забезпечувати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3.5. На ocнові освітньої програми схвалюється педагогічною радою та затверджусться наказом директора навчальний план Гімназії, що конкретизує організацію освітнього процесу.</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Обсяг педагогіного навантаження педагогічних працівників Гімназії,  які забезпечують освітній процес в закладі, визначається директором Гімназії відповідно до законодавства. </w:t>
      </w:r>
    </w:p>
    <w:p w:rsidR="00F46A4E"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3.6. Заклад забезпечує ранню профілізацію, поглиблене вивчення окремих  предметів, допрофільну підготовку здобувачів освіти.</w:t>
      </w:r>
    </w:p>
    <w:p w:rsidR="000509BD" w:rsidRPr="004E5B22"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3.7. Гімназія здійснює освітній процес за очною (денною), дистанційною, мережевою, екстернатною, сімейною (домашньою) формами навчання чи формою педагогіч</w:t>
      </w:r>
      <w:r w:rsidR="008B010E" w:rsidRPr="004E5B22">
        <w:rPr>
          <w:rFonts w:ascii="Times New Roman" w:eastAsia="Times New Roman" w:hAnsi="Times New Roman" w:cs="Times New Roman"/>
          <w:sz w:val="28"/>
          <w:szCs w:val="28"/>
          <w:lang w:val="uk-UA" w:eastAsia="ru-RU"/>
        </w:rPr>
        <w:t>н</w:t>
      </w:r>
      <w:r w:rsidRPr="004E5B22">
        <w:rPr>
          <w:rFonts w:ascii="Times New Roman" w:eastAsia="Times New Roman" w:hAnsi="Times New Roman" w:cs="Times New Roman"/>
          <w:sz w:val="28"/>
          <w:szCs w:val="28"/>
          <w:lang w:val="uk-UA" w:eastAsia="ru-RU"/>
        </w:rPr>
        <w:t>ого птронажу</w:t>
      </w:r>
      <w:r w:rsidR="00E14D9D" w:rsidRPr="004E5B22">
        <w:rPr>
          <w:rFonts w:ascii="Times New Roman" w:eastAsia="Times New Roman" w:hAnsi="Times New Roman" w:cs="Times New Roman"/>
          <w:sz w:val="28"/>
          <w:szCs w:val="28"/>
          <w:lang w:val="uk-UA" w:eastAsia="ru-RU"/>
        </w:rPr>
        <w:t>.</w:t>
      </w:r>
      <w:r w:rsidR="008B010E" w:rsidRPr="004E5B22">
        <w:rPr>
          <w:rFonts w:ascii="Times New Roman" w:eastAsia="Times New Roman" w:hAnsi="Times New Roman" w:cs="Times New Roman"/>
          <w:sz w:val="28"/>
          <w:szCs w:val="28"/>
          <w:lang w:val="uk-UA" w:eastAsia="ru-RU"/>
        </w:rPr>
        <w:t xml:space="preserve"> Індивідуальне навчання в Гімназії організовується відповідно до Положення про індивідуальну форму здобуття повної загальної середньої освіти, затвердженого наказом Міністерства освіти і науки України від 12.01.2016 № 8 (у редакції наказу Міністерства освіти і науки України від 10.02.2021 № 160).</w:t>
      </w:r>
    </w:p>
    <w:p w:rsidR="000509BD" w:rsidRPr="004E5B22" w:rsidRDefault="00126F9E" w:rsidP="000509B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3.8</w:t>
      </w:r>
      <w:r w:rsidR="000509BD" w:rsidRPr="004E5B22">
        <w:rPr>
          <w:rFonts w:ascii="Times New Roman" w:eastAsia="Times New Roman" w:hAnsi="Times New Roman" w:cs="Times New Roman"/>
          <w:sz w:val="28"/>
          <w:szCs w:val="28"/>
          <w:lang w:val="uk-UA" w:eastAsia="ru-RU"/>
        </w:rPr>
        <w:t>. Мережа класів у Гімназії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rsidR="000509BD" w:rsidRPr="004E5B22" w:rsidRDefault="00126F9E" w:rsidP="000509B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3.9</w:t>
      </w:r>
      <w:r w:rsidR="000509BD" w:rsidRPr="004E5B22">
        <w:rPr>
          <w:rFonts w:ascii="Times New Roman" w:eastAsia="Times New Roman" w:hAnsi="Times New Roman" w:cs="Times New Roman"/>
          <w:sz w:val="28"/>
          <w:szCs w:val="28"/>
          <w:lang w:val="uk-UA" w:eastAsia="ru-RU"/>
        </w:rPr>
        <w:t>. Наповнюваність класів, їх поділ при вивченні окремих (у тому числі допрофільних) предметів визначається Міністерством освіти та науки України на основі встановлених Кабінетом Міністрів України нормативів фінансування загальної середньої освіти.</w:t>
      </w:r>
    </w:p>
    <w:p w:rsidR="000509BD" w:rsidRPr="004E5B22" w:rsidRDefault="00126F9E" w:rsidP="000509B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3.10</w:t>
      </w:r>
      <w:r w:rsidR="000509BD" w:rsidRPr="004E5B22">
        <w:rPr>
          <w:rFonts w:ascii="Times New Roman" w:eastAsia="Times New Roman" w:hAnsi="Times New Roman" w:cs="Times New Roman"/>
          <w:sz w:val="28"/>
          <w:szCs w:val="28"/>
          <w:lang w:val="uk-UA" w:eastAsia="ru-RU"/>
        </w:rPr>
        <w:t>.За рахунок додаткових асигнувань, рішення ради школи, може встановлюватись менша наповнюваність класів і груп, у тому числі – для організації поділу на групи при вивченні окр</w:t>
      </w:r>
      <w:r w:rsidR="00297AB4" w:rsidRPr="004E5B22">
        <w:rPr>
          <w:rFonts w:ascii="Times New Roman" w:eastAsia="Times New Roman" w:hAnsi="Times New Roman" w:cs="Times New Roman"/>
          <w:sz w:val="28"/>
          <w:szCs w:val="28"/>
          <w:lang w:val="uk-UA" w:eastAsia="ru-RU"/>
        </w:rPr>
        <w:t>емих</w:t>
      </w:r>
      <w:r w:rsidR="000509BD" w:rsidRPr="004E5B22">
        <w:rPr>
          <w:rFonts w:ascii="Times New Roman" w:eastAsia="Times New Roman" w:hAnsi="Times New Roman" w:cs="Times New Roman"/>
          <w:sz w:val="28"/>
          <w:szCs w:val="28"/>
          <w:lang w:val="uk-UA" w:eastAsia="ru-RU"/>
        </w:rPr>
        <w:t xml:space="preserve"> предметів.</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3.11. За Гімназією закріплюється територія обслуговування дітей, у paзi потреби, за бажанням батьків здобувач освіти може перейти протягом будь-якого року навчання до іншого закладу освіти. Видача особової справи здобувача освіти батькам або особам, які їх заміняють, для переведення до закладу освіти можлива лише при умові надання довідки  про зарахування на навчання, що надав цей заклад.За наявності вільних місць </w:t>
      </w:r>
      <w:r w:rsidR="00DD7D07" w:rsidRPr="004E5B22">
        <w:rPr>
          <w:rFonts w:ascii="Times New Roman" w:eastAsia="Times New Roman" w:hAnsi="Times New Roman" w:cs="Times New Roman"/>
          <w:sz w:val="28"/>
          <w:szCs w:val="28"/>
          <w:lang w:val="uk-UA" w:eastAsia="ru-RU"/>
        </w:rPr>
        <w:t xml:space="preserve"> до </w:t>
      </w:r>
      <w:r w:rsidRPr="004E5B22">
        <w:rPr>
          <w:rFonts w:ascii="Times New Roman" w:eastAsia="Times New Roman" w:hAnsi="Times New Roman" w:cs="Times New Roman"/>
          <w:sz w:val="28"/>
          <w:szCs w:val="28"/>
          <w:lang w:val="uk-UA" w:eastAsia="ru-RU"/>
        </w:rPr>
        <w:t>Гімназіїпротягом року можуть зараховуватись діти з населених пунктів не віднесених до території обслуговування, відповідно до чинного законодавства України.</w:t>
      </w:r>
    </w:p>
    <w:p w:rsidR="0013435D" w:rsidRPr="004E5B22"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3.12</w:t>
      </w:r>
      <w:r w:rsidR="0013435D" w:rsidRPr="004E5B22">
        <w:rPr>
          <w:rFonts w:ascii="Times New Roman" w:eastAsia="Times New Roman" w:hAnsi="Times New Roman" w:cs="Times New Roman"/>
          <w:sz w:val="28"/>
          <w:szCs w:val="28"/>
          <w:lang w:val="uk-UA" w:eastAsia="ru-RU"/>
        </w:rPr>
        <w:t>. Зарахування здобувачів освіти до Гімназії проводиться наказом по закладу, що видається на підставі заяви, свідоцтва про народження дитини, за наявності медичної довідки встановленого зразка i відповідного документа про освіту (крім вихованців дошкільних підрозділів та першокласників).</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Зарахування дітей до 1 класу відбувається, як правило, з шести років. Діти, яким на початок навчального року виповнилося ciм років, мають розпочинати здобуття початкової освіти цього ж навчального року.</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освіти </w:t>
      </w:r>
      <w:r w:rsidRPr="004E5B22">
        <w:rPr>
          <w:rFonts w:ascii="Times New Roman" w:eastAsia="Times New Roman" w:hAnsi="Times New Roman" w:cs="Times New Roman"/>
          <w:sz w:val="28"/>
          <w:szCs w:val="28"/>
          <w:lang w:val="uk-UA" w:eastAsia="ru-RU"/>
        </w:rPr>
        <w:lastRenderedPageBreak/>
        <w:t>може бути подовжена з доповненням освітньої програми корекційно-розвитковим складником.</w:t>
      </w:r>
    </w:p>
    <w:p w:rsidR="0013435D" w:rsidRPr="004E5B22"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3.13</w:t>
      </w:r>
      <w:r w:rsidR="0013435D" w:rsidRPr="004E5B22">
        <w:rPr>
          <w:rFonts w:ascii="Times New Roman" w:eastAsia="Times New Roman" w:hAnsi="Times New Roman" w:cs="Times New Roman"/>
          <w:sz w:val="28"/>
          <w:szCs w:val="28"/>
          <w:lang w:val="uk-UA" w:eastAsia="ru-RU"/>
        </w:rPr>
        <w:t>. У Гімназії, за потреби, утворюються інклюзивні та/або спеціальні групи i класи для навчання ociб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Особи з порушеннями фізичного, психічного, інтелектуального розвитку  i сенсорними порушеннями забезпечуються у Гімназії допоміжними засобами для навчання.</w:t>
      </w:r>
    </w:p>
    <w:p w:rsidR="0013435D" w:rsidRPr="004E5B22"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3.14</w:t>
      </w:r>
      <w:r w:rsidR="0013435D" w:rsidRPr="004E5B22">
        <w:rPr>
          <w:rFonts w:ascii="Times New Roman" w:eastAsia="Times New Roman" w:hAnsi="Times New Roman" w:cs="Times New Roman"/>
          <w:sz w:val="28"/>
          <w:szCs w:val="28"/>
          <w:lang w:val="uk-UA" w:eastAsia="ru-RU"/>
        </w:rPr>
        <w:t>. Структура навчального року може бути за чвертями та за семестрами, тривалість навчального тижня, дня, занять, відпочинку мiж ними, інші форми організації освітнього процесу встановлюються Гімназією в межах часу, передбаченого освітньою програмою.</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Навчальні заняття розпочинаються 01 вересня, у День знань, i закінчуються не пізніше 01 липня наступного року.  Якщо 01 вересня припадає на вихідний день, навчальний piк розпочинається у перший за ним робочий день.</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З 01 червня по 30 червня (оздоровчий період) проводиться оздоровлення дітей у шкільному підрозділі. </w:t>
      </w:r>
      <w:r w:rsidR="00DD7D07" w:rsidRPr="004E5B22">
        <w:rPr>
          <w:rFonts w:ascii="Times New Roman" w:eastAsia="Times New Roman" w:hAnsi="Times New Roman" w:cs="Times New Roman"/>
          <w:sz w:val="28"/>
          <w:szCs w:val="28"/>
          <w:lang w:val="uk-UA" w:eastAsia="ru-RU"/>
        </w:rPr>
        <w:t>3.15</w:t>
      </w:r>
      <w:r w:rsidRPr="004E5B22">
        <w:rPr>
          <w:rFonts w:ascii="Times New Roman" w:eastAsia="Times New Roman" w:hAnsi="Times New Roman" w:cs="Times New Roman"/>
          <w:sz w:val="28"/>
          <w:szCs w:val="28"/>
          <w:lang w:val="uk-UA" w:eastAsia="ru-RU"/>
        </w:rPr>
        <w:t>. Тривалість канікул в Гімназії протягом навчального року не може бути меншою 30 календарних днів.</w:t>
      </w:r>
    </w:p>
    <w:p w:rsidR="0013435D" w:rsidRPr="004E5B22"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3.15</w:t>
      </w:r>
      <w:r w:rsidR="0013435D" w:rsidRPr="004E5B22">
        <w:rPr>
          <w:rFonts w:ascii="Times New Roman" w:eastAsia="Times New Roman" w:hAnsi="Times New Roman" w:cs="Times New Roman"/>
          <w:sz w:val="28"/>
          <w:szCs w:val="28"/>
          <w:lang w:val="uk-UA" w:eastAsia="ru-RU"/>
        </w:rPr>
        <w:t>. Щоденна кількість i послідовність навчальних занять визначається розкладом уроків, що складається відповідно до санітарно-гігієнічних та  педагогічних вимог.</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Тривалість уроків становить:</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у першому класі – 35 хвилин;</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у других-четвертих класах – 40 хвилин;</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у п’ятих – дев'ятих класах – 45 хвилин.</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Тривалість перерв між уроками встановлюється з урахуванням потреб організації активного відпочинку й харчування учнів, але не менше як 10 хвилин, великої перерви – 20 хвилин.</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Зміна тривалості уроків допускається за погодження з Управлінням  освіти, культури,  молоді та спорту Великодимерської селищної ради та Управлінням Держпродспоживслужби.</w:t>
      </w:r>
    </w:p>
    <w:p w:rsidR="0013435D" w:rsidRPr="004E5B22"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3.16</w:t>
      </w:r>
      <w:r w:rsidR="0013435D" w:rsidRPr="004E5B22">
        <w:rPr>
          <w:rFonts w:ascii="Times New Roman" w:eastAsia="Times New Roman" w:hAnsi="Times New Roman" w:cs="Times New Roman"/>
          <w:sz w:val="28"/>
          <w:szCs w:val="28"/>
          <w:lang w:val="uk-UA" w:eastAsia="ru-RU"/>
        </w:rPr>
        <w:t>. У Гімназії проводяться індивідуальні, групові, факультативні та інші позакласні заняття та заходи, спрямовані на задоволення ocвітнix iнтеpeciв та потреб здобувачів освіти, розвиток їх творчих здібностей, нахилів i обдарувань.</w:t>
      </w:r>
    </w:p>
    <w:p w:rsidR="0013435D" w:rsidRPr="004E5B22"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3.17</w:t>
      </w:r>
      <w:r w:rsidR="0013435D" w:rsidRPr="004E5B22">
        <w:rPr>
          <w:rFonts w:ascii="Times New Roman" w:eastAsia="Times New Roman" w:hAnsi="Times New Roman" w:cs="Times New Roman"/>
          <w:sz w:val="28"/>
          <w:szCs w:val="28"/>
          <w:lang w:val="uk-UA" w:eastAsia="ru-RU"/>
        </w:rPr>
        <w:t>. Зміст, обсяг i характер домашніх завдань з кожного предмету визначаються вчителем відповідно до педагогічних санітарно-гігієнічних вимог з урахуванням індивідуальних особливостей здобувачів освіти.</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У 1-2-х класах домашні завдання не задаються. У 3-4-х класах домашні завдання не задаються на вихідні й святкові дні. </w:t>
      </w:r>
    </w:p>
    <w:p w:rsidR="0013435D" w:rsidRPr="004E5B22"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3.18</w:t>
      </w:r>
      <w:r w:rsidR="0013435D" w:rsidRPr="004E5B22">
        <w:rPr>
          <w:rFonts w:ascii="Times New Roman" w:eastAsia="Times New Roman" w:hAnsi="Times New Roman" w:cs="Times New Roman"/>
          <w:sz w:val="28"/>
          <w:szCs w:val="28"/>
          <w:lang w:val="uk-UA" w:eastAsia="ru-RU"/>
        </w:rPr>
        <w:t>. Обсяг завдань для самопідготовки здобувачів освіти у позанавчальний час має бути таким, щоб витрати часу на їх виконання не перевищували:</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у 3-5-х класах  – 1 година;</w:t>
      </w:r>
    </w:p>
    <w:p w:rsidR="0013435D" w:rsidRPr="004E5B22"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у 6-9-х класах  – 1 години 30 хвилин;</w:t>
      </w:r>
      <w:r w:rsidRPr="004E5B22">
        <w:rPr>
          <w:rFonts w:ascii="Times New Roman" w:eastAsia="Times New Roman" w:hAnsi="Times New Roman" w:cs="Times New Roman"/>
          <w:sz w:val="28"/>
          <w:szCs w:val="28"/>
          <w:lang w:val="uk-UA" w:eastAsia="ru-RU"/>
        </w:rPr>
        <w:tab/>
      </w:r>
    </w:p>
    <w:p w:rsidR="003375AB" w:rsidRPr="004E5B22" w:rsidRDefault="00DD7D07" w:rsidP="003375A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3.19</w:t>
      </w:r>
      <w:r w:rsidR="0013435D" w:rsidRPr="004E5B22">
        <w:rPr>
          <w:rFonts w:ascii="Times New Roman" w:eastAsia="Times New Roman" w:hAnsi="Times New Roman" w:cs="Times New Roman"/>
          <w:sz w:val="28"/>
          <w:szCs w:val="28"/>
          <w:lang w:val="uk-UA" w:eastAsia="ru-RU"/>
        </w:rPr>
        <w:t>. Рівень досягнень здобувачів освіти у навчанні визначасться відповідно до діючої системи оцінювання досягнень у навчанні здобувачів, ведеться тематичний облік знань. Використовуеться вербальна та 12-бальна системи оцінювання.</w:t>
      </w:r>
    </w:p>
    <w:p w:rsidR="0013435D" w:rsidRPr="004E5B22" w:rsidRDefault="0013452D" w:rsidP="00A57140">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Результати оцінювання особистісних надбань учнів у 1-4 класах рекомендовано виражаються вербальною оцінкою, об’єктивних результатів навчання у 1-2 класах – вербальною оцінкою, у 3-4 класах – або вербальною, або рівневою оцінкою за вибором закладу.</w:t>
      </w:r>
    </w:p>
    <w:p w:rsidR="00DD7D07" w:rsidRPr="004E5B22" w:rsidRDefault="006E53A6"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3.20.</w:t>
      </w:r>
      <w:r w:rsidR="00DD7D07" w:rsidRPr="004E5B22">
        <w:rPr>
          <w:rFonts w:ascii="Times New Roman" w:eastAsia="Times New Roman" w:hAnsi="Times New Roman" w:cs="Times New Roman"/>
          <w:sz w:val="28"/>
          <w:szCs w:val="28"/>
          <w:lang w:val="uk-UA" w:eastAsia="ru-RU"/>
        </w:rPr>
        <w:t xml:space="preserve"> Контроль за відповідністю освітнього piвня здобувачів освіти,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w:t>
      </w:r>
    </w:p>
    <w:p w:rsidR="00DD7D07" w:rsidRPr="004E5B22" w:rsidRDefault="00DD7D07"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Порядок проведення державної підсумкової атестації визначається чинним законодавством.</w:t>
      </w:r>
    </w:p>
    <w:p w:rsidR="00DD7D07" w:rsidRPr="004E5B22" w:rsidRDefault="006E53A6"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3.21</w:t>
      </w:r>
      <w:r w:rsidR="00DD7D07" w:rsidRPr="004E5B22">
        <w:rPr>
          <w:rFonts w:ascii="Times New Roman" w:eastAsia="Times New Roman" w:hAnsi="Times New Roman" w:cs="Times New Roman"/>
          <w:sz w:val="28"/>
          <w:szCs w:val="28"/>
          <w:lang w:val="uk-UA" w:eastAsia="ru-RU"/>
        </w:rPr>
        <w:t>. Здобувачам освіти Гімназії, які закінчили 4, 9 класи, видається відповідний документ про освіту державного зразка. У документі про освіту відображаються навчальні досягнення здобувачів освіти за навчальний piк та державна підсумкова атестація.</w:t>
      </w:r>
    </w:p>
    <w:p w:rsidR="00B71587" w:rsidRPr="004E5B22" w:rsidRDefault="006E53A6" w:rsidP="00B71587">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3.22</w:t>
      </w:r>
      <w:r w:rsidR="00B71587" w:rsidRPr="004E5B22">
        <w:rPr>
          <w:rFonts w:ascii="Times New Roman" w:eastAsia="Times New Roman" w:hAnsi="Times New Roman" w:cs="Times New Roman"/>
          <w:sz w:val="28"/>
          <w:szCs w:val="28"/>
          <w:lang w:val="uk-UA" w:eastAsia="ru-RU"/>
        </w:rPr>
        <w:t>. Результати семестрового, річного (підсумкового) оцінювання, державної підсумкової атестації доводяться до відома здобувачів освіти та їх батьків класним керівником або головою атестаційної комісії.</w:t>
      </w:r>
    </w:p>
    <w:p w:rsidR="00B71587"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Порядок переведення здобувачів освіти навчального закладу визначається «Порядком переведення учнів закладу загальної середньої освіти на наступний рік навчання», затвердженим наказом Міністерства освіти і науки Украї¬ни від 14.07.2015 № 762 та зареєстрованим в Міністерстві юстиції України 30.07.2015 за № 924/27369 зі змінами внесеними наказом Міністерства освіти і науки України від 01.03.2021 № 268, зареєстрованим в Міністерстві юстиції України 13.04.2021 за № 495/36117 та можливими змінами.</w:t>
      </w:r>
    </w:p>
    <w:p w:rsidR="00DD7D07" w:rsidRPr="004E5B22" w:rsidRDefault="006E53A6"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3.23</w:t>
      </w:r>
      <w:r w:rsidR="00DD7D07" w:rsidRPr="004E5B22">
        <w:rPr>
          <w:rFonts w:ascii="Times New Roman" w:eastAsia="Times New Roman" w:hAnsi="Times New Roman" w:cs="Times New Roman"/>
          <w:sz w:val="28"/>
          <w:szCs w:val="28"/>
          <w:lang w:val="uk-UA" w:eastAsia="ru-RU"/>
        </w:rPr>
        <w:t>. За особливі успіхи у навчанні,  дослідницькій, пошуковій, науковій діяльності, культурних заходах, спортивних змаганнях тощо до здобувачів освіти можуть застосовуватися piзнi види морального та/або матеріального заохочення i відзначення. Види та форми заохочення i відзначення здобувачів освіти у закладі освіти визначаються установчими документами закладу освіти та/або положенням про заохочення i відзначення здобувачів освіти, що затверджується педагогічною радою закладу освіти. До видів заохочення i відзначення здобувачів освіти, зокрема, може бути віднесено нагородження похвальним листом, грамотою, дипломом.</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3.24. Для здобувачів освіти 1-4 класів за письмовими зверненнями батьків, інших законних представників здобувачів при наявності належної навчально-матеріальної бази, забезпечення закладу освіти педагогічними працівниками, обслуговуючим персоналом та відповідно до рішення Засновника у Гімназії можуть створюватись групи продовженого дня,  фінансування яких здійснюється за кошти Засновика та за інші кошти, не заборонені законодавством. </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заміняють).</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Визначається такий режим роботи груп продовженого дня з понеділка по п’ятницю: </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 клас - з 12.30 до 15.30;</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2-4 класи – з 13.30 до 16.30.</w:t>
      </w:r>
    </w:p>
    <w:p w:rsidR="00A57140" w:rsidRPr="004E5B22"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3.25. Позашкільна освіта  Гімназії здійснюється за різними напрямами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w:t>
      </w:r>
    </w:p>
    <w:p w:rsidR="006E53A6" w:rsidRPr="004E5B22"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3.26</w:t>
      </w:r>
      <w:r w:rsidR="006E53A6" w:rsidRPr="004E5B22">
        <w:rPr>
          <w:rFonts w:ascii="Times New Roman" w:eastAsia="Times New Roman" w:hAnsi="Times New Roman" w:cs="Times New Roman"/>
          <w:sz w:val="28"/>
          <w:szCs w:val="28"/>
          <w:lang w:val="uk-UA" w:eastAsia="ru-RU"/>
        </w:rPr>
        <w:t>. Освітній процес у закладі дошкільної освіти здійснюється за програмою виховання і розвитку дітей дошкільного віку, затвердженими Міністерством освіти та науки України.</w:t>
      </w:r>
    </w:p>
    <w:p w:rsidR="006E53A6" w:rsidRPr="004E5B22"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3.27</w:t>
      </w:r>
      <w:r w:rsidR="006E53A6" w:rsidRPr="004E5B22">
        <w:rPr>
          <w:rFonts w:ascii="Times New Roman" w:eastAsia="Times New Roman" w:hAnsi="Times New Roman" w:cs="Times New Roman"/>
          <w:sz w:val="28"/>
          <w:szCs w:val="28"/>
          <w:lang w:val="uk-UA" w:eastAsia="ru-RU"/>
        </w:rPr>
        <w:t>.Організація життєдіяльності дітей закладу дошкільної освіти  забезпечується відповідно до щоденного плану роботи.</w:t>
      </w:r>
    </w:p>
    <w:p w:rsidR="006E53A6" w:rsidRPr="004E5B22" w:rsidRDefault="00A57140" w:rsidP="0014251F">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3.28</w:t>
      </w:r>
      <w:r w:rsidR="0014251F" w:rsidRPr="004E5B22">
        <w:rPr>
          <w:rFonts w:ascii="Times New Roman" w:eastAsia="Times New Roman" w:hAnsi="Times New Roman" w:cs="Times New Roman"/>
          <w:sz w:val="28"/>
          <w:szCs w:val="28"/>
          <w:lang w:val="uk-UA" w:eastAsia="ru-RU"/>
        </w:rPr>
        <w:t xml:space="preserve">. </w:t>
      </w:r>
      <w:r w:rsidR="006E53A6" w:rsidRPr="004E5B22">
        <w:rPr>
          <w:rFonts w:ascii="Times New Roman" w:eastAsia="Times New Roman" w:hAnsi="Times New Roman" w:cs="Times New Roman"/>
          <w:sz w:val="28"/>
          <w:szCs w:val="28"/>
          <w:lang w:val="uk-UA" w:eastAsia="ru-RU"/>
        </w:rPr>
        <w:t>Зарахування дітей до дошкільного підрозділу здійснюється на безконкурсній основі, як правило відповідно до території обслуговування.</w:t>
      </w:r>
    </w:p>
    <w:p w:rsidR="006E53A6" w:rsidRPr="004E5B22" w:rsidRDefault="00E21C23"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3.2</w:t>
      </w:r>
      <w:r w:rsidR="00A57140" w:rsidRPr="004E5B22">
        <w:rPr>
          <w:rFonts w:ascii="Times New Roman" w:eastAsia="Times New Roman" w:hAnsi="Times New Roman" w:cs="Times New Roman"/>
          <w:sz w:val="28"/>
          <w:szCs w:val="28"/>
          <w:lang w:val="uk-UA" w:eastAsia="ru-RU"/>
        </w:rPr>
        <w:t>9</w:t>
      </w:r>
      <w:r w:rsidR="006E53A6" w:rsidRPr="004E5B22">
        <w:rPr>
          <w:rFonts w:ascii="Times New Roman" w:eastAsia="Times New Roman" w:hAnsi="Times New Roman" w:cs="Times New Roman"/>
          <w:sz w:val="28"/>
          <w:szCs w:val="28"/>
          <w:lang w:val="uk-UA" w:eastAsia="ru-RU"/>
        </w:rPr>
        <w:t>. За дитиною зберігається місце в дошкільному підрозділі у разі її хвороби, карантину, санаторного лікування, на час відпустки батьків або осіб, які їх замінюють, а також у літній оздоровчий період (до 75 днів).</w:t>
      </w:r>
    </w:p>
    <w:p w:rsidR="006E53A6" w:rsidRPr="004E5B22" w:rsidRDefault="00E21C23"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A57140" w:rsidRPr="004E5B22">
        <w:rPr>
          <w:rFonts w:ascii="Times New Roman" w:eastAsia="Times New Roman" w:hAnsi="Times New Roman" w:cs="Times New Roman"/>
          <w:sz w:val="28"/>
          <w:szCs w:val="28"/>
          <w:lang w:val="uk-UA" w:eastAsia="ru-RU"/>
        </w:rPr>
        <w:t>30</w:t>
      </w:r>
      <w:r w:rsidRPr="004E5B22">
        <w:rPr>
          <w:rFonts w:ascii="Times New Roman" w:eastAsia="Times New Roman" w:hAnsi="Times New Roman" w:cs="Times New Roman"/>
          <w:sz w:val="28"/>
          <w:szCs w:val="28"/>
          <w:lang w:val="uk-UA" w:eastAsia="ru-RU"/>
        </w:rPr>
        <w:t>.</w:t>
      </w:r>
      <w:r w:rsidR="006E53A6" w:rsidRPr="004E5B22">
        <w:rPr>
          <w:rFonts w:ascii="Times New Roman" w:eastAsia="Times New Roman" w:hAnsi="Times New Roman" w:cs="Times New Roman"/>
          <w:sz w:val="28"/>
          <w:szCs w:val="28"/>
          <w:lang w:val="uk-UA" w:eastAsia="ru-RU"/>
        </w:rPr>
        <w:t xml:space="preserve"> Комплектування  груп  дітьми  проводиться  перед  початком  навчального  року, а прийом – протягом  року  в міру  вивільнених  місць.</w:t>
      </w:r>
    </w:p>
    <w:p w:rsidR="00E21C23" w:rsidRPr="004E5B22" w:rsidRDefault="00A57140"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3.31</w:t>
      </w:r>
      <w:r w:rsidR="00E21C23" w:rsidRPr="004E5B22">
        <w:rPr>
          <w:rFonts w:ascii="Times New Roman" w:eastAsia="Times New Roman" w:hAnsi="Times New Roman" w:cs="Times New Roman"/>
          <w:sz w:val="28"/>
          <w:szCs w:val="28"/>
          <w:lang w:val="uk-UA" w:eastAsia="ru-RU"/>
        </w:rPr>
        <w:t>. Дошкільні  групи  комплектуються  за одновіковими, різновіковими  ознаками.</w:t>
      </w:r>
    </w:p>
    <w:p w:rsidR="00E21C23" w:rsidRPr="004E5B22" w:rsidRDefault="00A57140"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3.32</w:t>
      </w:r>
      <w:r w:rsidR="00E21C23" w:rsidRPr="004E5B22">
        <w:rPr>
          <w:rFonts w:ascii="Times New Roman" w:eastAsia="Times New Roman" w:hAnsi="Times New Roman" w:cs="Times New Roman"/>
          <w:sz w:val="28"/>
          <w:szCs w:val="28"/>
          <w:lang w:val="uk-UA" w:eastAsia="ru-RU"/>
        </w:rPr>
        <w:t>. Наповнюваність груп у закладі дошкільної освіти становить:</w:t>
      </w:r>
    </w:p>
    <w:p w:rsidR="00E21C23" w:rsidRPr="004E5B22"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для дітей віком  до трьох років - до 15 осіб;</w:t>
      </w:r>
    </w:p>
    <w:p w:rsidR="00E21C23" w:rsidRPr="004E5B22"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для дітей віком від трьох до шести (семи) років - до 20 осіб;</w:t>
      </w:r>
    </w:p>
    <w:p w:rsidR="00E21C23" w:rsidRPr="004E5B22"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різновікові - до 15 осіб;</w:t>
      </w:r>
    </w:p>
    <w:p w:rsidR="00E21C23" w:rsidRPr="004E5B22"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 в оздоровчий період - до 15 осіб;</w:t>
      </w:r>
    </w:p>
    <w:p w:rsidR="00E21C23" w:rsidRPr="004E5B22" w:rsidRDefault="00E21C23" w:rsidP="00B52CB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в інклюзивних групах - не більше трьох дітей з </w:t>
      </w:r>
      <w:r w:rsidR="00B52CBB" w:rsidRPr="004E5B22">
        <w:rPr>
          <w:rFonts w:ascii="Times New Roman" w:eastAsia="Times New Roman" w:hAnsi="Times New Roman" w:cs="Times New Roman"/>
          <w:sz w:val="28"/>
          <w:szCs w:val="28"/>
          <w:lang w:val="uk-UA" w:eastAsia="ru-RU"/>
        </w:rPr>
        <w:t>особливими освітніми потребами.</w:t>
      </w:r>
    </w:p>
    <w:p w:rsidR="006E53A6" w:rsidRPr="004E5B22"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3.33</w:t>
      </w:r>
      <w:r w:rsidR="006E53A6" w:rsidRPr="004E5B22">
        <w:rPr>
          <w:rFonts w:ascii="Times New Roman" w:eastAsia="Times New Roman" w:hAnsi="Times New Roman" w:cs="Times New Roman"/>
          <w:sz w:val="28"/>
          <w:szCs w:val="28"/>
          <w:lang w:val="uk-UA" w:eastAsia="ru-RU"/>
        </w:rPr>
        <w:t>. Батьки, особи, які  їх  заміняють, мають  право   забирати  дітей   у  будь-який  зручний  для  них  час,  заздалегідь  попередивши  про  це  вихователя.</w:t>
      </w:r>
    </w:p>
    <w:p w:rsidR="006E53A6" w:rsidRPr="004E5B22"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3.34</w:t>
      </w:r>
      <w:r w:rsidR="006E53A6" w:rsidRPr="004E5B22">
        <w:rPr>
          <w:rFonts w:ascii="Times New Roman" w:eastAsia="Times New Roman" w:hAnsi="Times New Roman" w:cs="Times New Roman"/>
          <w:sz w:val="28"/>
          <w:szCs w:val="28"/>
          <w:lang w:val="uk-UA" w:eastAsia="ru-RU"/>
        </w:rPr>
        <w:t>.  За  дитиною  зберігається  місце в закладі дошкільної освіти у  разі  її  хвороби, карантину, на  час  чергової  відпустки  батьків, або  осіб, які  їх  замінюють, а  також  у  літній  період (75 днів).</w:t>
      </w:r>
    </w:p>
    <w:p w:rsidR="006E53A6" w:rsidRPr="004E5B22"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3.35</w:t>
      </w:r>
      <w:r w:rsidR="006E53A6" w:rsidRPr="004E5B22">
        <w:rPr>
          <w:rFonts w:ascii="Times New Roman" w:eastAsia="Times New Roman" w:hAnsi="Times New Roman" w:cs="Times New Roman"/>
          <w:sz w:val="28"/>
          <w:szCs w:val="28"/>
          <w:lang w:val="uk-UA" w:eastAsia="ru-RU"/>
        </w:rPr>
        <w:t>. Заклад дошкільної освіти працює за п’ятиденним робочим тижнем. Вихідні дні: субота, неділя.</w:t>
      </w:r>
    </w:p>
    <w:p w:rsidR="006E53A6" w:rsidRPr="004E5B22" w:rsidRDefault="00A57140" w:rsidP="00B52CB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3.36</w:t>
      </w:r>
      <w:r w:rsidR="00E21C23" w:rsidRPr="004E5B22">
        <w:rPr>
          <w:rFonts w:ascii="Times New Roman" w:eastAsia="Times New Roman" w:hAnsi="Times New Roman" w:cs="Times New Roman"/>
          <w:sz w:val="28"/>
          <w:szCs w:val="28"/>
          <w:lang w:val="uk-UA" w:eastAsia="ru-RU"/>
        </w:rPr>
        <w:t>. У дошкільному підрозділі  оздоровчий період триває з 01 липня  до 31 серпня.</w:t>
      </w:r>
    </w:p>
    <w:p w:rsidR="006E53A6" w:rsidRPr="004E5B22"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3.37</w:t>
      </w:r>
      <w:r w:rsidR="006E53A6" w:rsidRPr="004E5B22">
        <w:rPr>
          <w:rFonts w:ascii="Times New Roman" w:eastAsia="Times New Roman" w:hAnsi="Times New Roman" w:cs="Times New Roman"/>
          <w:sz w:val="28"/>
          <w:szCs w:val="28"/>
          <w:lang w:val="uk-UA" w:eastAsia="ru-RU"/>
        </w:rPr>
        <w:t xml:space="preserve">. Відрахування дитини з дошкільної групи може здійснюватись: </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за бажанням батьків або осіб, які їх замінюють; </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на підставі медичного висновку про стан здоров’я дитини, що виключає можливість її подальшого перебування у дошкільній групі; </w:t>
      </w:r>
    </w:p>
    <w:p w:rsidR="006E53A6" w:rsidRPr="004E5B22"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у разі несплати без поважних причин батьками або особами, які їх замінюють, плати за харчування дитини протягом 2-х місяців;</w:t>
      </w:r>
    </w:p>
    <w:p w:rsidR="006E53A6" w:rsidRPr="004E5B22" w:rsidRDefault="006E53A6" w:rsidP="00A57140">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якщо  дитина  не  відвідує  групу  без  по</w:t>
      </w:r>
      <w:r w:rsidR="00A57140" w:rsidRPr="004E5B22">
        <w:rPr>
          <w:rFonts w:ascii="Times New Roman" w:eastAsia="Times New Roman" w:hAnsi="Times New Roman" w:cs="Times New Roman"/>
          <w:sz w:val="28"/>
          <w:szCs w:val="28"/>
          <w:lang w:val="uk-UA" w:eastAsia="ru-RU"/>
        </w:rPr>
        <w:t>важних  причин  більше  місяця.</w:t>
      </w:r>
    </w:p>
    <w:p w:rsidR="00A57140" w:rsidRPr="004E5B22" w:rsidRDefault="006E53A6" w:rsidP="00A57140">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Адміністрація Закладу зобов’язана письмово повідомити батьків дитини, або осіб, які їх замінюють, про відрахування дитини не пізніше, як за 10 календарних днів до відрахування. Забороняється безпідставне відрахування дитини з дошкільного підрозділу.</w:t>
      </w:r>
    </w:p>
    <w:p w:rsidR="00F5375D" w:rsidRPr="004E5B22" w:rsidRDefault="00F5375D"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3.38. Освітній процес у позашкільному підрозділі здійснюється відповідно до навчальних планів і навчальних програм, розрахованих на один, два або три роки навчання, затверджених відповіднопідприємств,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F5375D" w:rsidRPr="004E5B22" w:rsidRDefault="00F5375D"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3.39. Діяльність позашкільного підрозділу може організовуватися за різними формами, в залежності від видів діяльності.</w:t>
      </w:r>
    </w:p>
    <w:p w:rsidR="00F5375D" w:rsidRPr="004E5B22" w:rsidRDefault="00F5375D"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У канікулярний період позашкільним підрозділом можуть проводитися навчальні збори, сесії, до участі в яких можуть залучатися педагогічні, науково-педагогічні та наукові працівники тощо.</w:t>
      </w:r>
    </w:p>
    <w:p w:rsidR="00F5375D" w:rsidRPr="004E5B22" w:rsidRDefault="00F5375D"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Гімназія 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 </w:t>
      </w:r>
    </w:p>
    <w:p w:rsidR="007F46E1" w:rsidRPr="004E5B22" w:rsidRDefault="00F5375D"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3.40</w:t>
      </w:r>
      <w:r w:rsidR="007F46E1" w:rsidRPr="004E5B22">
        <w:rPr>
          <w:rFonts w:ascii="Times New Roman" w:eastAsia="Times New Roman" w:hAnsi="Times New Roman" w:cs="Times New Roman"/>
          <w:sz w:val="28"/>
          <w:szCs w:val="28"/>
          <w:lang w:val="uk-UA" w:eastAsia="ru-RU"/>
        </w:rPr>
        <w:t>. Класи (групи) у підрозділі позашкільної освіти формуються з наповнюваністю 10-15 осіб.</w:t>
      </w:r>
      <w:r w:rsidR="007F46E1" w:rsidRPr="004E5B22">
        <w:rPr>
          <w:rFonts w:ascii="Times New Roman" w:eastAsia="Cambria" w:hAnsi="Times New Roman" w:cs="Times New Roman"/>
          <w:sz w:val="28"/>
          <w:szCs w:val="28"/>
          <w:lang w:val="uk-UA" w:eastAsia="ru-RU"/>
        </w:rPr>
        <w:t xml:space="preserve"> Наповнюваність груп встановлюється директором </w:t>
      </w:r>
      <w:r w:rsidRPr="004E5B22">
        <w:rPr>
          <w:rFonts w:ascii="Times New Roman" w:eastAsia="Cambria" w:hAnsi="Times New Roman" w:cs="Times New Roman"/>
          <w:sz w:val="28"/>
          <w:szCs w:val="28"/>
          <w:lang w:val="uk-UA" w:eastAsia="ru-RU"/>
        </w:rPr>
        <w:t>Гімназії</w:t>
      </w:r>
      <w:r w:rsidR="007F46E1" w:rsidRPr="004E5B22">
        <w:rPr>
          <w:rFonts w:ascii="Times New Roman" w:eastAsia="Cambria" w:hAnsi="Times New Roman" w:cs="Times New Roman"/>
          <w:sz w:val="28"/>
          <w:szCs w:val="28"/>
          <w:lang w:val="uk-UA" w:eastAsia="ru-RU"/>
        </w:rPr>
        <w:t>залежно від профілю та можливостей організації освітнього процесу.</w:t>
      </w:r>
    </w:p>
    <w:p w:rsidR="007F46E1" w:rsidRPr="004E5B22" w:rsidRDefault="00F5375D"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3.41</w:t>
      </w:r>
      <w:r w:rsidR="007F46E1" w:rsidRPr="004E5B22">
        <w:rPr>
          <w:rFonts w:ascii="Times New Roman" w:eastAsia="Times New Roman" w:hAnsi="Times New Roman" w:cs="Times New Roman"/>
          <w:sz w:val="28"/>
          <w:szCs w:val="28"/>
          <w:lang w:val="uk-UA" w:eastAsia="ru-RU"/>
        </w:rPr>
        <w:t>. 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підрозділу.</w:t>
      </w:r>
    </w:p>
    <w:p w:rsidR="003375AB" w:rsidRPr="004E5B22"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F5375D" w:rsidRPr="004E5B22">
        <w:rPr>
          <w:rFonts w:ascii="Times New Roman" w:eastAsia="Times New Roman" w:hAnsi="Times New Roman" w:cs="Times New Roman"/>
          <w:sz w:val="28"/>
          <w:szCs w:val="28"/>
          <w:lang w:val="uk-UA" w:eastAsia="ru-RU"/>
        </w:rPr>
        <w:t>.42</w:t>
      </w:r>
      <w:r w:rsidRPr="004E5B22">
        <w:rPr>
          <w:rFonts w:ascii="Times New Roman" w:eastAsia="Times New Roman" w:hAnsi="Times New Roman" w:cs="Times New Roman"/>
          <w:sz w:val="28"/>
          <w:szCs w:val="28"/>
          <w:lang w:val="uk-UA" w:eastAsia="ru-RU"/>
        </w:rPr>
        <w:t>. Відволікання здобувачів освіти від навчальних занять для провадження інших видів діяльності забороняється (крім випадків, передбачених чинним законодавством).</w:t>
      </w:r>
    </w:p>
    <w:p w:rsidR="003375AB" w:rsidRPr="004E5B22"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F5375D" w:rsidRPr="004E5B22">
        <w:rPr>
          <w:rFonts w:ascii="Times New Roman" w:eastAsia="Times New Roman" w:hAnsi="Times New Roman" w:cs="Times New Roman"/>
          <w:sz w:val="28"/>
          <w:szCs w:val="28"/>
          <w:lang w:val="uk-UA" w:eastAsia="ru-RU"/>
        </w:rPr>
        <w:t>.43</w:t>
      </w:r>
      <w:r w:rsidRPr="004E5B22">
        <w:rPr>
          <w:rFonts w:ascii="Times New Roman" w:eastAsia="Times New Roman" w:hAnsi="Times New Roman" w:cs="Times New Roman"/>
          <w:sz w:val="28"/>
          <w:szCs w:val="28"/>
          <w:lang w:val="uk-UA" w:eastAsia="ru-RU"/>
        </w:rPr>
        <w:t>. Залучення здобувачів освіти до видів діяльності, не передбачених навчальним планом, дозволяється лише за їх згодою та згодою батьків або ociб, які їх заміняють.</w:t>
      </w:r>
    </w:p>
    <w:p w:rsidR="003375AB" w:rsidRPr="004E5B22"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F5375D" w:rsidRPr="004E5B22">
        <w:rPr>
          <w:rFonts w:ascii="Times New Roman" w:eastAsia="Times New Roman" w:hAnsi="Times New Roman" w:cs="Times New Roman"/>
          <w:sz w:val="28"/>
          <w:szCs w:val="28"/>
          <w:lang w:val="uk-UA" w:eastAsia="ru-RU"/>
        </w:rPr>
        <w:t>.44</w:t>
      </w:r>
      <w:r w:rsidRPr="004E5B22">
        <w:rPr>
          <w:rFonts w:ascii="Times New Roman" w:eastAsia="Times New Roman" w:hAnsi="Times New Roman" w:cs="Times New Roman"/>
          <w:sz w:val="28"/>
          <w:szCs w:val="28"/>
          <w:lang w:val="uk-UA" w:eastAsia="ru-RU"/>
        </w:rPr>
        <w:t xml:space="preserve">. Політичні  партії (об'єднання) не мають права втручатись в освітню діяльність Гімназії </w:t>
      </w:r>
    </w:p>
    <w:p w:rsidR="003375AB" w:rsidRPr="004E5B22"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F5375D" w:rsidRPr="004E5B22">
        <w:rPr>
          <w:rFonts w:ascii="Times New Roman" w:eastAsia="Times New Roman" w:hAnsi="Times New Roman" w:cs="Times New Roman"/>
          <w:sz w:val="28"/>
          <w:szCs w:val="28"/>
          <w:lang w:val="uk-UA" w:eastAsia="ru-RU"/>
        </w:rPr>
        <w:t>.45</w:t>
      </w:r>
      <w:r w:rsidRPr="004E5B22">
        <w:rPr>
          <w:rFonts w:ascii="Times New Roman" w:eastAsia="Times New Roman" w:hAnsi="Times New Roman" w:cs="Times New Roman"/>
          <w:sz w:val="28"/>
          <w:szCs w:val="28"/>
          <w:lang w:val="uk-UA" w:eastAsia="ru-RU"/>
        </w:rPr>
        <w:t>. У Гімназії забороняється створення осередків політичних партій та функціонування будь-яких політичних об'єднань.</w:t>
      </w:r>
    </w:p>
    <w:p w:rsidR="003375AB" w:rsidRPr="004E5B22"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F5375D" w:rsidRPr="004E5B22">
        <w:rPr>
          <w:rFonts w:ascii="Times New Roman" w:eastAsia="Times New Roman" w:hAnsi="Times New Roman" w:cs="Times New Roman"/>
          <w:sz w:val="28"/>
          <w:szCs w:val="28"/>
          <w:lang w:val="uk-UA" w:eastAsia="ru-RU"/>
        </w:rPr>
        <w:t>.46</w:t>
      </w:r>
      <w:r w:rsidRPr="004E5B22">
        <w:rPr>
          <w:rFonts w:ascii="Times New Roman" w:eastAsia="Times New Roman" w:hAnsi="Times New Roman" w:cs="Times New Roman"/>
          <w:sz w:val="28"/>
          <w:szCs w:val="28"/>
          <w:lang w:val="uk-UA" w:eastAsia="ru-RU"/>
        </w:rPr>
        <w:t>. Забороняється залучати здобувачів освіти, а також працівників Гімназії до yчасті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375AB" w:rsidRPr="004E5B22"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F5375D" w:rsidRPr="004E5B22">
        <w:rPr>
          <w:rFonts w:ascii="Times New Roman" w:eastAsia="Times New Roman" w:hAnsi="Times New Roman" w:cs="Times New Roman"/>
          <w:sz w:val="28"/>
          <w:szCs w:val="28"/>
          <w:lang w:val="uk-UA" w:eastAsia="ru-RU"/>
        </w:rPr>
        <w:t>.47</w:t>
      </w:r>
      <w:r w:rsidRPr="004E5B22">
        <w:rPr>
          <w:rFonts w:ascii="Times New Roman" w:eastAsia="Times New Roman" w:hAnsi="Times New Roman" w:cs="Times New Roman"/>
          <w:sz w:val="28"/>
          <w:szCs w:val="28"/>
          <w:lang w:val="uk-UA" w:eastAsia="ru-RU"/>
        </w:rPr>
        <w:t>. Здобувачі освіти не можуть бути обмежені у праві на здобуття освіти в Гімназії через їх належність або неналежність до релігійних органзацій чи політичних партій (об'єднань).</w:t>
      </w:r>
    </w:p>
    <w:p w:rsidR="003375AB" w:rsidRPr="004E5B22" w:rsidRDefault="00C00039"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3</w:t>
      </w:r>
      <w:r w:rsidR="00F5375D" w:rsidRPr="004E5B22">
        <w:rPr>
          <w:rFonts w:ascii="Times New Roman" w:eastAsia="Times New Roman" w:hAnsi="Times New Roman" w:cs="Times New Roman"/>
          <w:sz w:val="28"/>
          <w:szCs w:val="28"/>
          <w:lang w:val="uk-UA" w:eastAsia="ru-RU"/>
        </w:rPr>
        <w:t>.48</w:t>
      </w:r>
      <w:r w:rsidR="003375AB" w:rsidRPr="004E5B22">
        <w:rPr>
          <w:rFonts w:ascii="Times New Roman" w:eastAsia="Times New Roman" w:hAnsi="Times New Roman" w:cs="Times New Roman"/>
          <w:sz w:val="28"/>
          <w:szCs w:val="28"/>
          <w:lang w:val="uk-UA" w:eastAsia="ru-RU"/>
        </w:rPr>
        <w:t>. Дисципліна в Гімназії дотримується на основі взаємоповаги ус</w:t>
      </w:r>
      <w:r w:rsidR="00F5375D" w:rsidRPr="004E5B22">
        <w:rPr>
          <w:rFonts w:ascii="Times New Roman" w:eastAsia="Times New Roman" w:hAnsi="Times New Roman" w:cs="Times New Roman"/>
          <w:sz w:val="28"/>
          <w:szCs w:val="28"/>
          <w:lang w:val="uk-UA" w:eastAsia="ru-RU"/>
        </w:rPr>
        <w:t>іх учасників освітнього</w:t>
      </w:r>
      <w:r w:rsidR="003375AB" w:rsidRPr="004E5B22">
        <w:rPr>
          <w:rFonts w:ascii="Times New Roman" w:eastAsia="Times New Roman" w:hAnsi="Times New Roman" w:cs="Times New Roman"/>
          <w:sz w:val="28"/>
          <w:szCs w:val="28"/>
          <w:lang w:val="uk-UA" w:eastAsia="ru-RU"/>
        </w:rPr>
        <w:t xml:space="preserve"> процесу, дотримання правил внутрішнього розпорядку, правил для здобувачів освіти та Статуту Гімназії.</w:t>
      </w:r>
    </w:p>
    <w:p w:rsidR="003375AB" w:rsidRPr="004E5B22"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Застосування методів фізичного та психічного насильства до вихованців та здобувачів освіти забороняється.</w:t>
      </w:r>
    </w:p>
    <w:p w:rsidR="007F46E1" w:rsidRPr="004E5B22" w:rsidRDefault="007F46E1" w:rsidP="00281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p>
    <w:p w:rsidR="00C00039"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7" w:name="_Toc11317444"/>
      <w:r w:rsidRPr="004E5B22">
        <w:rPr>
          <w:rFonts w:ascii="Times New Roman" w:eastAsia="Times New Roman" w:hAnsi="Times New Roman" w:cs="Times New Roman"/>
          <w:b/>
          <w:caps/>
          <w:sz w:val="28"/>
          <w:szCs w:val="28"/>
          <w:lang w:val="uk-UA" w:eastAsia="ru-RU"/>
        </w:rPr>
        <w:t xml:space="preserve">ІV. </w:t>
      </w:r>
      <w:r w:rsidR="00C00039" w:rsidRPr="004E5B22">
        <w:rPr>
          <w:rFonts w:ascii="Times New Roman" w:eastAsia="Times New Roman" w:hAnsi="Times New Roman" w:cs="Times New Roman"/>
          <w:b/>
          <w:caps/>
          <w:sz w:val="28"/>
          <w:szCs w:val="28"/>
          <w:lang w:val="uk-UA" w:eastAsia="ru-RU"/>
        </w:rPr>
        <w:t>ВИХОВНИЙ ПРОЦЕС</w:t>
      </w:r>
    </w:p>
    <w:p w:rsidR="00C00039" w:rsidRPr="004E5B22" w:rsidRDefault="00C00039" w:rsidP="00C0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0"/>
        <w:rPr>
          <w:rFonts w:ascii="Times New Roman" w:eastAsia="Times New Roman" w:hAnsi="Times New Roman" w:cs="Times New Roman"/>
          <w:b/>
          <w:caps/>
          <w:sz w:val="28"/>
          <w:szCs w:val="28"/>
          <w:lang w:val="uk-UA" w:eastAsia="ru-RU"/>
        </w:rPr>
      </w:pPr>
    </w:p>
    <w:p w:rsidR="00C00039" w:rsidRPr="004E5B22" w:rsidRDefault="00C00039"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noProof/>
          <w:sz w:val="18"/>
          <w:szCs w:val="18"/>
          <w:lang w:val="ru-RU" w:eastAsia="ru-RU"/>
        </w:rPr>
        <w:drawing>
          <wp:anchor distT="0" distB="0" distL="114300" distR="114300" simplePos="0" relativeHeight="251656192" behindDoc="0" locked="0" layoutInCell="1" allowOverlap="0">
            <wp:simplePos x="0" y="0"/>
            <wp:positionH relativeFrom="column">
              <wp:posOffset>6217920</wp:posOffset>
            </wp:positionH>
            <wp:positionV relativeFrom="paragraph">
              <wp:posOffset>381635</wp:posOffset>
            </wp:positionV>
            <wp:extent cx="6350" cy="6350"/>
            <wp:effectExtent l="0" t="0" r="0" b="635"/>
            <wp:wrapSquare wrapText="bothSides"/>
            <wp:docPr id="1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4E5B22">
        <w:rPr>
          <w:rFonts w:ascii="Times New Roman" w:eastAsia="Times New Roman" w:hAnsi="Times New Roman" w:cs="Times New Roman"/>
          <w:sz w:val="28"/>
          <w:szCs w:val="28"/>
          <w:lang w:val="uk-UA"/>
        </w:rPr>
        <w:t>4.1. Виховний процес є невід’ємною складовою освітнього процесу в Гімназії i грунтусться на загальнолюдських цінностях, культурних</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rPr>
        <w:t xml:space="preserve"> цінностях українського народу, цінностях громадянського (вільного демократичного) суспільства, принципах верховенства права, дотримання прав i свобод людини i громадянина, принципах, визначених Законом України «Про освіту» та спрямовується на формування:</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вiдповідальних та чесних громадян, які здатні до свідомого суспільного вибору та спрямування своєї діяльності на користь людям i суспільству;</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поваги до гідності прав, свобод, законних iнтересів людини i громадянина; нетерпимості до принижения честі та гідності людини, фізичного або психологічного насильства, а також до дискримінації за будь-якою ознакою;</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 xml:space="preserve">патріотизму, поваги до державної мови та державних символів України, поваги та дбайливого ставлення до національних, історичних, культурних </w:t>
      </w:r>
      <w:r w:rsidR="00C00039" w:rsidRPr="004E5B22">
        <w:rPr>
          <w:rFonts w:ascii="Times New Roman" w:eastAsia="Times New Roman" w:hAnsi="Times New Roman" w:cs="Times New Roman"/>
          <w:sz w:val="28"/>
          <w:szCs w:val="28"/>
          <w:lang w:val="uk-UA"/>
        </w:rPr>
        <w:lastRenderedPageBreak/>
        <w:t>цінностей, нематеріальної культурної спадщини українського народу, усвідомленого обов'язку захищати у разі потреби суверенітет i територіальну цілісність України;</w:t>
      </w:r>
    </w:p>
    <w:p w:rsidR="00C00039" w:rsidRPr="004E5B22" w:rsidRDefault="00C00039" w:rsidP="00C00039">
      <w:pPr>
        <w:tabs>
          <w:tab w:val="left" w:pos="567"/>
          <w:tab w:val="left" w:pos="851"/>
          <w:tab w:val="left" w:pos="1418"/>
        </w:tabs>
        <w:autoSpaceDN w:val="0"/>
        <w:spacing w:after="0" w:line="240" w:lineRule="auto"/>
        <w:jc w:val="both"/>
        <w:rPr>
          <w:rFonts w:ascii="Times New Roman" w:eastAsia="Times New Roman" w:hAnsi="Times New Roman" w:cs="Times New Roman"/>
          <w:noProof/>
          <w:sz w:val="28"/>
          <w:szCs w:val="28"/>
          <w:lang w:val="uk-UA"/>
        </w:rPr>
      </w:pPr>
      <w:r w:rsidRPr="004E5B22">
        <w:rPr>
          <w:rFonts w:ascii="Times New Roman" w:eastAsia="Times New Roman" w:hAnsi="Times New Roman" w:cs="Times New Roman"/>
          <w:sz w:val="28"/>
          <w:szCs w:val="28"/>
          <w:lang w:val="uk-UA"/>
        </w:rPr>
        <w:tab/>
      </w:r>
      <w:r w:rsidR="00907896" w:rsidRPr="004E5B22">
        <w:rPr>
          <w:rFonts w:ascii="Times New Roman" w:eastAsia="Times New Roman" w:hAnsi="Times New Roman" w:cs="Times New Roman"/>
          <w:sz w:val="28"/>
          <w:szCs w:val="28"/>
          <w:lang w:val="uk-UA"/>
        </w:rPr>
        <w:t xml:space="preserve">- </w:t>
      </w:r>
      <w:r w:rsidRPr="004E5B22">
        <w:rPr>
          <w:rFonts w:ascii="Times New Roman" w:eastAsia="Times New Roman" w:hAnsi="Times New Roman" w:cs="Times New Roman"/>
          <w:sz w:val="28"/>
          <w:szCs w:val="28"/>
          <w:lang w:val="uk-UA"/>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r w:rsidRPr="004E5B22">
        <w:rPr>
          <w:rFonts w:ascii="Times New Roman" w:eastAsia="Times New Roman" w:hAnsi="Times New Roman" w:cs="Times New Roman"/>
          <w:noProof/>
          <w:sz w:val="28"/>
          <w:szCs w:val="28"/>
          <w:lang w:val="uk-UA"/>
        </w:rPr>
        <w:t>;</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громадянської культури та культури демократії;</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культури та навичок здорового способу життя, екологічної культури i дбайливого ставлення до довкілля;</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прагнення до утвердження довіри, взаєморозуміння, миру, злагоди між усіма народами, етнічними, національними, релігійними групами;</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почуттів доброти, милосердя, толерантності, турботи, справедливості, шанобливого ставлення до ciм'ї, відповідальності за свої дії;</w:t>
      </w:r>
    </w:p>
    <w:p w:rsidR="00C00039" w:rsidRPr="004E5B22"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C00039" w:rsidRPr="004E5B22">
        <w:rPr>
          <w:rFonts w:ascii="Times New Roman" w:eastAsia="Times New Roman" w:hAnsi="Times New Roman" w:cs="Times New Roman"/>
          <w:sz w:val="28"/>
          <w:szCs w:val="28"/>
          <w:lang w:val="uk-UA"/>
        </w:rPr>
        <w:t>культури свободи та самодисципліни, відповідальності за своє життя, cміливості та реалізації творчого потенціалу як невід'ємних складників становлення особистості.</w:t>
      </w:r>
    </w:p>
    <w:p w:rsidR="00C00039" w:rsidRPr="004E5B22" w:rsidRDefault="00C81176" w:rsidP="005225A5">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4</w:t>
      </w:r>
      <w:r w:rsidR="00C00039" w:rsidRPr="004E5B22">
        <w:rPr>
          <w:rFonts w:ascii="Times New Roman" w:eastAsia="Times New Roman" w:hAnsi="Times New Roman" w:cs="Times New Roman"/>
          <w:sz w:val="28"/>
          <w:szCs w:val="28"/>
          <w:lang w:val="uk-UA"/>
        </w:rPr>
        <w:t>.2. Єдніст</w:t>
      </w:r>
      <w:r w:rsidRPr="004E5B22">
        <w:rPr>
          <w:rFonts w:ascii="Times New Roman" w:eastAsia="Times New Roman" w:hAnsi="Times New Roman" w:cs="Times New Roman"/>
          <w:sz w:val="28"/>
          <w:szCs w:val="28"/>
          <w:lang w:val="uk-UA"/>
        </w:rPr>
        <w:t xml:space="preserve">ь навчання, виховання і розвитку </w:t>
      </w:r>
      <w:r w:rsidR="00C00039" w:rsidRPr="004E5B22">
        <w:rPr>
          <w:rFonts w:ascii="Times New Roman" w:eastAsia="Times New Roman" w:hAnsi="Times New Roman" w:cs="Times New Roman"/>
          <w:sz w:val="28"/>
          <w:szCs w:val="28"/>
          <w:lang w:val="uk-UA"/>
        </w:rPr>
        <w:t xml:space="preserve"> здобувачів освіти забезпечується спільними зусиллями вс</w:t>
      </w:r>
      <w:r w:rsidR="005225A5" w:rsidRPr="004E5B22">
        <w:rPr>
          <w:rFonts w:ascii="Times New Roman" w:eastAsia="Times New Roman" w:hAnsi="Times New Roman" w:cs="Times New Roman"/>
          <w:sz w:val="28"/>
          <w:szCs w:val="28"/>
          <w:lang w:val="uk-UA"/>
        </w:rPr>
        <w:t>іх учасників освітнього процесу.</w:t>
      </w:r>
    </w:p>
    <w:p w:rsidR="005225A5" w:rsidRPr="004E5B22" w:rsidRDefault="005225A5" w:rsidP="005225A5">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p>
    <w:p w:rsidR="007F46E1" w:rsidRPr="004E5B22" w:rsidRDefault="005225A5"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4E5B22">
        <w:rPr>
          <w:rFonts w:ascii="Times New Roman" w:eastAsia="Times New Roman" w:hAnsi="Times New Roman" w:cs="Times New Roman"/>
          <w:b/>
          <w:caps/>
          <w:sz w:val="28"/>
          <w:szCs w:val="28"/>
          <w:lang w:val="uk-UA" w:eastAsia="ru-RU"/>
        </w:rPr>
        <w:t>V</w:t>
      </w:r>
      <w:r w:rsidR="00D253AF" w:rsidRPr="004E5B22">
        <w:rPr>
          <w:rFonts w:ascii="Times New Roman" w:eastAsia="Times New Roman" w:hAnsi="Times New Roman" w:cs="Times New Roman"/>
          <w:b/>
          <w:caps/>
          <w:sz w:val="28"/>
          <w:szCs w:val="28"/>
          <w:lang w:val="uk-UA" w:eastAsia="ru-RU"/>
        </w:rPr>
        <w:t>.</w:t>
      </w:r>
      <w:r w:rsidR="007F46E1" w:rsidRPr="004E5B22">
        <w:rPr>
          <w:rFonts w:ascii="Times New Roman" w:eastAsia="Times New Roman" w:hAnsi="Times New Roman" w:cs="Times New Roman"/>
          <w:b/>
          <w:caps/>
          <w:sz w:val="28"/>
          <w:szCs w:val="28"/>
          <w:lang w:val="uk-UA" w:eastAsia="ru-RU"/>
        </w:rPr>
        <w:t>Учасники ОСВІТНЬОГО процесу</w:t>
      </w:r>
      <w:bookmarkEnd w:id="17"/>
    </w:p>
    <w:p w:rsidR="00157810" w:rsidRPr="004E5B22" w:rsidRDefault="0015781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color w:val="FF0000"/>
          <w:sz w:val="28"/>
          <w:szCs w:val="28"/>
          <w:lang w:val="uk-UA" w:eastAsia="ru-RU"/>
        </w:rPr>
      </w:pPr>
    </w:p>
    <w:p w:rsidR="00157810" w:rsidRPr="004E5B22" w:rsidRDefault="00157810" w:rsidP="00E128E3">
      <w:pPr>
        <w:tabs>
          <w:tab w:val="left" w:pos="993"/>
          <w:tab w:val="left" w:pos="1134"/>
        </w:tabs>
        <w:spacing w:after="0" w:line="240" w:lineRule="auto"/>
        <w:ind w:firstLine="567"/>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caps/>
          <w:sz w:val="28"/>
          <w:szCs w:val="28"/>
          <w:lang w:val="uk-UA" w:eastAsia="ru-RU"/>
        </w:rPr>
        <w:t>5.1.</w:t>
      </w:r>
      <w:r w:rsidRPr="004E5B22">
        <w:rPr>
          <w:rFonts w:ascii="Times New Roman" w:eastAsia="Times New Roman" w:hAnsi="Times New Roman" w:cs="Times New Roman"/>
          <w:sz w:val="28"/>
          <w:szCs w:val="28"/>
          <w:lang w:val="uk-UA" w:eastAsia="ru-RU"/>
        </w:rPr>
        <w:t xml:space="preserve"> Статус учасників освітнього процесу, їхні права й обов’язки визначаються законами України «Про освіту», «Про повну загальну середню освіту», «Про дошкільну освіту» та Статутом Гімназії. Іноземці, прийняті до Гімназії мають права i обов’язки здобувачів освіти відповідно до законодавства України.</w:t>
      </w:r>
    </w:p>
    <w:p w:rsidR="00157810" w:rsidRPr="004E5B22" w:rsidRDefault="00157810" w:rsidP="00157810">
      <w:pPr>
        <w:tabs>
          <w:tab w:val="left" w:pos="993"/>
          <w:tab w:val="left" w:pos="1134"/>
        </w:tabs>
        <w:autoSpaceDN w:val="0"/>
        <w:spacing w:after="0" w:line="240" w:lineRule="auto"/>
        <w:ind w:firstLine="567"/>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5.2. Учасниками освітнього процесу в Гімназії є: </w:t>
      </w:r>
    </w:p>
    <w:p w:rsidR="00157810" w:rsidRPr="004E5B22" w:rsidRDefault="00157810" w:rsidP="00157810">
      <w:pPr>
        <w:tabs>
          <w:tab w:val="left" w:pos="993"/>
          <w:tab w:val="left" w:pos="1134"/>
        </w:tabs>
        <w:autoSpaceDN w:val="0"/>
        <w:spacing w:after="0" w:line="240" w:lineRule="auto"/>
        <w:ind w:firstLine="567"/>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вихованці;</w:t>
      </w:r>
    </w:p>
    <w:p w:rsidR="00157810" w:rsidRPr="004E5B22"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здобувачі освіти;</w:t>
      </w:r>
    </w:p>
    <w:p w:rsidR="00157810" w:rsidRPr="004E5B22"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педагогічні працівники;</w:t>
      </w:r>
    </w:p>
    <w:p w:rsidR="00157810" w:rsidRPr="004E5B22"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інші працівники закладу освіти;</w:t>
      </w:r>
    </w:p>
    <w:p w:rsidR="00157810" w:rsidRPr="004E5B22"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батьки або особи, якi їх заміняють;</w:t>
      </w:r>
    </w:p>
    <w:p w:rsidR="00157810" w:rsidRPr="004E5B22"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асистенти дітей.</w:t>
      </w:r>
    </w:p>
    <w:p w:rsidR="00157810" w:rsidRPr="004E5B22" w:rsidRDefault="001728B9" w:rsidP="00157810">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28B9">
        <w:rPr>
          <w:noProof/>
          <w:lang w:val="uk-UA" w:eastAsia="ru-RU"/>
        </w:rPr>
        <w:pict>
          <v:group id="Группа 98" o:spid="_x0000_s1030" style="position:absolute;left:0;text-align:left;margin-left:4.3pt;margin-top:839.5pt;width:597.6pt;height:1.45pt;z-index:251670528;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">
            <v:shape id="Shape 100793" o:spid="_x0000_s1031" style="position:absolute;width:75895;height:182;visibility:visible" coordsize="758952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" adj="0,,0" path="m,9144r7589520,e" filled="f" strokeweight="1.44pt">
              <v:stroke miterlimit="1" joinstyle="miter"/>
              <v:formulas/>
              <v:path arrowok="t" o:connecttype="custom" o:connectlocs="0,0;8,0" o:connectangles="0,0" textboxrect="0,0,7589520,18288"/>
            </v:shape>
            <w10:wrap type="topAndBottom" anchorx="page" anchory="page"/>
          </v:group>
        </w:pict>
      </w:r>
      <w:r w:rsidR="00157810" w:rsidRPr="004E5B22">
        <w:rPr>
          <w:rFonts w:ascii="Times New Roman" w:eastAsia="Times New Roman" w:hAnsi="Times New Roman" w:cs="Times New Roman"/>
          <w:sz w:val="28"/>
          <w:szCs w:val="28"/>
          <w:lang w:val="uk-UA" w:eastAsia="ru-RU"/>
        </w:rPr>
        <w:t>5.3. Права i обов'язки вихованців, здобувачів освіти, педагогічних працівників та інших працівників визначаються чинним законодавством та цим Статутом.</w:t>
      </w:r>
    </w:p>
    <w:p w:rsidR="00157810" w:rsidRPr="004E5B22" w:rsidRDefault="00157810" w:rsidP="00157810">
      <w:pPr>
        <w:spacing w:after="0" w:line="240" w:lineRule="auto"/>
        <w:ind w:firstLine="567"/>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5.4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7F46E1" w:rsidRPr="004E5B22" w:rsidRDefault="00157810" w:rsidP="00D253AF">
      <w:pPr>
        <w:tabs>
          <w:tab w:val="left" w:pos="1134"/>
        </w:tabs>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5</w:t>
      </w:r>
      <w:r w:rsidR="00D34776" w:rsidRPr="004E5B22">
        <w:rPr>
          <w:rFonts w:ascii="Times New Roman" w:eastAsia="Times New Roman" w:hAnsi="Times New Roman" w:cs="Times New Roman"/>
          <w:sz w:val="28"/>
          <w:szCs w:val="28"/>
          <w:lang w:val="uk-UA"/>
        </w:rPr>
        <w:t>.5</w:t>
      </w:r>
      <w:r w:rsidRPr="004E5B22">
        <w:rPr>
          <w:rFonts w:ascii="Times New Roman" w:eastAsia="Times New Roman" w:hAnsi="Times New Roman" w:cs="Times New Roman"/>
          <w:sz w:val="28"/>
          <w:szCs w:val="28"/>
          <w:lang w:val="uk-UA"/>
        </w:rPr>
        <w:t xml:space="preserve">. Діти дошкільного віку та здобувачі освіти мають право: </w:t>
      </w:r>
    </w:p>
    <w:p w:rsidR="007F46E1" w:rsidRPr="004E5B22" w:rsidRDefault="00D253AF" w:rsidP="00D253AF">
      <w:pPr>
        <w:tabs>
          <w:tab w:val="left" w:pos="567"/>
          <w:tab w:val="left" w:pos="1134"/>
        </w:tabs>
        <w:spacing w:after="0" w:line="240" w:lineRule="auto"/>
        <w:jc w:val="both"/>
        <w:rPr>
          <w:rFonts w:ascii="Times New Roman" w:eastAsia="Times New Roman" w:hAnsi="Times New Roman" w:cs="Times New Roman"/>
          <w:sz w:val="28"/>
          <w:szCs w:val="28"/>
          <w:lang w:val="uk-UA" w:eastAsia="ru-RU"/>
        </w:rPr>
      </w:pPr>
      <w:bookmarkStart w:id="18" w:name="n271"/>
      <w:bookmarkStart w:id="19" w:name="n272"/>
      <w:bookmarkEnd w:id="18"/>
      <w:bookmarkEnd w:id="19"/>
      <w:r w:rsidRPr="004E5B22">
        <w:rPr>
          <w:rFonts w:ascii="Times New Roman" w:eastAsia="Times New Roman" w:hAnsi="Times New Roman" w:cs="Times New Roman"/>
          <w:sz w:val="28"/>
          <w:szCs w:val="28"/>
          <w:lang w:val="uk-UA" w:eastAsia="ru-RU"/>
        </w:rPr>
        <w:lastRenderedPageBreak/>
        <w:tab/>
        <w:t xml:space="preserve">- </w:t>
      </w:r>
      <w:r w:rsidR="007F46E1" w:rsidRPr="004E5B22">
        <w:rPr>
          <w:rFonts w:ascii="Times New Roman" w:eastAsia="Times New Roman" w:hAnsi="Times New Roman" w:cs="Times New Roman"/>
          <w:sz w:val="28"/>
          <w:szCs w:val="28"/>
          <w:lang w:val="uk-UA" w:eastAsia="ru-RU"/>
        </w:rPr>
        <w:t>на доступність і безоплатність освіти на відповідному рівні державного освітнього мінімуму;</w:t>
      </w:r>
    </w:p>
    <w:p w:rsidR="007F46E1" w:rsidRPr="004E5B22" w:rsidRDefault="00157810" w:rsidP="00D253AF">
      <w:pPr>
        <w:tabs>
          <w:tab w:val="left" w:pos="567"/>
          <w:tab w:val="left" w:pos="1134"/>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на </w:t>
      </w:r>
      <w:r w:rsidR="007F46E1" w:rsidRPr="004E5B22">
        <w:rPr>
          <w:rFonts w:ascii="Times New Roman" w:eastAsia="Times New Roman" w:hAnsi="Times New Roman" w:cs="Times New Roman"/>
          <w:sz w:val="28"/>
          <w:szCs w:val="28"/>
          <w:lang w:val="uk-UA" w:eastAsia="ru-RU"/>
        </w:rPr>
        <w:t>справедливе та об’єктивне оцінювання результатів навчання;</w:t>
      </w:r>
    </w:p>
    <w:p w:rsidR="007F46E1" w:rsidRPr="004E5B22" w:rsidRDefault="00D253AF" w:rsidP="00D253AF">
      <w:pPr>
        <w:tabs>
          <w:tab w:val="left" w:pos="567"/>
          <w:tab w:val="left" w:pos="1134"/>
        </w:tabs>
        <w:spacing w:after="0" w:line="240" w:lineRule="auto"/>
        <w:jc w:val="both"/>
        <w:rPr>
          <w:rFonts w:ascii="Times New Roman" w:eastAsia="Times New Roman" w:hAnsi="Times New Roman" w:cs="Times New Roman"/>
          <w:sz w:val="28"/>
          <w:szCs w:val="28"/>
          <w:lang w:val="uk-UA" w:eastAsia="ru-RU"/>
        </w:rPr>
      </w:pPr>
      <w:bookmarkStart w:id="20" w:name="n746"/>
      <w:bookmarkEnd w:id="20"/>
      <w:r w:rsidRPr="004E5B22">
        <w:rPr>
          <w:rFonts w:ascii="Times New Roman" w:eastAsia="Times New Roman" w:hAnsi="Times New Roman" w:cs="Times New Roman"/>
          <w:sz w:val="28"/>
          <w:szCs w:val="28"/>
          <w:lang w:val="uk-UA" w:eastAsia="ru-RU"/>
        </w:rPr>
        <w:tab/>
        <w:t xml:space="preserve">- </w:t>
      </w:r>
      <w:r w:rsidR="00157810" w:rsidRPr="004E5B22">
        <w:rPr>
          <w:rFonts w:ascii="Times New Roman" w:eastAsia="Times New Roman" w:hAnsi="Times New Roman" w:cs="Times New Roman"/>
          <w:sz w:val="28"/>
          <w:szCs w:val="28"/>
          <w:lang w:val="uk-UA" w:eastAsia="ru-RU"/>
        </w:rPr>
        <w:t xml:space="preserve">на </w:t>
      </w:r>
      <w:r w:rsidR="007F46E1" w:rsidRPr="004E5B22">
        <w:rPr>
          <w:rFonts w:ascii="Times New Roman" w:eastAsia="Times New Roman" w:hAnsi="Times New Roman" w:cs="Times New Roman"/>
          <w:sz w:val="28"/>
          <w:szCs w:val="28"/>
          <w:lang w:val="uk-UA" w:eastAsia="ru-RU"/>
        </w:rPr>
        <w:t>відзначення успіхів у своїй діяльності;</w:t>
      </w:r>
    </w:p>
    <w:p w:rsidR="007F46E1" w:rsidRPr="004E5B22" w:rsidRDefault="00D253AF" w:rsidP="00D253AF">
      <w:pPr>
        <w:tabs>
          <w:tab w:val="left" w:pos="0"/>
          <w:tab w:val="left" w:pos="1134"/>
        </w:tabs>
        <w:spacing w:after="0" w:line="240" w:lineRule="auto"/>
        <w:ind w:hanging="284"/>
        <w:jc w:val="both"/>
        <w:rPr>
          <w:rFonts w:ascii="Times New Roman" w:eastAsia="Times New Roman" w:hAnsi="Times New Roman" w:cs="Times New Roman"/>
          <w:sz w:val="28"/>
          <w:szCs w:val="28"/>
          <w:lang w:val="uk-UA" w:eastAsia="ru-RU"/>
        </w:rPr>
      </w:pPr>
      <w:bookmarkStart w:id="21" w:name="n747"/>
      <w:bookmarkEnd w:id="21"/>
      <w:r w:rsidRPr="004E5B22">
        <w:rPr>
          <w:rFonts w:ascii="Times New Roman" w:eastAsia="Times New Roman" w:hAnsi="Times New Roman" w:cs="Times New Roman"/>
          <w:sz w:val="28"/>
          <w:szCs w:val="28"/>
          <w:lang w:val="uk-UA" w:eastAsia="ru-RU"/>
        </w:rPr>
        <w:t xml:space="preserve">            - </w:t>
      </w:r>
      <w:r w:rsidR="00157810" w:rsidRPr="004E5B22">
        <w:rPr>
          <w:rFonts w:ascii="Times New Roman" w:eastAsia="Times New Roman" w:hAnsi="Times New Roman" w:cs="Times New Roman"/>
          <w:sz w:val="28"/>
          <w:szCs w:val="28"/>
          <w:lang w:val="uk-UA" w:eastAsia="ru-RU"/>
        </w:rPr>
        <w:t xml:space="preserve">на </w:t>
      </w:r>
      <w:r w:rsidR="007F46E1" w:rsidRPr="004E5B22">
        <w:rPr>
          <w:rFonts w:ascii="Times New Roman" w:eastAsia="Times New Roman" w:hAnsi="Times New Roman" w:cs="Times New Roman"/>
          <w:sz w:val="28"/>
          <w:szCs w:val="28"/>
          <w:lang w:val="uk-UA" w:eastAsia="ru-RU"/>
        </w:rPr>
        <w:t xml:space="preserve">свободу творчої, спортивної, оздоровчої, культурної, </w:t>
      </w:r>
      <w:r w:rsidRPr="004E5B22">
        <w:rPr>
          <w:rFonts w:ascii="Times New Roman" w:eastAsia="Times New Roman" w:hAnsi="Times New Roman" w:cs="Times New Roman"/>
          <w:sz w:val="28"/>
          <w:szCs w:val="28"/>
          <w:lang w:val="uk-UA" w:eastAsia="ru-RU"/>
        </w:rPr>
        <w:t xml:space="preserve">просвітницької, </w:t>
      </w:r>
      <w:r w:rsidR="007F46E1" w:rsidRPr="004E5B22">
        <w:rPr>
          <w:rFonts w:ascii="Times New Roman" w:eastAsia="Times New Roman" w:hAnsi="Times New Roman" w:cs="Times New Roman"/>
          <w:sz w:val="28"/>
          <w:szCs w:val="28"/>
          <w:lang w:val="uk-UA" w:eastAsia="ru-RU"/>
        </w:rPr>
        <w:t>наукової і науково-технічної діяльності тощо;</w:t>
      </w:r>
    </w:p>
    <w:p w:rsidR="007F46E1" w:rsidRPr="004E5B22" w:rsidRDefault="002338A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157810" w:rsidRPr="004E5B22">
        <w:rPr>
          <w:rFonts w:ascii="Times New Roman" w:eastAsia="Times New Roman" w:hAnsi="Times New Roman" w:cs="Times New Roman"/>
          <w:sz w:val="28"/>
          <w:szCs w:val="28"/>
          <w:lang w:val="uk-UA" w:eastAsia="ru-RU"/>
        </w:rPr>
        <w:t>на вибір форм навчання, предметІВ</w:t>
      </w:r>
      <w:r w:rsidR="007F46E1" w:rsidRPr="004E5B22">
        <w:rPr>
          <w:rFonts w:ascii="Times New Roman" w:eastAsia="Times New Roman" w:hAnsi="Times New Roman" w:cs="Times New Roman"/>
          <w:sz w:val="28"/>
          <w:szCs w:val="28"/>
          <w:lang w:val="uk-UA" w:eastAsia="ru-RU"/>
        </w:rPr>
        <w:t xml:space="preserve"> варіативної частини навчального плану, факультативів, спецкурсів, позашкільних та позакласних занять;</w:t>
      </w:r>
    </w:p>
    <w:p w:rsidR="007F46E1" w:rsidRPr="004E5B22" w:rsidRDefault="002338A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на користування навчально-виробничою, науковою, матеріально-технічною, п</w:t>
      </w:r>
      <w:r w:rsidR="00157810" w:rsidRPr="004E5B22">
        <w:rPr>
          <w:rFonts w:ascii="Times New Roman" w:eastAsia="Times New Roman" w:hAnsi="Times New Roman" w:cs="Times New Roman"/>
          <w:sz w:val="28"/>
          <w:szCs w:val="28"/>
          <w:lang w:val="uk-UA" w:eastAsia="ru-RU"/>
        </w:rPr>
        <w:t xml:space="preserve">обутовою, культурно-спортивною та </w:t>
      </w:r>
      <w:r w:rsidR="007F46E1" w:rsidRPr="004E5B22">
        <w:rPr>
          <w:rFonts w:ascii="Times New Roman" w:eastAsia="Times New Roman" w:hAnsi="Times New Roman" w:cs="Times New Roman"/>
          <w:sz w:val="28"/>
          <w:szCs w:val="28"/>
          <w:lang w:val="uk-UA" w:eastAsia="ru-RU"/>
        </w:rPr>
        <w:t>корекційно-ві</w:t>
      </w:r>
      <w:r w:rsidR="00157810" w:rsidRPr="004E5B22">
        <w:rPr>
          <w:rFonts w:ascii="Times New Roman" w:eastAsia="Times New Roman" w:hAnsi="Times New Roman" w:cs="Times New Roman"/>
          <w:sz w:val="28"/>
          <w:szCs w:val="28"/>
          <w:lang w:val="uk-UA" w:eastAsia="ru-RU"/>
        </w:rPr>
        <w:t>дновною та</w:t>
      </w:r>
      <w:r w:rsidR="007F46E1" w:rsidRPr="004E5B22">
        <w:rPr>
          <w:rFonts w:ascii="Times New Roman" w:eastAsia="Times New Roman" w:hAnsi="Times New Roman" w:cs="Times New Roman"/>
          <w:sz w:val="28"/>
          <w:szCs w:val="28"/>
          <w:lang w:val="uk-UA" w:eastAsia="ru-RU"/>
        </w:rPr>
        <w:t xml:space="preserve"> базою закладу;</w:t>
      </w:r>
    </w:p>
    <w:p w:rsidR="00157810" w:rsidRPr="004E5B22" w:rsidRDefault="002338A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 xml:space="preserve">на доступ до інформації з усіх галузей знань; </w:t>
      </w:r>
    </w:p>
    <w:p w:rsidR="007F46E1" w:rsidRPr="004E5B22" w:rsidRDefault="002338A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брати участь у різних видах науково-практичної діяльності, конференціях, олімпіадах, виставках, конкурсах тощо;</w:t>
      </w:r>
    </w:p>
    <w:p w:rsidR="007F46E1" w:rsidRPr="004E5B22" w:rsidRDefault="009F3A8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брати участь в обговоренні і вносити власні пропозиції щодо організації освітнього процесу, дозвілля;</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брати участь у добровільних об’єднаннях, творчих студіях, клубах, гуртках, секціях, групах за інтересами тощо;</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особисто або через своїх представників брати участь в органах учнівського самоврядування закладу;</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на переатестацію з навчальних предметів (коригування оцінювання, крім річного та державної підсумкової атестації);</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на захист від будь-яких форм експлуатації, психічного і фізичного насилля, що порушують права або принижують їх честь, гідність;</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на безпечні і нешкідливі умови навчання, виховання та праці;</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на захист від будь-якої інформації, пропаганди та агітації, що завдає шкоди їх здоров’ю, моральному та духовному розвитку;</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брати участь у спортивній, науково-дослідній, експериментальній, конструкторській та інших видах діяльності, конференціях, олімпіадах, виставках, конкурсах;</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оволодівати практичними навичками самостійної дослідницької, пошукової та експериментальної діяльності;</w:t>
      </w:r>
    </w:p>
    <w:p w:rsidR="007F46E1" w:rsidRPr="004E5B22"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отримувати необхідну методичну та організаційну допомогу від наукових керівників.</w:t>
      </w:r>
    </w:p>
    <w:p w:rsidR="007F46E1" w:rsidRPr="004E5B22" w:rsidRDefault="00D34776" w:rsidP="00B32CCB">
      <w:pPr>
        <w:tabs>
          <w:tab w:val="left" w:pos="567"/>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5.6</w:t>
      </w:r>
      <w:r w:rsidR="007F46E1" w:rsidRPr="004E5B22">
        <w:rPr>
          <w:rFonts w:ascii="Times New Roman" w:eastAsia="Times New Roman" w:hAnsi="Times New Roman" w:cs="Times New Roman"/>
          <w:sz w:val="28"/>
          <w:szCs w:val="28"/>
          <w:lang w:val="uk-UA" w:eastAsia="ru-RU"/>
        </w:rPr>
        <w:t>. Здобувачі освіти зобов’язані:</w:t>
      </w:r>
    </w:p>
    <w:p w:rsidR="007F46E1" w:rsidRPr="004E5B22"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виконувати вимоги освітньої програми (індивідуального навчального плану за його наявності), оволодівати знаннями, вміннями, практичними навичками, передбачених стандартом освіти для відповідного рівня освіти, підвищувати загальнокультурний рівень, дотримуватись принципу академічної доброчесності;</w:t>
      </w:r>
    </w:p>
    <w:p w:rsidR="007F46E1" w:rsidRPr="004E5B22"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дотримуватися вимог Статуту, правил внутрішнього розпорядку;</w:t>
      </w:r>
    </w:p>
    <w:p w:rsidR="007F46E1" w:rsidRPr="004E5B22"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бережливо ставитись до державного, громадського і особистого майна;</w:t>
      </w:r>
    </w:p>
    <w:p w:rsidR="007F46E1" w:rsidRPr="004E5B22"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 </w:t>
      </w:r>
      <w:r w:rsidR="007F46E1" w:rsidRPr="004E5B22">
        <w:rPr>
          <w:rFonts w:ascii="Times New Roman" w:eastAsia="Times New Roman" w:hAnsi="Times New Roman" w:cs="Times New Roman"/>
          <w:sz w:val="28"/>
          <w:szCs w:val="28"/>
          <w:lang w:val="uk-UA" w:eastAsia="ru-RU"/>
        </w:rPr>
        <w:t>дотримуватися законодавства, моральних, етичних норм;</w:t>
      </w:r>
    </w:p>
    <w:p w:rsidR="007F46E1" w:rsidRPr="004E5B22" w:rsidRDefault="00286775" w:rsidP="00286775">
      <w:pPr>
        <w:tabs>
          <w:tab w:val="left" w:pos="284"/>
          <w:tab w:val="left" w:pos="567"/>
          <w:tab w:val="left" w:pos="709"/>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брати посильну участь у самообслуговуванні, різних видах суспільно-корисної праці, з урахуванням віку, статі, фізичних можливостей, норм і правил особистої гігієни та охорони здоров’я, різних видах трудової діяльності, що не заборонені чинним законодавством;</w:t>
      </w:r>
    </w:p>
    <w:p w:rsidR="007F46E1" w:rsidRPr="004E5B22" w:rsidRDefault="00286775" w:rsidP="00286775">
      <w:pPr>
        <w:tabs>
          <w:tab w:val="left" w:pos="284"/>
          <w:tab w:val="left" w:pos="567"/>
          <w:tab w:val="left" w:pos="709"/>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rsidR="007F46E1" w:rsidRPr="004E5B22" w:rsidRDefault="00286775" w:rsidP="00286775">
      <w:pPr>
        <w:tabs>
          <w:tab w:val="left" w:pos="284"/>
          <w:tab w:val="left" w:pos="567"/>
          <w:tab w:val="left" w:pos="709"/>
        </w:tabs>
        <w:spacing w:after="0" w:line="240" w:lineRule="auto"/>
        <w:jc w:val="both"/>
        <w:rPr>
          <w:rFonts w:ascii="Times New Roman" w:eastAsia="Times New Roman" w:hAnsi="Times New Roman" w:cs="Times New Roman"/>
          <w:sz w:val="28"/>
          <w:szCs w:val="28"/>
          <w:lang w:val="uk-UA" w:eastAsia="ru-RU"/>
        </w:rPr>
      </w:pPr>
      <w:bookmarkStart w:id="22" w:name="n762"/>
      <w:bookmarkEnd w:id="22"/>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відповідально та дбайливо ставитися до власного здоров’я, оточуючих, довкілля;</w:t>
      </w:r>
    </w:p>
    <w:p w:rsidR="007F46E1" w:rsidRPr="004E5B22" w:rsidRDefault="007F46E1" w:rsidP="00286775">
      <w:pPr>
        <w:numPr>
          <w:ilvl w:val="0"/>
          <w:numId w:val="2"/>
        </w:numPr>
        <w:tabs>
          <w:tab w:val="left" w:pos="284"/>
          <w:tab w:val="left" w:pos="567"/>
          <w:tab w:val="left" w:pos="709"/>
        </w:tabs>
        <w:spacing w:after="0" w:line="240" w:lineRule="auto"/>
        <w:ind w:left="0" w:firstLine="567"/>
        <w:jc w:val="both"/>
        <w:rPr>
          <w:rFonts w:ascii="Times New Roman" w:eastAsia="Times New Roman" w:hAnsi="Times New Roman" w:cs="Times New Roman"/>
          <w:sz w:val="28"/>
          <w:szCs w:val="28"/>
          <w:lang w:val="uk-UA" w:eastAsia="ru-RU"/>
        </w:rPr>
      </w:pPr>
      <w:bookmarkStart w:id="23" w:name="n763"/>
      <w:bookmarkEnd w:id="23"/>
      <w:r w:rsidRPr="004E5B22">
        <w:rPr>
          <w:rFonts w:ascii="Times New Roman" w:eastAsia="Times New Roman" w:hAnsi="Times New Roman" w:cs="Times New Roman"/>
          <w:sz w:val="28"/>
          <w:szCs w:val="28"/>
          <w:lang w:val="uk-UA" w:eastAsia="ru-RU"/>
        </w:rPr>
        <w:t>дотримуватися правил особистої гігієни, мати охайний зовнішній вигляд, дотримуватися форми одяг</w:t>
      </w:r>
      <w:r w:rsidR="00ED0CD2" w:rsidRPr="004E5B22">
        <w:rPr>
          <w:rFonts w:ascii="Times New Roman" w:eastAsia="Times New Roman" w:hAnsi="Times New Roman" w:cs="Times New Roman"/>
          <w:sz w:val="28"/>
          <w:szCs w:val="28"/>
          <w:lang w:val="uk-UA" w:eastAsia="ru-RU"/>
        </w:rPr>
        <w:t>у, встановленої закладом освіти;</w:t>
      </w:r>
    </w:p>
    <w:p w:rsidR="00ED0CD2" w:rsidRPr="004E5B22" w:rsidRDefault="00C861B2" w:rsidP="00C861B2">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ED0CD2" w:rsidRPr="004E5B22">
        <w:rPr>
          <w:rFonts w:ascii="Times New Roman" w:eastAsia="Times New Roman" w:hAnsi="Times New Roman" w:cs="Times New Roman"/>
          <w:sz w:val="28"/>
          <w:szCs w:val="28"/>
          <w:lang w:val="uk-UA" w:eastAsia="ru-RU"/>
        </w:rPr>
        <w:t>дотримуватися положень цього Статуту, правил внутрішнього трудового розпорядку закладу;</w:t>
      </w:r>
    </w:p>
    <w:p w:rsidR="00ED0CD2" w:rsidRPr="004E5B22" w:rsidRDefault="00A02889" w:rsidP="00C861B2">
      <w:pPr>
        <w:tabs>
          <w:tab w:val="left" w:pos="284"/>
          <w:tab w:val="left" w:pos="567"/>
          <w:tab w:val="left" w:pos="993"/>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ED0CD2" w:rsidRPr="004E5B22">
        <w:rPr>
          <w:rFonts w:ascii="Times New Roman" w:eastAsia="Times New Roman" w:hAnsi="Times New Roman" w:cs="Times New Roman"/>
          <w:sz w:val="28"/>
          <w:szCs w:val="28"/>
          <w:lang w:val="uk-UA" w:eastAsia="ru-RU"/>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iнформацію від інших ociб.</w:t>
      </w:r>
    </w:p>
    <w:p w:rsidR="00A02889" w:rsidRPr="004E5B22" w:rsidRDefault="00D34776" w:rsidP="00C861B2">
      <w:pPr>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5.7</w:t>
      </w:r>
      <w:r w:rsidR="007F46E1" w:rsidRPr="004E5B22">
        <w:rPr>
          <w:rFonts w:ascii="Times New Roman" w:eastAsia="Times New Roman" w:hAnsi="Times New Roman" w:cs="Times New Roman"/>
          <w:sz w:val="28"/>
          <w:szCs w:val="28"/>
          <w:lang w:val="uk-UA" w:eastAsia="ru-RU"/>
        </w:rPr>
        <w:t>. Збитки, заподіяні здобувачами освіти відшкодовуються ними самостійно або за рахунок їх батьків, відповідно до чинного законодавства.</w:t>
      </w:r>
    </w:p>
    <w:p w:rsidR="007F46E1" w:rsidRPr="004E5B22" w:rsidRDefault="00D34776"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5.8.</w:t>
      </w:r>
      <w:r w:rsidR="007F46E1" w:rsidRPr="004E5B22">
        <w:rPr>
          <w:rFonts w:ascii="Times New Roman" w:eastAsia="Times New Roman" w:hAnsi="Times New Roman" w:cs="Times New Roman"/>
          <w:sz w:val="28"/>
          <w:szCs w:val="28"/>
          <w:lang w:val="uk-UA" w:eastAsia="ru-RU"/>
        </w:rPr>
        <w:t xml:space="preserve">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7F46E1" w:rsidRPr="004E5B22"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Перелік посад педагогічних працівників встановлюється Кабінетом Міністрів України.</w:t>
      </w:r>
    </w:p>
    <w:p w:rsidR="007F46E1" w:rsidRPr="004E5B22" w:rsidRDefault="00ED0CD2"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5.9</w:t>
      </w:r>
      <w:r w:rsidR="007F46E1" w:rsidRPr="004E5B22">
        <w:rPr>
          <w:rFonts w:ascii="Times New Roman" w:eastAsia="Times New Roman" w:hAnsi="Times New Roman" w:cs="Times New Roman"/>
          <w:sz w:val="28"/>
          <w:szCs w:val="28"/>
          <w:lang w:val="uk-UA" w:eastAsia="ru-RU"/>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іншими законодавчими актами. Працівників призначає та звільняє із займаних посад директор (керівник) закладу освіти.</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Призначення педагогічних працівників може здійснюватись на умовах колективного трудового договору, індивідуального (в тому числі – строкового) трудового договору (трудової угоди) так і на умовах контракту.</w:t>
      </w:r>
    </w:p>
    <w:p w:rsidR="007F46E1" w:rsidRPr="004E5B22" w:rsidRDefault="00ED0CD2"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5.10</w:t>
      </w:r>
      <w:r w:rsidR="007F46E1" w:rsidRPr="004E5B22">
        <w:rPr>
          <w:rFonts w:ascii="Times New Roman" w:eastAsia="Times New Roman" w:hAnsi="Times New Roman" w:cs="Times New Roman"/>
          <w:sz w:val="28"/>
          <w:szCs w:val="28"/>
          <w:lang w:val="uk-UA" w:eastAsia="ru-RU"/>
        </w:rPr>
        <w:t>. Педагогічне навантаження вчителя включає 18 навчальних годин протягом навчального тижня, що становить тарифну ставку. Учителі можуть також здійснювати інші види педагогічної діяльності.</w:t>
      </w:r>
    </w:p>
    <w:p w:rsidR="007F46E1" w:rsidRPr="004E5B22"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5.11</w:t>
      </w:r>
      <w:r w:rsidR="007F46E1" w:rsidRPr="004E5B22">
        <w:rPr>
          <w:rFonts w:ascii="Times New Roman" w:eastAsia="Times New Roman" w:hAnsi="Times New Roman" w:cs="Times New Roman"/>
          <w:sz w:val="28"/>
          <w:szCs w:val="28"/>
          <w:lang w:val="uk-UA" w:eastAsia="ru-RU"/>
        </w:rPr>
        <w:t>. Розміри та порядок встановлення доплат за інші види педагогічної діяльності визначаються чинними нормативними документами України.</w:t>
      </w:r>
    </w:p>
    <w:p w:rsidR="007F46E1" w:rsidRPr="004E5B22"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5.12</w:t>
      </w:r>
      <w:r w:rsidR="007F46E1" w:rsidRPr="004E5B22">
        <w:rPr>
          <w:rFonts w:ascii="Times New Roman" w:eastAsia="Times New Roman" w:hAnsi="Times New Roman" w:cs="Times New Roman"/>
          <w:sz w:val="28"/>
          <w:szCs w:val="28"/>
          <w:lang w:val="uk-UA" w:eastAsia="ru-RU"/>
        </w:rPr>
        <w:t xml:space="preserve">. Розподіл педагогічного навантаження затверджується директором </w:t>
      </w:r>
      <w:r w:rsidRPr="004E5B22">
        <w:rPr>
          <w:rFonts w:ascii="Times New Roman" w:eastAsia="Times New Roman" w:hAnsi="Times New Roman" w:cs="Times New Roman"/>
          <w:sz w:val="28"/>
          <w:szCs w:val="28"/>
          <w:lang w:val="uk-UA" w:eastAsia="ru-RU"/>
        </w:rPr>
        <w:t>Гімназії</w:t>
      </w:r>
      <w:r w:rsidR="007F46E1" w:rsidRPr="004E5B22">
        <w:rPr>
          <w:rFonts w:ascii="Times New Roman" w:eastAsia="Times New Roman" w:hAnsi="Times New Roman" w:cs="Times New Roman"/>
          <w:sz w:val="28"/>
          <w:szCs w:val="28"/>
          <w:lang w:val="uk-UA" w:eastAsia="ru-RU"/>
        </w:rPr>
        <w:t xml:space="preserve"> за погодженням з первинною профспілковою організацією закладу освіти.</w:t>
      </w:r>
    </w:p>
    <w:p w:rsidR="007F46E1" w:rsidRPr="004E5B22"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5.13</w:t>
      </w:r>
      <w:r w:rsidR="007F46E1" w:rsidRPr="004E5B22">
        <w:rPr>
          <w:rFonts w:ascii="Times New Roman" w:eastAsia="Times New Roman" w:hAnsi="Times New Roman" w:cs="Times New Roman"/>
          <w:sz w:val="28"/>
          <w:szCs w:val="28"/>
          <w:lang w:val="uk-UA" w:eastAsia="ru-RU"/>
        </w:rPr>
        <w:t>. 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7F46E1" w:rsidRPr="004E5B22"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5.14</w:t>
      </w:r>
      <w:r w:rsidR="007F46E1" w:rsidRPr="004E5B22">
        <w:rPr>
          <w:rFonts w:ascii="Times New Roman" w:eastAsia="Times New Roman" w:hAnsi="Times New Roman" w:cs="Times New Roman"/>
          <w:sz w:val="28"/>
          <w:szCs w:val="28"/>
          <w:lang w:val="uk-UA" w:eastAsia="ru-RU"/>
        </w:rPr>
        <w:t>. Обсяг педагогічного навантаження може бути меншим тарифної ставки лише за письмовою згодою педагогічного працівника.</w:t>
      </w:r>
    </w:p>
    <w:p w:rsidR="00282B7C" w:rsidRPr="004E5B22" w:rsidRDefault="00CC2677"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5.15</w:t>
      </w:r>
      <w:r w:rsidR="00B077EF" w:rsidRPr="004E5B22">
        <w:rPr>
          <w:rFonts w:ascii="Times New Roman" w:eastAsia="Times New Roman" w:hAnsi="Times New Roman" w:cs="Times New Roman"/>
          <w:sz w:val="28"/>
          <w:szCs w:val="28"/>
          <w:lang w:val="uk-UA" w:eastAsia="ru-RU"/>
        </w:rPr>
        <w:t>. Права педагогічних працівників</w:t>
      </w:r>
      <w:r w:rsidR="00AA1125" w:rsidRPr="004E5B22">
        <w:rPr>
          <w:rFonts w:ascii="Times New Roman" w:eastAsia="Times New Roman" w:hAnsi="Times New Roman" w:cs="Times New Roman"/>
          <w:sz w:val="28"/>
          <w:szCs w:val="28"/>
          <w:lang w:val="uk-UA" w:eastAsia="ru-RU"/>
        </w:rPr>
        <w:t xml:space="preserve"> Гімназії</w:t>
      </w:r>
      <w:r w:rsidR="007F46E1" w:rsidRPr="004E5B22">
        <w:rPr>
          <w:rFonts w:ascii="Times New Roman" w:eastAsia="Times New Roman" w:hAnsi="Times New Roman" w:cs="Times New Roman"/>
          <w:sz w:val="28"/>
          <w:szCs w:val="28"/>
          <w:lang w:val="uk-UA" w:eastAsia="ru-RU"/>
        </w:rPr>
        <w:t xml:space="preserve"> визначені </w:t>
      </w:r>
      <w:hyperlink r:id="rId21" w:tgtFrame="_blank" w:history="1">
        <w:r w:rsidR="007F46E1" w:rsidRPr="004E5B22">
          <w:rPr>
            <w:rFonts w:ascii="Times New Roman" w:eastAsia="Times New Roman" w:hAnsi="Times New Roman" w:cs="Times New Roman"/>
            <w:sz w:val="28"/>
            <w:szCs w:val="28"/>
            <w:lang w:val="uk-UA" w:eastAsia="ru-RU"/>
          </w:rPr>
          <w:t>Законами України</w:t>
        </w:r>
      </w:hyperlink>
      <w:r w:rsidR="007F46E1" w:rsidRPr="004E5B22">
        <w:rPr>
          <w:rFonts w:ascii="Times New Roman" w:eastAsia="Times New Roman" w:hAnsi="Times New Roman" w:cs="Times New Roman"/>
          <w:sz w:val="28"/>
          <w:szCs w:val="28"/>
          <w:lang w:val="uk-UA" w:eastAsia="ru-RU"/>
        </w:rPr>
        <w:t>   «Про освіту», «Про  повну  загальну  середню  освіту», законодавством, колективним договором, трудовим договором та/або установчими документами закладу освіт</w:t>
      </w:r>
      <w:r w:rsidR="00B077EF" w:rsidRPr="004E5B22">
        <w:rPr>
          <w:rFonts w:ascii="Times New Roman" w:eastAsia="Times New Roman" w:hAnsi="Times New Roman" w:cs="Times New Roman"/>
          <w:sz w:val="28"/>
          <w:szCs w:val="28"/>
          <w:lang w:val="uk-UA" w:eastAsia="ru-RU"/>
        </w:rPr>
        <w:t>и.</w:t>
      </w:r>
    </w:p>
    <w:p w:rsidR="00B077EF" w:rsidRPr="004E5B22" w:rsidRDefault="00E16B25"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Пелагогічні працівники мають права на:</w:t>
      </w:r>
    </w:p>
    <w:p w:rsidR="00282B7C" w:rsidRPr="004E5B22" w:rsidRDefault="00E16B25"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82B7C" w:rsidRPr="004E5B22">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i засобв навчання, що відповідають ocвітній програмі;</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педагогічну ініціативу;</w:t>
      </w:r>
    </w:p>
    <w:p w:rsidR="00282B7C" w:rsidRPr="004E5B22" w:rsidRDefault="00B077EF" w:rsidP="00B077EF">
      <w:pPr>
        <w:tabs>
          <w:tab w:val="left" w:pos="567"/>
        </w:tabs>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82B7C" w:rsidRPr="004E5B22">
        <w:rPr>
          <w:rFonts w:ascii="Times New Roman" w:eastAsia="Times New Roman" w:hAnsi="Times New Roman" w:cs="Times New Roman"/>
          <w:sz w:val="28"/>
          <w:szCs w:val="28"/>
          <w:lang w:val="uk-UA" w:eastAsia="ru-RU"/>
        </w:rPr>
        <w:t>розроблення та впровадження авторских навчальних програм, проектів, ocвітнix методик i технологій, методів i засобів, насамперед методик компетентнісного навчання;</w:t>
      </w:r>
    </w:p>
    <w:p w:rsidR="00282B7C" w:rsidRPr="004E5B22" w:rsidRDefault="00B077EF" w:rsidP="00B077EF">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282B7C" w:rsidRPr="004E5B22">
        <w:rPr>
          <w:rFonts w:ascii="Times New Roman" w:eastAsia="Times New Roman" w:hAnsi="Times New Roman" w:cs="Times New Roman"/>
          <w:sz w:val="28"/>
          <w:szCs w:val="28"/>
          <w:lang w:val="uk-UA" w:eastAsia="ru-RU"/>
        </w:rPr>
        <w:t>користування бібліотекою, навчальною, спортивною інфраструктурою Гімназії;</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підвищення кваліфікацій, перепідготовку;</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вільний вибір ocвітніх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7274A" w:rsidRPr="004E5B22" w:rsidRDefault="00F7274A" w:rsidP="00F7274A">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позачергову атестацію з метою отримання відповідної категорії, педагогічного звання;</w:t>
      </w:r>
    </w:p>
    <w:p w:rsidR="00282B7C" w:rsidRPr="004E5B22" w:rsidRDefault="00B077EF"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282B7C" w:rsidRPr="004E5B22">
        <w:rPr>
          <w:rFonts w:ascii="Times New Roman" w:eastAsia="Times New Roman" w:hAnsi="Times New Roman" w:cs="Times New Roman"/>
          <w:sz w:val="28"/>
          <w:szCs w:val="28"/>
          <w:lang w:val="uk-UA" w:eastAsia="ru-RU"/>
        </w:rPr>
        <w:t>доступ до інформаційних ресурсів, що використовуються в освітньому процесі;</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відзначення ycпіхів у свой професійній діяльності;</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справедливе та об'єктивне оцінювання своєї професійнійної діяльності;</w:t>
      </w:r>
    </w:p>
    <w:p w:rsidR="00E37AA6" w:rsidRPr="004E5B22" w:rsidRDefault="00E37AA6" w:rsidP="00E37AA6">
      <w:pPr>
        <w:tabs>
          <w:tab w:val="left" w:pos="284"/>
        </w:tabs>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r>
      <w:r w:rsidRPr="004E5B22">
        <w:rPr>
          <w:rFonts w:ascii="Times New Roman" w:eastAsia="Times New Roman" w:hAnsi="Times New Roman" w:cs="Times New Roman"/>
          <w:sz w:val="28"/>
          <w:szCs w:val="28"/>
          <w:lang w:val="uk-UA" w:eastAsia="ru-RU"/>
        </w:rPr>
        <w:tab/>
      </w:r>
      <w:r w:rsidR="00282B7C" w:rsidRPr="004E5B22">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правовий, соціальний, професійний захист;</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iндивідуальну освітню діяльність за межами закладу;</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B7C" w:rsidRPr="004E5B22" w:rsidRDefault="00F7274A"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належні, безпечні і нешкідливі умови праці та медичне обслуговування;</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щорічну основну та додаткові відпустки згідно чинного законодавства;</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отримання щорічної грошової винагороди за сумлінну працю та зразкове виконання службових обов’язків</w:t>
      </w:r>
      <w:r w:rsidR="00E37AA6" w:rsidRPr="004E5B22">
        <w:rPr>
          <w:rFonts w:ascii="Times New Roman" w:eastAsia="Times New Roman" w:hAnsi="Times New Roman" w:cs="Times New Roman"/>
          <w:sz w:val="28"/>
          <w:szCs w:val="28"/>
          <w:lang w:val="uk-UA" w:eastAsia="ru-RU"/>
        </w:rPr>
        <w:t xml:space="preserve"> в розмірі до одного посадового окладу (даним правом також користуються й інші працівники Гімназії та її структурних підрозділів;</w:t>
      </w:r>
    </w:p>
    <w:p w:rsidR="00282B7C" w:rsidRPr="004E5B22"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отримання щорічної грошової допомоги на оздоровлення</w:t>
      </w:r>
      <w:r w:rsidR="00E37AA6" w:rsidRPr="004E5B22">
        <w:rPr>
          <w:rFonts w:ascii="Times New Roman" w:eastAsia="Times New Roman" w:hAnsi="Times New Roman" w:cs="Times New Roman"/>
          <w:sz w:val="28"/>
          <w:szCs w:val="28"/>
          <w:lang w:val="uk-UA" w:eastAsia="ru-RU"/>
        </w:rPr>
        <w:t xml:space="preserve"> у розмірі місячного посадового окладу (ставки заробітної плати) при наданні щорічної відпустки (даним правом також користуються й інші працівники Гімназії та їїструктурних підрозділів</w:t>
      </w:r>
      <w:r w:rsidRPr="004E5B22">
        <w:rPr>
          <w:rFonts w:ascii="Times New Roman" w:eastAsia="Times New Roman" w:hAnsi="Times New Roman" w:cs="Times New Roman"/>
          <w:sz w:val="28"/>
          <w:szCs w:val="28"/>
          <w:lang w:val="uk-UA" w:eastAsia="ru-RU"/>
        </w:rPr>
        <w:t>;</w:t>
      </w:r>
    </w:p>
    <w:p w:rsidR="00AA1125" w:rsidRPr="004E5B22" w:rsidRDefault="00282B7C" w:rsidP="00E16B25">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участь у роботі колегіал</w:t>
      </w:r>
      <w:r w:rsidR="00F7274A" w:rsidRPr="004E5B22">
        <w:rPr>
          <w:rFonts w:ascii="Times New Roman" w:eastAsia="Times New Roman" w:hAnsi="Times New Roman" w:cs="Times New Roman"/>
          <w:sz w:val="28"/>
          <w:szCs w:val="28"/>
          <w:lang w:val="uk-UA" w:eastAsia="ru-RU"/>
        </w:rPr>
        <w:t>ьних органів управління закладу;</w:t>
      </w:r>
    </w:p>
    <w:p w:rsidR="00F7274A" w:rsidRPr="004E5B22" w:rsidRDefault="00F7274A" w:rsidP="00F7274A">
      <w:pPr>
        <w:spacing w:after="0" w:line="240" w:lineRule="auto"/>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об’є</w:t>
      </w:r>
      <w:r w:rsidRPr="004E5B22">
        <w:rPr>
          <w:rFonts w:ascii="Times New Roman" w:eastAsia="Times New Roman" w:hAnsi="Times New Roman" w:cs="Times New Roman"/>
          <w:sz w:val="28"/>
          <w:szCs w:val="28"/>
          <w:lang w:val="uk-UA" w:eastAsia="ru-RU"/>
        </w:rPr>
        <w:t>днання</w:t>
      </w:r>
      <w:r w:rsidR="007F46E1" w:rsidRPr="004E5B22">
        <w:rPr>
          <w:rFonts w:ascii="Times New Roman" w:eastAsia="Times New Roman" w:hAnsi="Times New Roman" w:cs="Times New Roman"/>
          <w:sz w:val="28"/>
          <w:szCs w:val="28"/>
          <w:lang w:val="uk-UA" w:eastAsia="ru-RU"/>
        </w:rPr>
        <w:t xml:space="preserve"> у професійні спілки та бути членами інших об’єднань громадян, діяльність яких не заборонена законодавством;</w:t>
      </w:r>
    </w:p>
    <w:p w:rsidR="007F46E1" w:rsidRPr="004E5B22" w:rsidRDefault="00E37AA6" w:rsidP="00A32033">
      <w:pPr>
        <w:tabs>
          <w:tab w:val="left" w:pos="284"/>
        </w:tabs>
        <w:spacing w:after="0" w:line="240" w:lineRule="auto"/>
        <w:jc w:val="both"/>
        <w:rPr>
          <w:rFonts w:ascii="Times New Roman" w:eastAsia="Times New Roman" w:hAnsi="Times New Roman" w:cs="Times New Roman"/>
          <w:sz w:val="28"/>
          <w:szCs w:val="28"/>
          <w:lang w:val="uk-UA" w:eastAsia="ru-RU"/>
        </w:rPr>
      </w:pPr>
      <w:bookmarkStart w:id="24" w:name="n775"/>
      <w:bookmarkStart w:id="25" w:name="n777"/>
      <w:bookmarkStart w:id="26" w:name="n778"/>
      <w:bookmarkStart w:id="27" w:name="n839"/>
      <w:bookmarkStart w:id="28" w:name="n840"/>
      <w:bookmarkStart w:id="29" w:name="n841"/>
      <w:bookmarkStart w:id="30" w:name="n842"/>
      <w:bookmarkStart w:id="31" w:name="n843"/>
      <w:bookmarkStart w:id="32" w:name="n845"/>
      <w:bookmarkStart w:id="33" w:name="n846"/>
      <w:bookmarkEnd w:id="24"/>
      <w:bookmarkEnd w:id="25"/>
      <w:bookmarkEnd w:id="26"/>
      <w:bookmarkEnd w:id="27"/>
      <w:bookmarkEnd w:id="28"/>
      <w:bookmarkEnd w:id="29"/>
      <w:bookmarkEnd w:id="30"/>
      <w:bookmarkEnd w:id="31"/>
      <w:bookmarkEnd w:id="32"/>
      <w:bookmarkEnd w:id="33"/>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інші гаран</w:t>
      </w:r>
      <w:r w:rsidR="00A32033" w:rsidRPr="004E5B22">
        <w:rPr>
          <w:rFonts w:ascii="Times New Roman" w:eastAsia="Times New Roman" w:hAnsi="Times New Roman" w:cs="Times New Roman"/>
          <w:sz w:val="28"/>
          <w:szCs w:val="28"/>
          <w:lang w:val="uk-UA" w:eastAsia="ru-RU"/>
        </w:rPr>
        <w:t>тії, визначені законом України.</w:t>
      </w:r>
    </w:p>
    <w:p w:rsidR="006244F7" w:rsidRPr="004E5B22" w:rsidRDefault="00A32033" w:rsidP="0062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34" w:name="n295"/>
      <w:bookmarkEnd w:id="34"/>
      <w:r w:rsidRPr="004E5B22">
        <w:rPr>
          <w:rFonts w:ascii="Times New Roman" w:eastAsia="Times New Roman" w:hAnsi="Times New Roman" w:cs="Times New Roman"/>
          <w:sz w:val="28"/>
          <w:szCs w:val="28"/>
          <w:lang w:val="uk-UA" w:eastAsia="ru-RU"/>
        </w:rPr>
        <w:t>5.16.</w:t>
      </w:r>
      <w:r w:rsidR="006244F7" w:rsidRPr="004E5B22">
        <w:rPr>
          <w:rFonts w:ascii="Times New Roman" w:eastAsia="Times New Roman" w:hAnsi="Times New Roman" w:cs="Times New Roman"/>
          <w:sz w:val="28"/>
          <w:szCs w:val="28"/>
          <w:lang w:val="uk-UA" w:eastAsia="ru-RU"/>
        </w:rPr>
        <w:t>Обов</w:t>
      </w:r>
      <w:r w:rsidR="007923F7" w:rsidRPr="004E5B22">
        <w:rPr>
          <w:rFonts w:ascii="Times New Roman" w:eastAsia="Times New Roman" w:hAnsi="Times New Roman" w:cs="Times New Roman"/>
          <w:sz w:val="28"/>
          <w:szCs w:val="28"/>
          <w:lang w:val="uk-UA" w:eastAsia="ru-RU"/>
        </w:rPr>
        <w:t>’язки працівникі</w:t>
      </w:r>
      <w:r w:rsidR="00923A28" w:rsidRPr="004E5B22">
        <w:rPr>
          <w:rFonts w:ascii="Times New Roman" w:eastAsia="Times New Roman" w:hAnsi="Times New Roman" w:cs="Times New Roman"/>
          <w:sz w:val="28"/>
          <w:szCs w:val="28"/>
          <w:lang w:val="uk-UA" w:eastAsia="ru-RU"/>
        </w:rPr>
        <w:t xml:space="preserve">в </w:t>
      </w:r>
      <w:r w:rsidR="007923F7" w:rsidRPr="004E5B22">
        <w:rPr>
          <w:rFonts w:ascii="Times New Roman" w:eastAsia="Times New Roman" w:hAnsi="Times New Roman" w:cs="Times New Roman"/>
          <w:sz w:val="28"/>
          <w:szCs w:val="28"/>
          <w:lang w:val="uk-UA" w:eastAsia="ru-RU"/>
        </w:rPr>
        <w:t xml:space="preserve">Гімназії </w:t>
      </w:r>
      <w:r w:rsidR="006244F7" w:rsidRPr="004E5B22">
        <w:rPr>
          <w:rFonts w:ascii="Times New Roman" w:eastAsia="Times New Roman" w:hAnsi="Times New Roman" w:cs="Times New Roman"/>
          <w:sz w:val="28"/>
          <w:szCs w:val="28"/>
          <w:lang w:val="uk-UA" w:eastAsia="ru-RU"/>
        </w:rPr>
        <w:t xml:space="preserve"> визначаються правилами внутрішнього трудового розпорядку, посадовими інструкціями, наказами керівника, колективним договором, трудовим договором та/або установчими документами закладу освіти. Відволікання педагогічних працівників від виконання професійних обов’язків не допускається, крім випадків, передбачених законодавством.</w:t>
      </w:r>
    </w:p>
    <w:p w:rsidR="007F46E1" w:rsidRPr="004E5B22" w:rsidRDefault="006244F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5.17. </w:t>
      </w:r>
      <w:r w:rsidR="007F46E1" w:rsidRPr="004E5B22">
        <w:rPr>
          <w:rFonts w:ascii="Times New Roman" w:eastAsia="Times New Roman" w:hAnsi="Times New Roman" w:cs="Times New Roman"/>
          <w:sz w:val="28"/>
          <w:szCs w:val="28"/>
          <w:lang w:val="uk-UA" w:eastAsia="ru-RU"/>
        </w:rPr>
        <w:t>Педагогічні працівники</w:t>
      </w:r>
      <w:r w:rsidR="00A32033" w:rsidRPr="004E5B22">
        <w:rPr>
          <w:rFonts w:ascii="Times New Roman" w:eastAsia="Times New Roman" w:hAnsi="Times New Roman" w:cs="Times New Roman"/>
          <w:sz w:val="28"/>
          <w:szCs w:val="28"/>
          <w:lang w:val="uk-UA" w:eastAsia="ru-RU"/>
        </w:rPr>
        <w:t xml:space="preserve"> Гімназії </w:t>
      </w:r>
      <w:r w:rsidR="007F46E1" w:rsidRPr="004E5B22">
        <w:rPr>
          <w:rFonts w:ascii="Times New Roman" w:eastAsia="Times New Roman" w:hAnsi="Times New Roman" w:cs="Times New Roman"/>
          <w:sz w:val="28"/>
          <w:szCs w:val="28"/>
          <w:lang w:val="uk-UA" w:eastAsia="ru-RU"/>
        </w:rPr>
        <w:t xml:space="preserve"> зобов’язані</w:t>
      </w:r>
      <w:bookmarkStart w:id="35" w:name="n299"/>
      <w:bookmarkEnd w:id="35"/>
      <w:r w:rsidR="007F46E1" w:rsidRPr="004E5B22">
        <w:rPr>
          <w:rFonts w:ascii="Times New Roman" w:eastAsia="Times New Roman" w:hAnsi="Times New Roman" w:cs="Times New Roman"/>
          <w:sz w:val="28"/>
          <w:szCs w:val="28"/>
          <w:lang w:val="uk-UA" w:eastAsia="ru-RU"/>
        </w:rPr>
        <w:t>:</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дотримуватися вимог цього Статуту та правил  внутрішнього трудового розпорядку Гімназії, умов контракту чи трудового договору, виконувати свої посадові обов’язки;</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дотримуватися академічної доброчесності, педагогічної етики, норм загальнолюдської моралі;</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поважати гідність дитини та її батьків, колег по роботі;</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запобігати вживанню ними алкоголю, наркотиків, інших шкідливих речовин;</w:t>
      </w:r>
    </w:p>
    <w:p w:rsidR="007D69F5" w:rsidRPr="004E5B22" w:rsidRDefault="007D69F5" w:rsidP="007D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дотримуватися принципів дитиноцентризму та педагогіки партнерства у відносинах з учнями та їхніми батьками;</w:t>
      </w:r>
    </w:p>
    <w:p w:rsidR="007D69F5" w:rsidRPr="004E5B22" w:rsidRDefault="007D69F5" w:rsidP="0066413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використовувати в освітньому процесі виключно державну мову;</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брати участь у роботі педагогічної ради та інших заходах, пов’язаних з підвищенням професійного рівня, педагогічної майстерності;</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A32033" w:rsidRPr="004E5B22">
        <w:rPr>
          <w:rFonts w:ascii="Times New Roman" w:eastAsia="Times New Roman" w:hAnsi="Times New Roman" w:cs="Times New Roman"/>
          <w:sz w:val="28"/>
          <w:szCs w:val="28"/>
          <w:lang w:val="uk-UA" w:eastAsia="ru-RU"/>
        </w:rPr>
        <w:t>забезпечувати належний рівень викладання навчальних дисциплін відповідно до навчальних програм на рівні Базового компонента дошкільної освіти та Державних стандартів загальної середньої освіти;</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A32033" w:rsidRPr="004E5B22">
        <w:rPr>
          <w:rFonts w:ascii="Times New Roman" w:eastAsia="Times New Roman" w:hAnsi="Times New Roman" w:cs="Times New Roman"/>
          <w:sz w:val="28"/>
          <w:szCs w:val="28"/>
          <w:lang w:val="uk-UA" w:eastAsia="ru-RU"/>
        </w:rPr>
        <w:t>сприяти розвитку інтересів, нахилів та здібностей дітей дошкільного віку та здобувачів освіти;</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особистим прикладом утверджувати повагу до принципів загальнолюдської моралі;</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виховувати повагу до культурно-національних, духовних, історичних цінностей України, до її державного і соціального устрою, бережливе ставлення до навколишнього середовища;</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вести в установленому порядку документацію, здійснювати поточний контроль за відвідуванням і навчальними досягненнями здобувачі освіти;</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w:t>
      </w:r>
      <w:r w:rsidR="00A32033" w:rsidRPr="004E5B22">
        <w:rPr>
          <w:rFonts w:ascii="Times New Roman" w:eastAsia="Times New Roman" w:hAnsi="Times New Roman" w:cs="Times New Roman"/>
          <w:sz w:val="28"/>
          <w:szCs w:val="28"/>
          <w:lang w:val="uk-UA" w:eastAsia="ru-RU"/>
        </w:rPr>
        <w:t>своєчасно подавати керівнику Гімназії звітні дані;</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допускати у визначеному порядку на заняття представників керівництва закладу з метою контролювання й оцінювання їхньої діяльності;</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заміняти на заняттях тимчасово відсутніх педагогічних працівників згідно з наказом керівника закладу;</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повідомляти керівництво про факти булінгу стосовно здобувачів освіти та iншиx осіб, які залучаються до освітнього процесу;</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підтримувати постійний зв’язок з батьками дітей дошкільного віку та здобувачів освіти;</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виконувати рішення, прийняті органами громадського самоврядування закладу освіти, накази і розпорядження керівника закладу освіти, органу управління освітою;</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брати участь у роботі педагогічної ради, різних формах індивідуальної,колективної та методичної роботи;</w:t>
      </w:r>
    </w:p>
    <w:p w:rsidR="007D69F5" w:rsidRPr="004E5B22" w:rsidRDefault="007D69F5" w:rsidP="00664131">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постійно підвищувати свою педагогічну майстерність</w:t>
      </w:r>
      <w:r w:rsidR="00664131" w:rsidRPr="004E5B22">
        <w:rPr>
          <w:rFonts w:ascii="Times New Roman" w:eastAsia="Times New Roman" w:hAnsi="Times New Roman" w:cs="Times New Roman"/>
          <w:sz w:val="28"/>
          <w:szCs w:val="28"/>
          <w:lang w:val="uk-UA" w:eastAsia="ru-RU"/>
        </w:rPr>
        <w:t>.</w:t>
      </w:r>
    </w:p>
    <w:p w:rsidR="00A32033" w:rsidRPr="004E5B22"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нести відповідальність за відповідність оцінювання навчальних досягнень здобувачів освіти критеріям оцінювання, затвердженим МОН України, доводити результати навчальних досягнень здобувачів освіти до відома дітей, батьків, осіб, що їх замінюють, керівника закладу освіти;</w:t>
      </w:r>
    </w:p>
    <w:p w:rsidR="00A32033" w:rsidRPr="004E5B22" w:rsidRDefault="00D0614B" w:rsidP="007D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A32033" w:rsidRPr="004E5B22">
        <w:rPr>
          <w:rFonts w:ascii="Times New Roman" w:eastAsia="Times New Roman" w:hAnsi="Times New Roman" w:cs="Times New Roman"/>
          <w:sz w:val="28"/>
          <w:szCs w:val="28"/>
          <w:lang w:val="uk-UA" w:eastAsia="ru-RU"/>
        </w:rPr>
        <w:t xml:space="preserve"> брати участь у підготовці закладу ос</w:t>
      </w:r>
      <w:r w:rsidR="007D69F5" w:rsidRPr="004E5B22">
        <w:rPr>
          <w:rFonts w:ascii="Times New Roman" w:eastAsia="Times New Roman" w:hAnsi="Times New Roman" w:cs="Times New Roman"/>
          <w:sz w:val="28"/>
          <w:szCs w:val="28"/>
          <w:lang w:val="uk-UA" w:eastAsia="ru-RU"/>
        </w:rPr>
        <w:t>віти до нового навчального року;</w:t>
      </w:r>
    </w:p>
    <w:p w:rsidR="007F46E1" w:rsidRPr="004E5B22" w:rsidRDefault="007D69F5" w:rsidP="007923F7">
      <w:pPr>
        <w:tabs>
          <w:tab w:val="left" w:pos="0"/>
          <w:tab w:val="left" w:pos="284"/>
        </w:tabs>
        <w:spacing w:after="0" w:line="240" w:lineRule="auto"/>
        <w:jc w:val="both"/>
        <w:rPr>
          <w:rFonts w:ascii="Times New Roman" w:eastAsia="Times New Roman" w:hAnsi="Times New Roman" w:cs="Times New Roman"/>
          <w:sz w:val="28"/>
          <w:szCs w:val="28"/>
          <w:lang w:val="uk-UA" w:eastAsia="ru-RU"/>
        </w:rPr>
      </w:pPr>
      <w:bookmarkStart w:id="36" w:name="n303"/>
      <w:bookmarkEnd w:id="36"/>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володіти навичками з надання домедичної допомоги дітям;</w:t>
      </w:r>
      <w:bookmarkStart w:id="37" w:name="n304"/>
      <w:bookmarkEnd w:id="37"/>
    </w:p>
    <w:p w:rsidR="007F46E1" w:rsidRPr="004E5B22" w:rsidRDefault="007923F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5.18</w:t>
      </w:r>
      <w:r w:rsidR="007F46E1" w:rsidRPr="004E5B22">
        <w:rPr>
          <w:rFonts w:ascii="Times New Roman" w:eastAsia="Times New Roman" w:hAnsi="Times New Roman" w:cs="Times New Roman"/>
          <w:sz w:val="28"/>
          <w:szCs w:val="28"/>
          <w:lang w:val="uk-UA" w:eastAsia="ru-RU"/>
        </w:rPr>
        <w:t xml:space="preserve"> Атестація педагогічних працівників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923F7" w:rsidRPr="004E5B22" w:rsidRDefault="007923F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5.19.За особливі трудові заслуги педагогічні і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і матеріального заохочення.</w:t>
      </w:r>
    </w:p>
    <w:p w:rsidR="007F46E1" w:rsidRPr="004E5B22" w:rsidRDefault="007923F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5.20. </w:t>
      </w:r>
      <w:r w:rsidR="007F46E1" w:rsidRPr="004E5B22">
        <w:rPr>
          <w:rFonts w:ascii="Times New Roman" w:eastAsia="Times New Roman" w:hAnsi="Times New Roman" w:cs="Times New Roman"/>
          <w:sz w:val="28"/>
          <w:szCs w:val="28"/>
          <w:lang w:val="uk-UA" w:eastAsia="ru-RU"/>
        </w:rPr>
        <w:t>Педагогічні працівники, які систематично порушують Статут, правила внутрішнього розпорядку закладу освіти, не виконують посадових обов’язків, умови трудового договору (контракту), вчинили адміністративні правопорушення чи дії, несумісні з педагогічною етикою або за результатами атестації не відповідають займаній посаді, звільняються з роботи відповідно до чинного законодавства.</w:t>
      </w:r>
    </w:p>
    <w:p w:rsidR="0061118B" w:rsidRPr="004E5B22" w:rsidRDefault="0061118B" w:rsidP="006111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5.21</w:t>
      </w:r>
      <w:r w:rsidR="007F46E1" w:rsidRPr="004E5B22">
        <w:rPr>
          <w:rFonts w:ascii="Times New Roman" w:eastAsia="Times New Roman" w:hAnsi="Times New Roman" w:cs="Times New Roman"/>
          <w:sz w:val="28"/>
          <w:szCs w:val="28"/>
          <w:lang w:val="uk-UA" w:eastAsia="ru-RU"/>
        </w:rPr>
        <w:t>.</w:t>
      </w:r>
      <w:r w:rsidRPr="004E5B22">
        <w:rPr>
          <w:rFonts w:ascii="Times New Roman" w:eastAsia="Times New Roman" w:hAnsi="Times New Roman" w:cs="Times New Roman"/>
          <w:sz w:val="28"/>
          <w:szCs w:val="28"/>
          <w:lang w:val="uk-UA" w:eastAsia="ru-RU"/>
        </w:rPr>
        <w:t xml:space="preserve"> Права і обов’язки інших працівників та допоміжного персоналу регулюються трудовим законодавством, Статутом та Правилами внутрішнього трудового розпорядку Гімназії.</w:t>
      </w:r>
    </w:p>
    <w:p w:rsidR="0061118B" w:rsidRPr="004E5B22" w:rsidRDefault="0061118B" w:rsidP="006111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5.22. Працівники Гімназії у відповідності до Закону України «Про забезпечення санітарного та епідеміного благополуччя населення» проходять медичні огляди у встановлені чинним законодавством терміни.</w:t>
      </w:r>
    </w:p>
    <w:p w:rsidR="0061118B" w:rsidRPr="004E5B22" w:rsidRDefault="00F77375" w:rsidP="006111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5.23</w:t>
      </w:r>
      <w:r w:rsidR="0061118B" w:rsidRPr="004E5B22">
        <w:rPr>
          <w:rFonts w:ascii="Times New Roman" w:eastAsia="Times New Roman" w:hAnsi="Times New Roman" w:cs="Times New Roman"/>
          <w:sz w:val="28"/>
          <w:szCs w:val="28"/>
          <w:lang w:val="uk-UA" w:eastAsia="ru-RU"/>
        </w:rPr>
        <w:t>. Виховання в ciм’ї є першоосновою розвитку дитини як особистості.</w:t>
      </w:r>
    </w:p>
    <w:p w:rsidR="00F77375" w:rsidRPr="004E5B22" w:rsidRDefault="00F77375" w:rsidP="00F7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5.24.Батьки здобувачів освіти та особи, які їх замінюють, мають право:</w:t>
      </w:r>
    </w:p>
    <w:p w:rsidR="00B5351F" w:rsidRPr="004E5B22"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w:t>
      </w:r>
      <w:r w:rsidR="00B5351F" w:rsidRPr="004E5B22">
        <w:rPr>
          <w:rFonts w:ascii="Times New Roman" w:eastAsia="Times New Roman" w:hAnsi="Times New Roman" w:cs="Times New Roman"/>
          <w:sz w:val="28"/>
          <w:szCs w:val="28"/>
          <w:lang w:val="uk-UA" w:eastAsia="ru-RU"/>
        </w:rPr>
        <w:t xml:space="preserve"> захищати відповідно до законодавства права та законні інтереси здобувачів освіти;</w:t>
      </w:r>
    </w:p>
    <w:p w:rsidR="00B5351F" w:rsidRPr="004E5B22"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звертатися до керівництва Гімназії, уповноваженого органу управління освітою з питань освіти;</w:t>
      </w:r>
    </w:p>
    <w:p w:rsidR="00B5351F" w:rsidRPr="004E5B22"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 xml:space="preserve"> обирати заклад освіти, освітню програму, вид i форму здобутгя дітьми відповідної освіти;</w:t>
      </w:r>
    </w:p>
    <w:p w:rsidR="00B5351F" w:rsidRPr="004E5B22"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 xml:space="preserve"> брати участь у громадському самоврядуванні, зокрема обирати і бути обраними до органів громадського самоврядування Гімназії;</w:t>
      </w:r>
    </w:p>
    <w:p w:rsidR="00B5351F" w:rsidRPr="004E5B22"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 xml:space="preserve"> завчасно отримувати інформацію про всi заплановані та позапланові в Гімназії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5351F" w:rsidRPr="004E5B22"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 xml:space="preserve"> брати участь у розробленні індивідуальної програми розвитку дитини та/або індивідуального навчального плану</w:t>
      </w:r>
      <w:r w:rsidR="00B5351F"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2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5351F" w:rsidRPr="004E5B22">
        <w:rPr>
          <w:rFonts w:ascii="Times New Roman" w:eastAsia="Times New Roman" w:hAnsi="Times New Roman" w:cs="Times New Roman"/>
          <w:sz w:val="28"/>
          <w:szCs w:val="28"/>
          <w:lang w:val="uk-UA" w:eastAsia="ru-RU"/>
        </w:rPr>
        <w:t>;</w:t>
      </w:r>
    </w:p>
    <w:p w:rsidR="00B5351F" w:rsidRPr="004E5B22"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 xml:space="preserve"> отримувати інформацію про діяльність Гімназії, у тому числi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i результати оціювання якості освіти в Гімназії, їх освітньої діяльності;</w:t>
      </w:r>
    </w:p>
    <w:p w:rsidR="00B5351F" w:rsidRPr="004E5B22" w:rsidRDefault="00E267CC"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 xml:space="preserve"> подавати керівництву Гімназії або їх засновнику заяву про випадки булінгу (цькування) стосовно дитини або будь-якого іншого учасника освітнього процесу;</w:t>
      </w:r>
    </w:p>
    <w:p w:rsidR="00B5351F" w:rsidRPr="004E5B22" w:rsidRDefault="001728B9"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1728B9">
        <w:rPr>
          <w:rFonts w:ascii="Times New Roman" w:eastAsia="Times New Roman" w:hAnsi="Times New Roman" w:cs="Times New Roman"/>
          <w:noProof/>
          <w:sz w:val="28"/>
          <w:szCs w:val="28"/>
          <w:lang w:val="uk-UA" w:eastAsia="ru-RU"/>
        </w:rPr>
        <w:pict>
          <v:group id="Группа 94" o:spid="_x0000_s1028" style="position:absolute;left:0;text-align:left;margin-left:4.3pt;margin-top:840.95pt;width:597.6pt;height:1.45pt;z-index:251672576;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">
            <v:shape id="Shape 100829" o:spid="_x0000_s1029" style="position:absolute;width:75895;height:182;visibility:visible" coordsize="758952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" adj="0,,0" path="m,9144r7589520,e" filled="f" strokeweight="1.44pt">
              <v:stroke miterlimit="1" joinstyle="miter"/>
              <v:formulas/>
              <v:path arrowok="t" o:connecttype="custom" o:connectlocs="0,0;8,0" o:connectangles="0,0" textboxrect="0,0,7589520,18288"/>
            </v:shape>
            <w10:wrap type="topAndBottom" anchorx="page" anchory="page"/>
          </v:group>
        </w:pict>
      </w:r>
      <w:r w:rsidR="00E267CC" w:rsidRPr="004E5B22">
        <w:rPr>
          <w:rFonts w:ascii="Times New Roman" w:eastAsia="Times New Roman" w:hAnsi="Times New Roman" w:cs="Times New Roman"/>
          <w:sz w:val="28"/>
          <w:szCs w:val="28"/>
          <w:lang w:val="uk-UA" w:eastAsia="ru-RU"/>
        </w:rPr>
        <w:t xml:space="preserve">- </w:t>
      </w:r>
      <w:r w:rsidR="00B5351F" w:rsidRPr="004E5B22">
        <w:rPr>
          <w:rFonts w:ascii="Times New Roman" w:eastAsia="Times New Roman" w:hAnsi="Times New Roman" w:cs="Times New Roman"/>
          <w:sz w:val="28"/>
          <w:szCs w:val="28"/>
          <w:lang w:val="uk-UA" w:eastAsia="ru-RU"/>
        </w:rPr>
        <w:t xml:space="preserve"> вимагати повного та неупередженого розслідування випадків булінгу (цькування) стосовно дитини або будь-якого іншого</w:t>
      </w:r>
      <w:r w:rsidR="00E267CC" w:rsidRPr="004E5B22">
        <w:rPr>
          <w:rFonts w:ascii="Times New Roman" w:eastAsia="Times New Roman" w:hAnsi="Times New Roman" w:cs="Times New Roman"/>
          <w:sz w:val="28"/>
          <w:szCs w:val="28"/>
          <w:lang w:val="uk-UA" w:eastAsia="ru-RU"/>
        </w:rPr>
        <w:t xml:space="preserve"> учасника освітнього процесу;</w:t>
      </w:r>
    </w:p>
    <w:p w:rsidR="0061118B" w:rsidRPr="004E5B22" w:rsidRDefault="00E267CC" w:rsidP="00A37C88">
      <w:pPr>
        <w:tabs>
          <w:tab w:val="left" w:pos="284"/>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uk-UA" w:bidi="uk-UA"/>
        </w:rPr>
        <w:tab/>
        <w:t xml:space="preserve">     - брати участь у заходах, спрямованих на поліпшення організації освітнього процесу та </w:t>
      </w:r>
      <w:r w:rsidRPr="004E5B22">
        <w:rPr>
          <w:rFonts w:ascii="Times New Roman" w:eastAsia="Times New Roman" w:hAnsi="Times New Roman" w:cs="Times New Roman"/>
          <w:sz w:val="28"/>
          <w:szCs w:val="28"/>
          <w:lang w:val="uk-UA" w:eastAsia="ru-RU"/>
        </w:rPr>
        <w:t xml:space="preserve">зміцнення матеріально-технічної </w:t>
      </w:r>
      <w:r w:rsidR="00A37C88" w:rsidRPr="004E5B22">
        <w:rPr>
          <w:rFonts w:ascii="Times New Roman" w:eastAsia="Times New Roman" w:hAnsi="Times New Roman" w:cs="Times New Roman"/>
          <w:sz w:val="28"/>
          <w:szCs w:val="28"/>
          <w:lang w:val="uk-UA" w:eastAsia="uk-UA" w:bidi="uk-UA"/>
        </w:rPr>
        <w:t>бази Гімназії.</w:t>
      </w:r>
    </w:p>
    <w:p w:rsidR="007F46E1" w:rsidRPr="004E5B22" w:rsidRDefault="00A37C88"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5.25. </w:t>
      </w:r>
      <w:r w:rsidR="007F46E1" w:rsidRPr="004E5B22">
        <w:rPr>
          <w:rFonts w:ascii="Times New Roman" w:eastAsia="Times New Roman" w:hAnsi="Times New Roman" w:cs="Times New Roman"/>
          <w:sz w:val="28"/>
          <w:szCs w:val="28"/>
          <w:lang w:val="uk-UA" w:eastAsia="ru-RU"/>
        </w:rPr>
        <w:t>Батьки здобувачів освіти та особи, які їх замінюють, несуть відповідальність за здобуття їх дітьми базової, повної загальної середньої освіти та зобов’язані:</w:t>
      </w:r>
    </w:p>
    <w:p w:rsidR="00A37C88" w:rsidRPr="004E5B22" w:rsidRDefault="00A37C88" w:rsidP="00A37C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виховувати у дітей повагу до гідності прав, свобод i законних iнтересів людини, законів та етичних норм, відповідальне ставлення до власного здоров'я, здоров'я оточуючих i довкілля;</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забезпечувати умови для здобуття дитиною освіти за будь-якою формою навчання, сприяти виконанню дитиною освітньої програми та досягненню дитиною передбачених нею результатів навчання;</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поважати гідність, права, свободи i законні інтереси дитини та інших учасників освітнього процесу;</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дбати про фізичне i псхічне здоров'я дитини, сприяти розвитку її здібностей, формувати навички здорового способу життя;</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xml:space="preserve">         - формувати у дитини культуру діалогу, культуру життя у взаєморозуміннi, мирі та злагоді між усіма народами, етнічними, національними, релігійними групами, представниками різних політичних i релігійних поглядів та культурних традицій, різного соціального походження, сімейного та майнового стану; </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настановленням i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формувати у дітей усвідомлення необхідності додержуватися Конституції та законів України, захищати суверенітет i територіальну цілісність України;</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виховувати у дитини повару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дотримуватися установчих документів, правил внутрішнього розпорядку закладу освіти, а також умов договору про надання ocвітніx послуг (за наявності);</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сприяти керівництву закладу освіти у проведенні розслідування щодо випадків булінгу (цькування);</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виконувати рішення та рекомендації комiciї з розгляду випадків булінгу (цькування) в закладі oсвіти;</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своєчасно вносити плату за харчування дитини взакладі освіти у встановленому порядку;</w:t>
      </w:r>
    </w:p>
    <w:p w:rsidR="00A37C88" w:rsidRPr="004E5B22"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своєчасно повідомляти класного керівника про можливість відсутності або хвороби дитини.</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bookmarkStart w:id="38" w:name="n815"/>
      <w:bookmarkEnd w:id="38"/>
      <w:r w:rsidRPr="004E5B22">
        <w:rPr>
          <w:rFonts w:ascii="Times New Roman" w:eastAsia="Times New Roman" w:hAnsi="Times New Roman" w:cs="Times New Roman"/>
          <w:sz w:val="28"/>
          <w:szCs w:val="28"/>
          <w:lang w:val="uk-UA" w:eastAsia="ru-RU"/>
        </w:rPr>
        <w:t>5.26. Батьки або особи, які їх замінюють, несуть відповідальність за порушення прав і обмежень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чинного законодавства.</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5.27. У разі невиконання батьками або особами, що їх замінюють, обов’язків, передбачених законодавством, навчально-виховний комплекс може порушити клопотання про відповідальність таких осіб, у тому числі про позбавлення їх батьківських прав.</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5.28.  Представники громадськості мають право</w:t>
      </w:r>
      <w:r w:rsidRPr="004E5B22">
        <w:rPr>
          <w:rFonts w:ascii="Times New Roman" w:eastAsia="Times New Roman" w:hAnsi="Times New Roman" w:cs="Times New Roman"/>
          <w:noProof/>
          <w:sz w:val="28"/>
          <w:szCs w:val="28"/>
          <w:lang w:val="ru-RU" w:eastAsia="ru-RU"/>
        </w:rPr>
        <w:drawing>
          <wp:inline distT="0" distB="0" distL="0" distR="0">
            <wp:extent cx="19050" cy="76200"/>
            <wp:effectExtent l="1905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srcRect/>
                    <a:stretch>
                      <a:fillRect/>
                    </a:stretch>
                  </pic:blipFill>
                  <pic:spPr bwMode="auto">
                    <a:xfrm>
                      <a:off x="0" y="0"/>
                      <a:ext cx="19050" cy="76200"/>
                    </a:xfrm>
                    <a:prstGeom prst="rect">
                      <a:avLst/>
                    </a:prstGeom>
                    <a:noFill/>
                    <a:ln w="9525">
                      <a:noFill/>
                      <a:miter lim="800000"/>
                      <a:headEnd/>
                      <a:tailEnd/>
                    </a:ln>
                  </pic:spPr>
                </pic:pic>
              </a:graphicData>
            </a:graphic>
          </wp:inline>
        </w:drawing>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обирати i бути обраними до органів громадського самоврядування закладу;</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бути керівниками гуртків, секцій (на громадських засадах);</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сприяти покращенню матеріально-технічної бази, фінансовому забезпеченню Гімназії;</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вносити пропозиції щодо організації освітнього процессу Гімназії;</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брати участь у заходах щодо покращення освітнього процесу.</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5.29. Представники громадськості зобов'язані:</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  дотримуватися Статуту Гімназії, виконувати накази директора Гімназії, рішення органу громадського самоврядування;</w:t>
      </w:r>
    </w:p>
    <w:p w:rsidR="00CC2907" w:rsidRPr="004E5B22" w:rsidRDefault="00CC2907" w:rsidP="00CC2907">
      <w:pPr>
        <w:spacing w:after="0" w:line="240" w:lineRule="auto"/>
        <w:ind w:left="720"/>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дотримувалися етики поведінки та моралі;</w:t>
      </w:r>
    </w:p>
    <w:p w:rsidR="00E73A0B" w:rsidRPr="004E5B22"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захищати здобувачів освіти від всіляких форм фізичного та психічного насильства;</w:t>
      </w:r>
    </w:p>
    <w:p w:rsidR="007F46E1" w:rsidRPr="004E5B22" w:rsidRDefault="00E73A0B" w:rsidP="00CC2907">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пропагувати здоровий спосіб життя, шкідливість вживання алкоголю, наркотичних, токсичних, психотропних речовин або прекурсорів, тютюну, ін</w:t>
      </w:r>
      <w:r w:rsidR="00CC2907" w:rsidRPr="004E5B22">
        <w:rPr>
          <w:rFonts w:ascii="Times New Roman" w:eastAsia="Times New Roman" w:hAnsi="Times New Roman" w:cs="Times New Roman"/>
          <w:sz w:val="28"/>
          <w:szCs w:val="28"/>
          <w:lang w:val="uk-UA" w:eastAsia="ru-RU"/>
        </w:rPr>
        <w:t>ших шкідливих речовин та звичок</w:t>
      </w:r>
      <w:r w:rsidR="00923A28" w:rsidRPr="004E5B22">
        <w:rPr>
          <w:rFonts w:ascii="Times New Roman" w:eastAsia="Times New Roman" w:hAnsi="Times New Roman" w:cs="Times New Roman"/>
          <w:sz w:val="28"/>
          <w:szCs w:val="28"/>
          <w:lang w:val="uk-UA" w:eastAsia="ru-RU"/>
        </w:rPr>
        <w:t>.</w:t>
      </w:r>
    </w:p>
    <w:p w:rsidR="00CC2907" w:rsidRPr="004E5B22" w:rsidRDefault="00CC2907" w:rsidP="00CC2907">
      <w:pPr>
        <w:spacing w:after="0" w:line="240" w:lineRule="auto"/>
        <w:ind w:firstLine="709"/>
        <w:contextualSpacing/>
        <w:jc w:val="both"/>
        <w:rPr>
          <w:rFonts w:ascii="Times New Roman" w:eastAsia="Times New Roman" w:hAnsi="Times New Roman" w:cs="Times New Roman"/>
          <w:sz w:val="28"/>
          <w:szCs w:val="28"/>
          <w:lang w:val="uk-UA" w:eastAsia="ru-RU"/>
        </w:rPr>
      </w:pPr>
    </w:p>
    <w:p w:rsidR="00CC2907" w:rsidRPr="004E5B22" w:rsidRDefault="007F46E1" w:rsidP="006853E1">
      <w:pPr>
        <w:spacing w:after="0" w:line="240" w:lineRule="auto"/>
        <w:ind w:firstLine="709"/>
        <w:jc w:val="center"/>
        <w:rPr>
          <w:rFonts w:ascii="Times New Roman" w:eastAsia="Times New Roman" w:hAnsi="Times New Roman" w:cs="Times New Roman"/>
          <w:b/>
          <w:sz w:val="28"/>
          <w:szCs w:val="28"/>
          <w:lang w:val="uk-UA" w:eastAsia="ru-RU"/>
        </w:rPr>
      </w:pPr>
      <w:r w:rsidRPr="004E5B22">
        <w:rPr>
          <w:rFonts w:ascii="Times New Roman" w:eastAsia="Times New Roman" w:hAnsi="Times New Roman" w:cs="Times New Roman"/>
          <w:b/>
          <w:sz w:val="28"/>
          <w:szCs w:val="28"/>
          <w:lang w:val="uk-UA" w:eastAsia="ru-RU"/>
        </w:rPr>
        <w:t>V</w:t>
      </w:r>
      <w:r w:rsidR="00CC2907" w:rsidRPr="004E5B22">
        <w:rPr>
          <w:rFonts w:ascii="Times New Roman" w:eastAsia="Times New Roman" w:hAnsi="Times New Roman" w:cs="Times New Roman"/>
          <w:b/>
          <w:sz w:val="28"/>
          <w:szCs w:val="28"/>
          <w:lang w:val="uk-UA" w:eastAsia="ru-RU"/>
        </w:rPr>
        <w:t>І</w:t>
      </w:r>
      <w:r w:rsidRPr="004E5B22">
        <w:rPr>
          <w:rFonts w:ascii="Times New Roman" w:eastAsia="Times New Roman" w:hAnsi="Times New Roman" w:cs="Times New Roman"/>
          <w:b/>
          <w:sz w:val="28"/>
          <w:szCs w:val="28"/>
          <w:lang w:val="uk-UA" w:eastAsia="ru-RU"/>
        </w:rPr>
        <w:t xml:space="preserve">.  </w:t>
      </w:r>
      <w:r w:rsidR="006853E1" w:rsidRPr="004E5B22">
        <w:rPr>
          <w:rFonts w:ascii="Times New Roman" w:eastAsia="Times New Roman" w:hAnsi="Times New Roman" w:cs="Times New Roman"/>
          <w:b/>
          <w:sz w:val="28"/>
          <w:szCs w:val="28"/>
          <w:lang w:val="uk-UA" w:eastAsia="ru-RU"/>
        </w:rPr>
        <w:t>ПРОЗОРІСТЬ ТА ІНФОРМАЦІЙНА ВІДКРИТІСТЬ ГІМНАЗІЇ</w:t>
      </w:r>
    </w:p>
    <w:p w:rsidR="00923A28" w:rsidRPr="004E5B22" w:rsidRDefault="00923A28" w:rsidP="006853E1">
      <w:pPr>
        <w:spacing w:after="0" w:line="240" w:lineRule="auto"/>
        <w:ind w:firstLine="709"/>
        <w:jc w:val="center"/>
        <w:rPr>
          <w:rFonts w:ascii="Times New Roman" w:eastAsia="Times New Roman" w:hAnsi="Times New Roman" w:cs="Times New Roman"/>
          <w:b/>
          <w:sz w:val="28"/>
          <w:szCs w:val="28"/>
          <w:lang w:val="uk-UA" w:eastAsia="ru-RU"/>
        </w:rPr>
      </w:pP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6.1. Гімназія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 зору може забезпечуватися в різних формах та з урахуванням можливостей Гімназії.</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6.2. Гімназія зобов'язана забезпечувати на своєму веб-сайті відкритий доступ до такої іформації та документації:</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w:t>
      </w:r>
      <w:r w:rsidR="006D764F" w:rsidRPr="004E5B22">
        <w:rPr>
          <w:rFonts w:ascii="Times New Roman" w:eastAsia="Times New Roman" w:hAnsi="Times New Roman" w:cs="Times New Roman"/>
          <w:sz w:val="28"/>
          <w:szCs w:val="28"/>
          <w:lang w:val="uk-UA"/>
        </w:rPr>
        <w:t>статут Гімназії;</w:t>
      </w:r>
    </w:p>
    <w:p w:rsidR="006853E1" w:rsidRPr="004E5B22" w:rsidRDefault="006853E1" w:rsidP="006853E1">
      <w:pPr>
        <w:tabs>
          <w:tab w:val="left" w:pos="851"/>
          <w:tab w:val="left" w:pos="993"/>
          <w:tab w:val="left" w:pos="1418"/>
        </w:tabs>
        <w:autoSpaceDN w:val="0"/>
        <w:spacing w:after="0" w:line="240" w:lineRule="auto"/>
        <w:ind w:firstLine="567"/>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w:t>
      </w:r>
      <w:r w:rsidR="006D764F" w:rsidRPr="004E5B22">
        <w:rPr>
          <w:rFonts w:ascii="Times New Roman" w:eastAsia="Times New Roman" w:hAnsi="Times New Roman" w:cs="Times New Roman"/>
          <w:sz w:val="28"/>
          <w:szCs w:val="28"/>
          <w:lang w:val="uk-UA"/>
        </w:rPr>
        <w:t>л</w:t>
      </w:r>
      <w:r w:rsidRPr="004E5B22">
        <w:rPr>
          <w:rFonts w:ascii="Times New Roman" w:eastAsia="Times New Roman" w:hAnsi="Times New Roman" w:cs="Times New Roman"/>
          <w:sz w:val="28"/>
          <w:szCs w:val="28"/>
          <w:lang w:val="uk-UA"/>
        </w:rPr>
        <w:t>іцензії на провадження освiтньої діяльності</w:t>
      </w:r>
      <w:r w:rsidR="006D764F" w:rsidRPr="004E5B22">
        <w:rPr>
          <w:rFonts w:ascii="Times New Roman" w:eastAsia="Times New Roman" w:hAnsi="Times New Roman" w:cs="Times New Roman"/>
          <w:sz w:val="28"/>
          <w:szCs w:val="28"/>
          <w:lang w:val="uk-UA"/>
        </w:rPr>
        <w:t>;</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w:t>
      </w:r>
      <w:r w:rsidR="006D764F" w:rsidRPr="004E5B22">
        <w:rPr>
          <w:rFonts w:ascii="Times New Roman" w:eastAsia="Times New Roman" w:hAnsi="Times New Roman" w:cs="Times New Roman"/>
          <w:sz w:val="28"/>
          <w:szCs w:val="28"/>
          <w:lang w:val="uk-UA"/>
        </w:rPr>
        <w:t>с</w:t>
      </w:r>
      <w:r w:rsidRPr="004E5B22">
        <w:rPr>
          <w:rFonts w:ascii="Times New Roman" w:eastAsia="Times New Roman" w:hAnsi="Times New Roman" w:cs="Times New Roman"/>
          <w:sz w:val="28"/>
          <w:szCs w:val="28"/>
          <w:lang w:val="uk-UA"/>
        </w:rPr>
        <w:t>труктур</w:t>
      </w:r>
      <w:r w:rsidR="006D764F" w:rsidRPr="004E5B22">
        <w:rPr>
          <w:rFonts w:ascii="Times New Roman" w:eastAsia="Times New Roman" w:hAnsi="Times New Roman" w:cs="Times New Roman"/>
          <w:sz w:val="28"/>
          <w:szCs w:val="28"/>
          <w:lang w:val="uk-UA"/>
        </w:rPr>
        <w:t>а та органи упрвління Гімназією;</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кадровий склад Гімназії;</w:t>
      </w:r>
    </w:p>
    <w:p w:rsidR="006853E1" w:rsidRPr="004E5B22" w:rsidRDefault="006D764F"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о</w:t>
      </w:r>
      <w:r w:rsidR="006853E1" w:rsidRPr="004E5B22">
        <w:rPr>
          <w:rFonts w:ascii="Times New Roman" w:eastAsia="Times New Roman" w:hAnsi="Times New Roman" w:cs="Times New Roman"/>
          <w:sz w:val="28"/>
          <w:szCs w:val="28"/>
          <w:lang w:val="uk-UA"/>
        </w:rPr>
        <w:t>світні програми, що реалізуються в Гімназії, перелік ocвітніх компонентів, що передбачені відповідною освітньою програмою</w:t>
      </w:r>
      <w:r w:rsidRPr="004E5B22">
        <w:rPr>
          <w:rFonts w:ascii="Times New Roman" w:eastAsia="Times New Roman" w:hAnsi="Times New Roman" w:cs="Times New Roman"/>
          <w:noProof/>
          <w:sz w:val="28"/>
          <w:szCs w:val="28"/>
          <w:lang w:val="uk-UA" w:eastAsia="ru-RU"/>
        </w:rPr>
        <w:t>;</w:t>
      </w:r>
      <w:r w:rsidR="006853E1" w:rsidRPr="004E5B22">
        <w:rPr>
          <w:rFonts w:ascii="Times New Roman" w:eastAsia="Times New Roman" w:hAnsi="Times New Roman" w:cs="Times New Roman"/>
          <w:noProof/>
          <w:sz w:val="28"/>
          <w:szCs w:val="28"/>
          <w:lang w:val="ru-RU" w:eastAsia="ru-RU"/>
        </w:rPr>
        <w:drawing>
          <wp:inline distT="0" distB="0" distL="0" distR="0">
            <wp:extent cx="19050" cy="19050"/>
            <wp:effectExtent l="19050" t="0" r="0" b="0"/>
            <wp:docPr id="6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3"/>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т</w:t>
      </w:r>
      <w:r w:rsidRPr="004E5B22">
        <w:rPr>
          <w:rFonts w:ascii="Times New Roman" w:eastAsia="Times New Roman" w:hAnsi="Times New Roman" w:cs="Times New Roman"/>
          <w:sz w:val="28"/>
          <w:szCs w:val="28"/>
          <w:lang w:val="uk-UA"/>
        </w:rPr>
        <w:t>ериторія обслуговування, закріплена Засновником за Гімназією</w:t>
      </w:r>
      <w:r w:rsidR="006D764F" w:rsidRPr="004E5B22">
        <w:rPr>
          <w:rFonts w:ascii="Times New Roman" w:eastAsia="Times New Roman" w:hAnsi="Times New Roman" w:cs="Times New Roman"/>
          <w:noProof/>
          <w:sz w:val="28"/>
          <w:szCs w:val="28"/>
          <w:lang w:val="uk-UA" w:eastAsia="ru-RU"/>
        </w:rPr>
        <w:t>:</w:t>
      </w:r>
      <w:r w:rsidRPr="004E5B22">
        <w:rPr>
          <w:rFonts w:ascii="Times New Roman" w:eastAsia="Times New Roman" w:hAnsi="Times New Roman" w:cs="Times New Roman"/>
          <w:noProof/>
          <w:sz w:val="28"/>
          <w:szCs w:val="28"/>
          <w:lang w:val="ru-RU" w:eastAsia="ru-RU"/>
        </w:rPr>
        <w:drawing>
          <wp:inline distT="0" distB="0" distL="0" distR="0">
            <wp:extent cx="28575" cy="28575"/>
            <wp:effectExtent l="19050" t="0" r="9525" b="0"/>
            <wp:docPr id="6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4"/>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л</w:t>
      </w:r>
      <w:r w:rsidRPr="004E5B22">
        <w:rPr>
          <w:rFonts w:ascii="Times New Roman" w:eastAsia="Times New Roman" w:hAnsi="Times New Roman" w:cs="Times New Roman"/>
          <w:sz w:val="28"/>
          <w:szCs w:val="28"/>
          <w:lang w:val="uk-UA"/>
        </w:rPr>
        <w:t xml:space="preserve">іцензований обсяг та фактична кількість ociб, </w:t>
      </w:r>
      <w:r w:rsidR="006D764F" w:rsidRPr="004E5B22">
        <w:rPr>
          <w:rFonts w:ascii="Times New Roman" w:eastAsia="Times New Roman" w:hAnsi="Times New Roman" w:cs="Times New Roman"/>
          <w:sz w:val="28"/>
          <w:szCs w:val="28"/>
          <w:lang w:val="uk-UA"/>
        </w:rPr>
        <w:t>які навчаються в Гімназії;</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мова освітнього процесу;</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н</w:t>
      </w:r>
      <w:r w:rsidRPr="004E5B22">
        <w:rPr>
          <w:rFonts w:ascii="Times New Roman" w:eastAsia="Times New Roman" w:hAnsi="Times New Roman" w:cs="Times New Roman"/>
          <w:sz w:val="28"/>
          <w:szCs w:val="28"/>
          <w:lang w:val="uk-UA"/>
        </w:rPr>
        <w:t>аявність  вакантних посад, порядок i умови проведення конкурсу на їх заміщення (у paзi</w:t>
      </w:r>
      <w:r w:rsidR="006D764F" w:rsidRPr="004E5B22">
        <w:rPr>
          <w:rFonts w:ascii="Times New Roman" w:eastAsia="Times New Roman" w:hAnsi="Times New Roman" w:cs="Times New Roman"/>
          <w:sz w:val="28"/>
          <w:szCs w:val="28"/>
          <w:lang w:val="uk-UA"/>
        </w:rPr>
        <w:t xml:space="preserve"> його проведення);</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6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м</w:t>
      </w:r>
      <w:r w:rsidRPr="004E5B22">
        <w:rPr>
          <w:rFonts w:ascii="Times New Roman" w:eastAsia="Times New Roman" w:hAnsi="Times New Roman" w:cs="Times New Roman"/>
          <w:sz w:val="28"/>
          <w:szCs w:val="28"/>
          <w:lang w:val="uk-UA"/>
        </w:rPr>
        <w:t>атеріально-технічне забезпечення Гімназії (згідно з ліцензійними умовами)</w:t>
      </w:r>
      <w:r w:rsidR="006D764F" w:rsidRPr="004E5B22">
        <w:rPr>
          <w:rFonts w:ascii="Times New Roman" w:eastAsia="Times New Roman" w:hAnsi="Times New Roman" w:cs="Times New Roman"/>
          <w:sz w:val="28"/>
          <w:szCs w:val="28"/>
          <w:lang w:val="uk-UA"/>
        </w:rPr>
        <w:t>;</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р</w:t>
      </w:r>
      <w:r w:rsidRPr="004E5B22">
        <w:rPr>
          <w:rFonts w:ascii="Times New Roman" w:eastAsia="Times New Roman" w:hAnsi="Times New Roman" w:cs="Times New Roman"/>
          <w:sz w:val="28"/>
          <w:szCs w:val="28"/>
          <w:lang w:val="uk-UA"/>
        </w:rPr>
        <w:t>езул</w:t>
      </w:r>
      <w:r w:rsidR="006D764F" w:rsidRPr="004E5B22">
        <w:rPr>
          <w:rFonts w:ascii="Times New Roman" w:eastAsia="Times New Roman" w:hAnsi="Times New Roman" w:cs="Times New Roman"/>
          <w:sz w:val="28"/>
          <w:szCs w:val="28"/>
          <w:lang w:val="uk-UA"/>
        </w:rPr>
        <w:t>ьтати моніторингу якості освіти;</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р</w:t>
      </w:r>
      <w:r w:rsidRPr="004E5B22">
        <w:rPr>
          <w:rFonts w:ascii="Times New Roman" w:eastAsia="Times New Roman" w:hAnsi="Times New Roman" w:cs="Times New Roman"/>
          <w:sz w:val="28"/>
          <w:szCs w:val="28"/>
          <w:lang w:val="uk-UA"/>
        </w:rPr>
        <w:t>ічн</w:t>
      </w:r>
      <w:r w:rsidR="006D764F" w:rsidRPr="004E5B22">
        <w:rPr>
          <w:rFonts w:ascii="Times New Roman" w:eastAsia="Times New Roman" w:hAnsi="Times New Roman" w:cs="Times New Roman"/>
          <w:sz w:val="28"/>
          <w:szCs w:val="28"/>
          <w:lang w:val="uk-UA"/>
        </w:rPr>
        <w:t>ий звіт про діяльність Гімназії;</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правила прийому до Гімназії;</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у</w:t>
      </w:r>
      <w:r w:rsidRPr="004E5B22">
        <w:rPr>
          <w:rFonts w:ascii="Times New Roman" w:eastAsia="Times New Roman" w:hAnsi="Times New Roman" w:cs="Times New Roman"/>
          <w:sz w:val="28"/>
          <w:szCs w:val="28"/>
          <w:lang w:val="uk-UA"/>
        </w:rPr>
        <w:t xml:space="preserve">мови доступності Гімназії для навчання ociб з </w:t>
      </w: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6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D764F" w:rsidRPr="004E5B22">
        <w:rPr>
          <w:rFonts w:ascii="Times New Roman" w:eastAsia="Times New Roman" w:hAnsi="Times New Roman" w:cs="Times New Roman"/>
          <w:sz w:val="28"/>
          <w:szCs w:val="28"/>
          <w:lang w:val="uk-UA"/>
        </w:rPr>
        <w:t>особливими освітніми потребами;</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п</w:t>
      </w:r>
      <w:r w:rsidRPr="004E5B22">
        <w:rPr>
          <w:rFonts w:ascii="Times New Roman" w:eastAsia="Times New Roman" w:hAnsi="Times New Roman" w:cs="Times New Roman"/>
          <w:sz w:val="28"/>
          <w:szCs w:val="28"/>
          <w:lang w:val="uk-UA"/>
        </w:rPr>
        <w:t>ерелік додаткових ocвітніx та іших послуг, їх варт</w:t>
      </w:r>
      <w:r w:rsidR="006D764F" w:rsidRPr="004E5B22">
        <w:rPr>
          <w:rFonts w:ascii="Times New Roman" w:eastAsia="Times New Roman" w:hAnsi="Times New Roman" w:cs="Times New Roman"/>
          <w:sz w:val="28"/>
          <w:szCs w:val="28"/>
          <w:lang w:val="uk-UA"/>
        </w:rPr>
        <w:t>ість, порядок надання та оплати;</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п</w:t>
      </w:r>
      <w:r w:rsidRPr="004E5B22">
        <w:rPr>
          <w:rFonts w:ascii="Times New Roman" w:eastAsia="Times New Roman" w:hAnsi="Times New Roman" w:cs="Times New Roman"/>
          <w:sz w:val="28"/>
          <w:szCs w:val="28"/>
          <w:lang w:val="uk-UA"/>
        </w:rPr>
        <w:t>равила поведінки здобувачів освіти в Гімназії.</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п</w:t>
      </w:r>
      <w:r w:rsidRPr="004E5B22">
        <w:rPr>
          <w:rFonts w:ascii="Times New Roman" w:eastAsia="Times New Roman" w:hAnsi="Times New Roman" w:cs="Times New Roman"/>
          <w:sz w:val="28"/>
          <w:szCs w:val="28"/>
          <w:lang w:val="uk-UA"/>
        </w:rPr>
        <w:t>лан заходів, спрямованих на запобігання та протидію булінгу (цькуванню).</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noProof/>
          <w:sz w:val="28"/>
          <w:szCs w:val="28"/>
          <w:lang w:val="ru-RU" w:eastAsia="ru-RU"/>
        </w:rPr>
        <w:drawing>
          <wp:inline distT="0" distB="0" distL="0" distR="0">
            <wp:extent cx="9525" cy="9525"/>
            <wp:effectExtent l="19050" t="0" r="9525" b="0"/>
            <wp:docPr id="6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 xml:space="preserve"> п</w:t>
      </w:r>
      <w:r w:rsidRPr="004E5B22">
        <w:rPr>
          <w:rFonts w:ascii="Times New Roman" w:eastAsia="Times New Roman" w:hAnsi="Times New Roman" w:cs="Times New Roman"/>
          <w:sz w:val="28"/>
          <w:szCs w:val="28"/>
          <w:lang w:val="uk-UA"/>
        </w:rPr>
        <w:t xml:space="preserve">орядок подання та розгляду (з дотриманням конфеденційності) заяв </w:t>
      </w:r>
      <w:r w:rsidR="006D764F" w:rsidRPr="004E5B22">
        <w:rPr>
          <w:rFonts w:ascii="Times New Roman" w:eastAsia="Times New Roman" w:hAnsi="Times New Roman" w:cs="Times New Roman"/>
          <w:sz w:val="28"/>
          <w:szCs w:val="28"/>
          <w:lang w:val="uk-UA"/>
        </w:rPr>
        <w:t>про випадки булінгу (цькування);</w:t>
      </w:r>
    </w:p>
    <w:p w:rsidR="006853E1" w:rsidRPr="004E5B22" w:rsidRDefault="006853E1" w:rsidP="006853E1">
      <w:pPr>
        <w:tabs>
          <w:tab w:val="left" w:pos="851"/>
          <w:tab w:val="left" w:pos="993"/>
          <w:tab w:val="left" w:pos="1418"/>
          <w:tab w:val="center" w:pos="4920"/>
          <w:tab w:val="right" w:pos="988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lastRenderedPageBreak/>
        <w:t xml:space="preserve">- </w:t>
      </w:r>
      <w:r w:rsidR="006D764F" w:rsidRPr="004E5B22">
        <w:rPr>
          <w:rFonts w:ascii="Times New Roman" w:eastAsia="Times New Roman" w:hAnsi="Times New Roman" w:cs="Times New Roman"/>
          <w:sz w:val="28"/>
          <w:szCs w:val="28"/>
          <w:lang w:val="uk-UA"/>
        </w:rPr>
        <w:t>п</w:t>
      </w:r>
      <w:r w:rsidRPr="004E5B22">
        <w:rPr>
          <w:rFonts w:ascii="Times New Roman" w:eastAsia="Times New Roman" w:hAnsi="Times New Roman" w:cs="Times New Roman"/>
          <w:sz w:val="28"/>
          <w:szCs w:val="28"/>
          <w:lang w:val="uk-UA"/>
        </w:rPr>
        <w:t>орядок реагування на доведені випадки булінгу (цькування) та відповідальність ociб, п</w:t>
      </w:r>
      <w:r w:rsidR="006D764F" w:rsidRPr="004E5B22">
        <w:rPr>
          <w:rFonts w:ascii="Times New Roman" w:eastAsia="Times New Roman" w:hAnsi="Times New Roman" w:cs="Times New Roman"/>
          <w:sz w:val="28"/>
          <w:szCs w:val="28"/>
          <w:lang w:val="uk-UA"/>
        </w:rPr>
        <w:t>ричетних до булінгу (цькування);</w:t>
      </w:r>
    </w:p>
    <w:p w:rsidR="006853E1" w:rsidRPr="004E5B22"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E5B22">
        <w:rPr>
          <w:rFonts w:ascii="Times New Roman" w:eastAsia="Times New Roman" w:hAnsi="Times New Roman" w:cs="Times New Roman"/>
          <w:sz w:val="28"/>
          <w:szCs w:val="28"/>
          <w:lang w:val="uk-UA"/>
        </w:rPr>
        <w:t xml:space="preserve">- </w:t>
      </w:r>
      <w:r w:rsidR="006D764F" w:rsidRPr="004E5B22">
        <w:rPr>
          <w:rFonts w:ascii="Times New Roman" w:eastAsia="Times New Roman" w:hAnsi="Times New Roman" w:cs="Times New Roman"/>
          <w:sz w:val="28"/>
          <w:szCs w:val="28"/>
          <w:lang w:val="uk-UA"/>
        </w:rPr>
        <w:t>і</w:t>
      </w:r>
      <w:r w:rsidRPr="004E5B22">
        <w:rPr>
          <w:rFonts w:ascii="Times New Roman" w:eastAsia="Times New Roman" w:hAnsi="Times New Roman" w:cs="Times New Roman"/>
          <w:sz w:val="28"/>
          <w:szCs w:val="28"/>
          <w:lang w:val="uk-UA"/>
        </w:rPr>
        <w:t>нша інформація, що оприлюднюється за рішенням Гімназії або на вимогу законодавства.</w:t>
      </w:r>
    </w:p>
    <w:p w:rsidR="00923A28" w:rsidRPr="004E5B22" w:rsidRDefault="00923A28"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p>
    <w:p w:rsidR="007F46E1" w:rsidRPr="004E5B22" w:rsidRDefault="006853E1" w:rsidP="006853E1">
      <w:pPr>
        <w:spacing w:after="0" w:line="240" w:lineRule="auto"/>
        <w:ind w:firstLine="709"/>
        <w:jc w:val="center"/>
        <w:rPr>
          <w:rFonts w:ascii="Times New Roman" w:eastAsia="Times New Roman" w:hAnsi="Times New Roman" w:cs="Times New Roman"/>
          <w:b/>
          <w:sz w:val="28"/>
          <w:szCs w:val="28"/>
          <w:lang w:val="uk-UA" w:eastAsia="ru-RU"/>
        </w:rPr>
      </w:pPr>
      <w:r w:rsidRPr="004E5B22">
        <w:rPr>
          <w:rFonts w:ascii="Times New Roman" w:eastAsia="Times New Roman" w:hAnsi="Times New Roman" w:cs="Times New Roman"/>
          <w:b/>
          <w:sz w:val="28"/>
          <w:szCs w:val="28"/>
          <w:lang w:val="uk-UA" w:eastAsia="ru-RU"/>
        </w:rPr>
        <w:t>VІ</w:t>
      </w:r>
      <w:r w:rsidR="006D764F" w:rsidRPr="004E5B22">
        <w:rPr>
          <w:rFonts w:ascii="Times New Roman" w:eastAsia="Times New Roman" w:hAnsi="Times New Roman" w:cs="Times New Roman"/>
          <w:b/>
          <w:sz w:val="28"/>
          <w:szCs w:val="28"/>
          <w:lang w:val="uk-UA" w:eastAsia="ru-RU"/>
        </w:rPr>
        <w:t>І</w:t>
      </w:r>
      <w:r w:rsidRPr="004E5B22">
        <w:rPr>
          <w:rFonts w:ascii="Times New Roman" w:eastAsia="Times New Roman" w:hAnsi="Times New Roman" w:cs="Times New Roman"/>
          <w:b/>
          <w:sz w:val="28"/>
          <w:szCs w:val="28"/>
          <w:lang w:val="uk-UA" w:eastAsia="ru-RU"/>
        </w:rPr>
        <w:t xml:space="preserve">.  </w:t>
      </w:r>
      <w:r w:rsidR="007F46E1" w:rsidRPr="004E5B22">
        <w:rPr>
          <w:rFonts w:ascii="Times New Roman" w:eastAsia="Times New Roman" w:hAnsi="Times New Roman" w:cs="Times New Roman"/>
          <w:b/>
          <w:sz w:val="28"/>
          <w:szCs w:val="28"/>
          <w:lang w:val="uk-UA" w:eastAsia="ru-RU"/>
        </w:rPr>
        <w:t>ОРГАНІЗАЦІЯ ХАРЧУВАННЯ ТА МЕДИЧНЕ ОБСЛУГОВУВАННЯ</w:t>
      </w:r>
    </w:p>
    <w:p w:rsidR="007F46E1" w:rsidRPr="004E5B22" w:rsidRDefault="007F46E1" w:rsidP="006853E1">
      <w:pPr>
        <w:spacing w:after="0" w:line="240" w:lineRule="auto"/>
        <w:ind w:firstLine="709"/>
        <w:jc w:val="center"/>
        <w:rPr>
          <w:rFonts w:ascii="Times New Roman" w:eastAsia="Times New Roman" w:hAnsi="Times New Roman" w:cs="Times New Roman"/>
          <w:b/>
          <w:sz w:val="28"/>
          <w:szCs w:val="28"/>
          <w:lang w:val="uk-UA" w:eastAsia="ru-RU"/>
        </w:rPr>
      </w:pPr>
    </w:p>
    <w:p w:rsidR="007F46E1" w:rsidRPr="004E5B22" w:rsidRDefault="00D15BBA" w:rsidP="000E2532">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 xml:space="preserve">.1. Забезпечення здобувачів освіти харчуванням здійснюється згідно чинного законодавства. </w:t>
      </w:r>
    </w:p>
    <w:p w:rsidR="007F46E1" w:rsidRPr="004E5B22" w:rsidRDefault="007F46E1" w:rsidP="000E2532">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Пріоритетним завданням із зазначеного питання є забезпечення безоплатним гарячим харчуванням:</w:t>
      </w:r>
    </w:p>
    <w:p w:rsidR="00D15BBA" w:rsidRPr="004E5B22" w:rsidRDefault="007F46E1" w:rsidP="00E225F7">
      <w:pPr>
        <w:pStyle w:val="a4"/>
        <w:numPr>
          <w:ilvl w:val="0"/>
          <w:numId w:val="7"/>
        </w:numPr>
        <w:tabs>
          <w:tab w:val="left" w:pos="993"/>
        </w:tabs>
        <w:spacing w:after="0" w:line="240" w:lineRule="auto"/>
        <w:ind w:left="0" w:firstLine="0"/>
        <w:jc w:val="both"/>
        <w:rPr>
          <w:rFonts w:ascii="Times New Roman" w:eastAsia="Times New Roman" w:hAnsi="Times New Roman"/>
          <w:sz w:val="28"/>
          <w:szCs w:val="28"/>
          <w:lang w:val="uk-UA" w:eastAsia="ru-RU"/>
        </w:rPr>
      </w:pPr>
      <w:r w:rsidRPr="004E5B22">
        <w:rPr>
          <w:rFonts w:ascii="Times New Roman" w:eastAsia="Times New Roman" w:hAnsi="Times New Roman"/>
          <w:sz w:val="28"/>
          <w:szCs w:val="28"/>
          <w:lang w:val="uk-UA" w:eastAsia="ru-RU"/>
        </w:rPr>
        <w:t>дітей-сиріт, дітей, позба</w:t>
      </w:r>
      <w:r w:rsidR="00D15BBA" w:rsidRPr="004E5B22">
        <w:rPr>
          <w:rFonts w:ascii="Times New Roman" w:eastAsia="Times New Roman" w:hAnsi="Times New Roman"/>
          <w:sz w:val="28"/>
          <w:szCs w:val="28"/>
          <w:lang w:val="uk-UA" w:eastAsia="ru-RU"/>
        </w:rPr>
        <w:t>влених батьківського піклування;</w:t>
      </w:r>
    </w:p>
    <w:p w:rsidR="00D15BBA" w:rsidRPr="004E5B22" w:rsidRDefault="007F46E1" w:rsidP="000E2532">
      <w:pPr>
        <w:pStyle w:val="a4"/>
        <w:numPr>
          <w:ilvl w:val="0"/>
          <w:numId w:val="7"/>
        </w:numPr>
        <w:tabs>
          <w:tab w:val="left" w:pos="993"/>
        </w:tabs>
        <w:spacing w:after="0" w:line="240" w:lineRule="auto"/>
        <w:ind w:left="0" w:firstLine="720"/>
        <w:jc w:val="both"/>
        <w:rPr>
          <w:rFonts w:ascii="Times New Roman" w:eastAsia="Times New Roman" w:hAnsi="Times New Roman"/>
          <w:sz w:val="28"/>
          <w:szCs w:val="28"/>
          <w:lang w:val="uk-UA" w:eastAsia="ru-RU"/>
        </w:rPr>
      </w:pPr>
      <w:r w:rsidRPr="004E5B22">
        <w:rPr>
          <w:rFonts w:ascii="Times New Roman" w:eastAsia="Times New Roman" w:hAnsi="Times New Roman"/>
          <w:sz w:val="28"/>
          <w:szCs w:val="28"/>
          <w:lang w:val="uk-UA" w:eastAsia="ru-RU"/>
        </w:rPr>
        <w:t xml:space="preserve">дітей з особливими освітніми потребами, які навчаються </w:t>
      </w:r>
      <w:r w:rsidR="00D15BBA" w:rsidRPr="004E5B22">
        <w:rPr>
          <w:rFonts w:ascii="Times New Roman" w:eastAsia="Times New Roman" w:hAnsi="Times New Roman"/>
          <w:sz w:val="28"/>
          <w:szCs w:val="28"/>
          <w:lang w:val="uk-UA" w:eastAsia="ru-RU"/>
        </w:rPr>
        <w:t>у</w:t>
      </w:r>
      <w:r w:rsidR="00E128E3">
        <w:rPr>
          <w:rFonts w:ascii="Times New Roman" w:eastAsia="Times New Roman" w:hAnsi="Times New Roman"/>
          <w:sz w:val="28"/>
          <w:szCs w:val="28"/>
          <w:lang w:val="uk-UA" w:eastAsia="ru-RU"/>
        </w:rPr>
        <w:t xml:space="preserve"> </w:t>
      </w:r>
      <w:r w:rsidR="000E2532" w:rsidRPr="004E5B22">
        <w:rPr>
          <w:rFonts w:ascii="Times New Roman" w:eastAsia="Times New Roman" w:hAnsi="Times New Roman"/>
          <w:sz w:val="28"/>
          <w:szCs w:val="28"/>
          <w:lang w:val="uk-UA" w:eastAsia="ru-RU"/>
        </w:rPr>
        <w:t xml:space="preserve">інклюзивних </w:t>
      </w:r>
      <w:r w:rsidR="00D15BBA" w:rsidRPr="004E5B22">
        <w:rPr>
          <w:rFonts w:ascii="Times New Roman" w:eastAsia="Times New Roman" w:hAnsi="Times New Roman"/>
          <w:sz w:val="28"/>
          <w:szCs w:val="28"/>
          <w:lang w:val="uk-UA" w:eastAsia="ru-RU"/>
        </w:rPr>
        <w:t>класах (групах);</w:t>
      </w:r>
    </w:p>
    <w:p w:rsidR="007F46E1" w:rsidRPr="004E5B22" w:rsidRDefault="007F46E1" w:rsidP="000E2532">
      <w:pPr>
        <w:pStyle w:val="a4"/>
        <w:numPr>
          <w:ilvl w:val="0"/>
          <w:numId w:val="7"/>
        </w:numPr>
        <w:tabs>
          <w:tab w:val="left" w:pos="993"/>
        </w:tabs>
        <w:spacing w:after="0" w:line="240" w:lineRule="auto"/>
        <w:ind w:left="0" w:firstLine="720"/>
        <w:jc w:val="both"/>
        <w:rPr>
          <w:rFonts w:ascii="Times New Roman" w:eastAsia="Times New Roman" w:hAnsi="Times New Roman"/>
          <w:sz w:val="28"/>
          <w:szCs w:val="28"/>
          <w:lang w:val="uk-UA" w:eastAsia="ru-RU"/>
        </w:rPr>
      </w:pPr>
      <w:r w:rsidRPr="004E5B22">
        <w:rPr>
          <w:rFonts w:ascii="Times New Roman" w:eastAsia="Times New Roman" w:hAnsi="Times New Roman"/>
          <w:sz w:val="28"/>
          <w:szCs w:val="28"/>
          <w:lang w:val="uk-UA" w:eastAsia="ru-RU"/>
        </w:rPr>
        <w:t>дітей із сімей, які отримують допомогу відповідно до Закону України «Про державну соціальну допомогу малозабезпеченим сім’ям»;</w:t>
      </w:r>
    </w:p>
    <w:p w:rsidR="007F46E1" w:rsidRPr="004E5B22" w:rsidRDefault="003E2734" w:rsidP="000E2532">
      <w:pPr>
        <w:tabs>
          <w:tab w:val="left" w:pos="993"/>
        </w:tabs>
        <w:spacing w:after="0" w:line="240" w:lineRule="auto"/>
        <w:jc w:val="both"/>
        <w:rPr>
          <w:rFonts w:ascii="Times New Roman" w:eastAsia="Times New Roman" w:hAnsi="Times New Roman"/>
          <w:sz w:val="28"/>
          <w:szCs w:val="28"/>
          <w:lang w:val="uk-UA" w:eastAsia="ru-RU"/>
        </w:rPr>
      </w:pPr>
      <w:r w:rsidRPr="004E5B22">
        <w:rPr>
          <w:rFonts w:ascii="Times New Roman" w:eastAsia="Times New Roman" w:hAnsi="Times New Roman"/>
          <w:sz w:val="28"/>
          <w:szCs w:val="28"/>
          <w:lang w:val="uk-UA" w:eastAsia="ru-RU"/>
        </w:rPr>
        <w:t xml:space="preserve">          - </w:t>
      </w:r>
      <w:r w:rsidR="007F46E1" w:rsidRPr="004E5B22">
        <w:rPr>
          <w:rFonts w:ascii="Times New Roman" w:eastAsia="Times New Roman" w:hAnsi="Times New Roman"/>
          <w:sz w:val="28"/>
          <w:szCs w:val="28"/>
          <w:lang w:val="uk-UA" w:eastAsia="ru-RU"/>
        </w:rPr>
        <w:t>осіб інших категорій, визначених законодавством та/або рішенням ор</w:t>
      </w:r>
      <w:r w:rsidR="00E128E3">
        <w:rPr>
          <w:rFonts w:ascii="Times New Roman" w:eastAsia="Times New Roman" w:hAnsi="Times New Roman"/>
          <w:sz w:val="28"/>
          <w:szCs w:val="28"/>
          <w:lang w:val="uk-UA" w:eastAsia="ru-RU"/>
        </w:rPr>
        <w:t>гану місцевого самоврядування</w:t>
      </w:r>
      <w:r w:rsidR="007F46E1" w:rsidRPr="004E5B22">
        <w:rPr>
          <w:rFonts w:ascii="Times New Roman" w:eastAsia="Times New Roman" w:hAnsi="Times New Roman"/>
          <w:sz w:val="28"/>
          <w:szCs w:val="28"/>
          <w:lang w:val="uk-UA" w:eastAsia="ru-RU"/>
        </w:rPr>
        <w:t>.</w:t>
      </w:r>
    </w:p>
    <w:p w:rsidR="007F46E1" w:rsidRPr="004E5B22" w:rsidRDefault="003B624B"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w:t>
      </w:r>
      <w:r w:rsidR="00E128E3">
        <w:rPr>
          <w:rFonts w:ascii="Times New Roman" w:eastAsia="Times New Roman" w:hAnsi="Times New Roman" w:cs="Times New Roman"/>
          <w:sz w:val="28"/>
          <w:szCs w:val="28"/>
          <w:lang w:val="uk-UA" w:eastAsia="ru-RU"/>
        </w:rPr>
        <w:t>2</w:t>
      </w:r>
      <w:r w:rsidRPr="004E5B22">
        <w:rPr>
          <w:rFonts w:ascii="Times New Roman" w:eastAsia="Times New Roman" w:hAnsi="Times New Roman" w:cs="Times New Roman"/>
          <w:sz w:val="28"/>
          <w:szCs w:val="28"/>
          <w:lang w:val="uk-UA" w:eastAsia="ru-RU"/>
        </w:rPr>
        <w:t xml:space="preserve">. У дошкільному підрозділі </w:t>
      </w:r>
      <w:r w:rsidR="007F46E1" w:rsidRPr="004E5B22">
        <w:rPr>
          <w:rFonts w:ascii="Times New Roman" w:eastAsia="Times New Roman" w:hAnsi="Times New Roman" w:cs="Times New Roman"/>
          <w:sz w:val="28"/>
          <w:szCs w:val="28"/>
          <w:lang w:val="uk-UA" w:eastAsia="ru-RU"/>
        </w:rPr>
        <w:t xml:space="preserve">   забезпечується   збалансоване харчування дітей, необхідне для їх нормального росту і розвитку із </w:t>
      </w:r>
      <w:r w:rsidR="007F46E1" w:rsidRPr="004E5B22">
        <w:rPr>
          <w:rFonts w:ascii="Times New Roman" w:eastAsia="Times New Roman" w:hAnsi="Times New Roman" w:cs="Times New Roman"/>
          <w:sz w:val="28"/>
          <w:szCs w:val="28"/>
          <w:lang w:val="uk-UA" w:eastAsia="ru-RU"/>
        </w:rPr>
        <w:br/>
        <w:t xml:space="preserve">дотриманням натурального набору продуктів,  визначених МОЗ спільно </w:t>
      </w:r>
      <w:r w:rsidR="007F46E1" w:rsidRPr="004E5B22">
        <w:rPr>
          <w:rFonts w:ascii="Times New Roman" w:eastAsia="Times New Roman" w:hAnsi="Times New Roman" w:cs="Times New Roman"/>
          <w:sz w:val="28"/>
          <w:szCs w:val="28"/>
          <w:lang w:val="uk-UA" w:eastAsia="ru-RU"/>
        </w:rPr>
        <w:br/>
        <w:t xml:space="preserve">з МОН за погодженням з Мінфіном. </w:t>
      </w:r>
    </w:p>
    <w:p w:rsidR="007F46E1" w:rsidRPr="004E5B22" w:rsidRDefault="003B624B"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w:t>
      </w:r>
      <w:r w:rsidR="00E128E3">
        <w:rPr>
          <w:rFonts w:ascii="Times New Roman" w:eastAsia="Times New Roman" w:hAnsi="Times New Roman" w:cs="Times New Roman"/>
          <w:sz w:val="28"/>
          <w:szCs w:val="28"/>
          <w:lang w:val="uk-UA" w:eastAsia="ru-RU"/>
        </w:rPr>
        <w:t>3</w:t>
      </w:r>
      <w:r w:rsidR="007F46E1" w:rsidRPr="004E5B22">
        <w:rPr>
          <w:rFonts w:ascii="Times New Roman" w:eastAsia="Times New Roman" w:hAnsi="Times New Roman" w:cs="Times New Roman"/>
          <w:sz w:val="28"/>
          <w:szCs w:val="28"/>
          <w:lang w:val="uk-UA" w:eastAsia="ru-RU"/>
        </w:rPr>
        <w:t xml:space="preserve">. Харчування дітей узакладі дошкільної освіти та його  кратність  залежить  від режиму роботи закладу та тривалості перебування в ньому дітей. </w:t>
      </w:r>
    </w:p>
    <w:p w:rsidR="007F46E1" w:rsidRPr="004E5B22" w:rsidRDefault="003B624B"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w:t>
      </w:r>
      <w:r w:rsidR="00E128E3">
        <w:rPr>
          <w:rFonts w:ascii="Times New Roman" w:eastAsia="Times New Roman" w:hAnsi="Times New Roman" w:cs="Times New Roman"/>
          <w:sz w:val="28"/>
          <w:szCs w:val="28"/>
          <w:lang w:val="uk-UA" w:eastAsia="ru-RU"/>
        </w:rPr>
        <w:t>4</w:t>
      </w:r>
      <w:r w:rsidR="007F46E1" w:rsidRPr="004E5B22">
        <w:rPr>
          <w:rFonts w:ascii="Times New Roman" w:eastAsia="Times New Roman" w:hAnsi="Times New Roman" w:cs="Times New Roman"/>
          <w:sz w:val="28"/>
          <w:szCs w:val="28"/>
          <w:lang w:val="uk-UA" w:eastAsia="ru-RU"/>
        </w:rPr>
        <w:t>. Для дітей,  які  перебувають  у  закладі дошкільної освіти</w:t>
      </w:r>
      <w:r w:rsidR="007F46E1" w:rsidRPr="004E5B22">
        <w:rPr>
          <w:rFonts w:ascii="Times New Roman" w:eastAsia="Times New Roman" w:hAnsi="Times New Roman" w:cs="Times New Roman"/>
          <w:sz w:val="28"/>
          <w:szCs w:val="28"/>
          <w:lang w:val="uk-UA" w:eastAsia="ru-RU"/>
        </w:rPr>
        <w:br/>
        <w:t xml:space="preserve"> менше шести годин,  організація харчування,  його форми і </w:t>
      </w:r>
      <w:r w:rsidR="007F46E1" w:rsidRPr="004E5B22">
        <w:rPr>
          <w:rFonts w:ascii="Times New Roman" w:eastAsia="Times New Roman" w:hAnsi="Times New Roman" w:cs="Times New Roman"/>
          <w:sz w:val="28"/>
          <w:szCs w:val="28"/>
          <w:lang w:val="uk-UA" w:eastAsia="ru-RU"/>
        </w:rPr>
        <w:br/>
        <w:t xml:space="preserve">кратність визначаються за домовленістю з батьками або особами, які </w:t>
      </w:r>
      <w:r w:rsidR="007F46E1" w:rsidRPr="004E5B22">
        <w:rPr>
          <w:rFonts w:ascii="Times New Roman" w:eastAsia="Times New Roman" w:hAnsi="Times New Roman" w:cs="Times New Roman"/>
          <w:sz w:val="28"/>
          <w:szCs w:val="28"/>
          <w:lang w:val="uk-UA" w:eastAsia="ru-RU"/>
        </w:rPr>
        <w:br/>
        <w:t xml:space="preserve">їх замінюють. </w:t>
      </w:r>
    </w:p>
    <w:p w:rsidR="007F46E1" w:rsidRPr="004E5B22" w:rsidRDefault="003B624B"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w:t>
      </w:r>
      <w:r w:rsidR="00E128E3">
        <w:rPr>
          <w:rFonts w:ascii="Times New Roman" w:eastAsia="Times New Roman" w:hAnsi="Times New Roman" w:cs="Times New Roman"/>
          <w:sz w:val="28"/>
          <w:szCs w:val="28"/>
          <w:lang w:val="uk-UA" w:eastAsia="ru-RU"/>
        </w:rPr>
        <w:t>5</w:t>
      </w:r>
      <w:r w:rsidR="007F46E1" w:rsidRPr="004E5B22">
        <w:rPr>
          <w:rFonts w:ascii="Times New Roman" w:eastAsia="Times New Roman" w:hAnsi="Times New Roman" w:cs="Times New Roman"/>
          <w:sz w:val="28"/>
          <w:szCs w:val="28"/>
          <w:lang w:val="uk-UA" w:eastAsia="ru-RU"/>
        </w:rPr>
        <w:t>. Харчування</w:t>
      </w:r>
      <w:r w:rsidR="00CF39AA" w:rsidRPr="004E5B22">
        <w:rPr>
          <w:rFonts w:ascii="Times New Roman" w:eastAsia="Times New Roman" w:hAnsi="Times New Roman" w:cs="Times New Roman"/>
          <w:sz w:val="28"/>
          <w:szCs w:val="28"/>
          <w:lang w:val="uk-UA" w:eastAsia="ru-RU"/>
        </w:rPr>
        <w:t xml:space="preserve"> здобувачів освіти </w:t>
      </w:r>
      <w:r w:rsidRPr="004E5B22">
        <w:rPr>
          <w:rFonts w:ascii="Times New Roman" w:eastAsia="Times New Roman" w:hAnsi="Times New Roman" w:cs="Times New Roman"/>
          <w:sz w:val="28"/>
          <w:szCs w:val="28"/>
          <w:lang w:val="uk-UA" w:eastAsia="ru-RU"/>
        </w:rPr>
        <w:t xml:space="preserve"> інших категорій з</w:t>
      </w:r>
      <w:r w:rsidR="007F46E1" w:rsidRPr="004E5B22">
        <w:rPr>
          <w:rFonts w:ascii="Times New Roman" w:eastAsia="Times New Roman" w:hAnsi="Times New Roman" w:cs="Times New Roman"/>
          <w:sz w:val="28"/>
          <w:szCs w:val="28"/>
          <w:lang w:val="uk-UA" w:eastAsia="ru-RU"/>
        </w:rPr>
        <w:t>дійснюється на платній основі. Плата за харчування дітей вноситься батьками (особами, які ї</w:t>
      </w:r>
      <w:r w:rsidR="005449C1" w:rsidRPr="004E5B22">
        <w:rPr>
          <w:rFonts w:ascii="Times New Roman" w:eastAsia="Times New Roman" w:hAnsi="Times New Roman" w:cs="Times New Roman"/>
          <w:sz w:val="28"/>
          <w:szCs w:val="28"/>
          <w:lang w:val="uk-UA" w:eastAsia="ru-RU"/>
        </w:rPr>
        <w:t>х замінюють) на с</w:t>
      </w:r>
      <w:r w:rsidR="00CF39AA" w:rsidRPr="004E5B22">
        <w:rPr>
          <w:rFonts w:ascii="Times New Roman" w:eastAsia="Times New Roman" w:hAnsi="Times New Roman" w:cs="Times New Roman"/>
          <w:sz w:val="28"/>
          <w:szCs w:val="28"/>
          <w:lang w:val="uk-UA" w:eastAsia="ru-RU"/>
        </w:rPr>
        <w:t>пецрахунок Гімназії</w:t>
      </w:r>
      <w:r w:rsidR="007F46E1" w:rsidRPr="004E5B22">
        <w:rPr>
          <w:rFonts w:ascii="Times New Roman" w:eastAsia="Times New Roman" w:hAnsi="Times New Roman" w:cs="Times New Roman"/>
          <w:sz w:val="28"/>
          <w:szCs w:val="28"/>
          <w:lang w:val="uk-UA" w:eastAsia="ru-RU"/>
        </w:rPr>
        <w:t>.</w:t>
      </w:r>
    </w:p>
    <w:p w:rsidR="0094707B" w:rsidRPr="004E5B22" w:rsidRDefault="00CF39AA"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w:t>
      </w:r>
      <w:r w:rsidR="00E128E3">
        <w:rPr>
          <w:rFonts w:ascii="Times New Roman" w:eastAsia="Times New Roman" w:hAnsi="Times New Roman" w:cs="Times New Roman"/>
          <w:sz w:val="28"/>
          <w:szCs w:val="28"/>
          <w:lang w:val="uk-UA" w:eastAsia="ru-RU"/>
        </w:rPr>
        <w:t>6</w:t>
      </w:r>
      <w:r w:rsidR="007F46E1" w:rsidRPr="004E5B22">
        <w:rPr>
          <w:rFonts w:ascii="Times New Roman" w:eastAsia="Times New Roman" w:hAnsi="Times New Roman" w:cs="Times New Roman"/>
          <w:sz w:val="28"/>
          <w:szCs w:val="28"/>
          <w:lang w:val="uk-UA" w:eastAsia="ru-RU"/>
        </w:rPr>
        <w:t>. Організація харчуван</w:t>
      </w:r>
      <w:r w:rsidRPr="004E5B22">
        <w:rPr>
          <w:rFonts w:ascii="Times New Roman" w:eastAsia="Times New Roman" w:hAnsi="Times New Roman" w:cs="Times New Roman"/>
          <w:sz w:val="28"/>
          <w:szCs w:val="28"/>
          <w:lang w:val="uk-UA" w:eastAsia="ru-RU"/>
        </w:rPr>
        <w:t>ня учасників освітнього процесу Гімназії</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 xml:space="preserve">може здійснюватись закладом освіти самостійно, або шляхом закупівлі послуги гарячого харчування. </w:t>
      </w:r>
    </w:p>
    <w:p w:rsidR="007F46E1" w:rsidRPr="004E5B22" w:rsidRDefault="008501FB"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w:t>
      </w:r>
      <w:r w:rsidR="00E128E3">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 Контроль за організацією та якістю харчування, вітамінізацією страв, закладкою продуктів харчування,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освіти та медичного працівника, бракеражну комісію у кожному структурному підрозділі.</w:t>
      </w:r>
    </w:p>
    <w:p w:rsidR="007F46E1" w:rsidRPr="004E5B22" w:rsidRDefault="008501FB"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7</w:t>
      </w:r>
      <w:r w:rsidR="007F46E1" w:rsidRPr="004E5B22">
        <w:rPr>
          <w:rFonts w:ascii="Times New Roman" w:eastAsia="Times New Roman" w:hAnsi="Times New Roman" w:cs="Times New Roman"/>
          <w:sz w:val="28"/>
          <w:szCs w:val="28"/>
          <w:lang w:val="uk-UA" w:eastAsia="ru-RU"/>
        </w:rPr>
        <w:t>.</w:t>
      </w:r>
      <w:r w:rsidR="00E128E3">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 xml:space="preserve">. Медичне обслуговування здобувачів освіти (вихованців) та відповідні умови для його організації забезпечуються засновником (власником) і </w:t>
      </w:r>
      <w:r w:rsidR="007F46E1" w:rsidRPr="004E5B22">
        <w:rPr>
          <w:rFonts w:ascii="Times New Roman" w:eastAsia="Times New Roman" w:hAnsi="Times New Roman" w:cs="Times New Roman"/>
          <w:sz w:val="28"/>
          <w:szCs w:val="28"/>
          <w:lang w:val="uk-UA" w:eastAsia="ru-RU"/>
        </w:rPr>
        <w:lastRenderedPageBreak/>
        <w:t xml:space="preserve">здійснюються </w:t>
      </w:r>
      <w:r w:rsidRPr="004E5B22">
        <w:rPr>
          <w:rFonts w:ascii="Times New Roman" w:eastAsia="Times New Roman" w:hAnsi="Times New Roman" w:cs="Times New Roman"/>
          <w:sz w:val="28"/>
          <w:szCs w:val="28"/>
          <w:lang w:val="uk-UA" w:eastAsia="ru-RU"/>
        </w:rPr>
        <w:t>медичною сестрою закладу освіти та спеціалістами Шевченківської медичної амбулаторії</w:t>
      </w:r>
      <w:r w:rsidR="007F46E1" w:rsidRPr="004E5B22">
        <w:rPr>
          <w:rFonts w:ascii="Times New Roman" w:eastAsia="Times New Roman" w:hAnsi="Times New Roman" w:cs="Times New Roman"/>
          <w:sz w:val="28"/>
          <w:szCs w:val="28"/>
          <w:lang w:val="uk-UA" w:eastAsia="ru-RU"/>
        </w:rPr>
        <w:t xml:space="preserve"> загальної практики сімейної медицини.</w:t>
      </w:r>
    </w:p>
    <w:p w:rsidR="007F46E1" w:rsidRPr="004E5B22"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Заклад освіти надає приміщення та забезпечує належні умови для роботи медичного персоналу та проведення лікувально-профілактичних заходів.</w:t>
      </w:r>
    </w:p>
    <w:p w:rsidR="001E735F" w:rsidRPr="004E5B22" w:rsidRDefault="001E735F"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0"/>
        <w:rPr>
          <w:rFonts w:ascii="Times New Roman" w:eastAsia="Times New Roman" w:hAnsi="Times New Roman" w:cs="Times New Roman"/>
          <w:sz w:val="28"/>
          <w:szCs w:val="28"/>
          <w:lang w:val="uk-UA" w:eastAsia="ru-RU"/>
        </w:rPr>
      </w:pPr>
      <w:bookmarkStart w:id="39" w:name="_Toc11317446"/>
    </w:p>
    <w:p w:rsidR="007F46E1" w:rsidRPr="004E5B22" w:rsidRDefault="007F46E1" w:rsidP="0097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4E5B22">
        <w:rPr>
          <w:rFonts w:ascii="Times New Roman" w:eastAsia="Times New Roman" w:hAnsi="Times New Roman" w:cs="Times New Roman"/>
          <w:b/>
          <w:caps/>
          <w:sz w:val="28"/>
          <w:szCs w:val="28"/>
          <w:lang w:val="uk-UA" w:eastAsia="ru-RU"/>
        </w:rPr>
        <w:t>VІ</w:t>
      </w:r>
      <w:r w:rsidR="00EB50F0" w:rsidRPr="004E5B22">
        <w:rPr>
          <w:rFonts w:ascii="Times New Roman" w:eastAsia="Times New Roman" w:hAnsi="Times New Roman" w:cs="Times New Roman"/>
          <w:b/>
          <w:caps/>
          <w:sz w:val="28"/>
          <w:szCs w:val="28"/>
          <w:lang w:val="uk-UA" w:eastAsia="ru-RU"/>
        </w:rPr>
        <w:t>ІІ</w:t>
      </w:r>
      <w:r w:rsidRPr="004E5B22">
        <w:rPr>
          <w:rFonts w:ascii="Times New Roman" w:eastAsia="Times New Roman" w:hAnsi="Times New Roman" w:cs="Times New Roman"/>
          <w:b/>
          <w:caps/>
          <w:sz w:val="28"/>
          <w:szCs w:val="28"/>
          <w:lang w:val="uk-UA" w:eastAsia="ru-RU"/>
        </w:rPr>
        <w:t>.  Матеріально-технічна  база</w:t>
      </w:r>
      <w:bookmarkEnd w:id="39"/>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color w:val="FF0000"/>
          <w:sz w:val="28"/>
          <w:szCs w:val="28"/>
          <w:lang w:val="uk-UA" w:eastAsia="ru-RU"/>
        </w:rPr>
      </w:pP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.1. Матеріально-технічна база закладу включає будівлі, споруди, землю, комунікації, обладнання, транспортні засоби, інші матеріальні цінності, вартість яких відображено у балансі освітнього закладу.</w:t>
      </w: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.2. Майно</w:t>
      </w:r>
      <w:r w:rsidRPr="004E5B22">
        <w:rPr>
          <w:rFonts w:ascii="Times New Roman" w:eastAsia="Times New Roman" w:hAnsi="Times New Roman" w:cs="Times New Roman"/>
          <w:sz w:val="28"/>
          <w:szCs w:val="28"/>
          <w:lang w:val="uk-UA" w:eastAsia="ru-RU"/>
        </w:rPr>
        <w:t xml:space="preserve"> Гімназії</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є комунальною власністю Великодимерської об’єднаної територіальної громади і закріплене за закладом на праві оперативного управління.</w:t>
      </w: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 xml:space="preserve">.3. </w:t>
      </w:r>
      <w:r w:rsidRPr="004E5B22">
        <w:rPr>
          <w:rFonts w:ascii="Times New Roman" w:eastAsia="Times New Roman" w:hAnsi="Times New Roman" w:cs="Times New Roman"/>
          <w:sz w:val="28"/>
          <w:szCs w:val="28"/>
          <w:lang w:val="uk-UA" w:eastAsia="ru-RU"/>
        </w:rPr>
        <w:t>Гімназія</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.4. Вилучення основних фондів, оборотних коштів та</w:t>
      </w:r>
      <w:r w:rsidRPr="004E5B22">
        <w:rPr>
          <w:rFonts w:ascii="Times New Roman" w:eastAsia="Times New Roman" w:hAnsi="Times New Roman" w:cs="Times New Roman"/>
          <w:sz w:val="28"/>
          <w:szCs w:val="28"/>
          <w:lang w:val="uk-UA" w:eastAsia="ru-RU"/>
        </w:rPr>
        <w:t xml:space="preserve"> іншого майна Гімназії</w:t>
      </w:r>
      <w:r w:rsidR="007F46E1" w:rsidRPr="004E5B22">
        <w:rPr>
          <w:rFonts w:ascii="Times New Roman" w:eastAsia="Times New Roman" w:hAnsi="Times New Roman" w:cs="Times New Roman"/>
          <w:sz w:val="28"/>
          <w:szCs w:val="28"/>
          <w:lang w:val="uk-UA" w:eastAsia="ru-RU"/>
        </w:rPr>
        <w:t xml:space="preserve"> проводиться лише у випадках, передбачених чинним законодавством.</w:t>
      </w: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 xml:space="preserve">.5. Збитки, завдані </w:t>
      </w:r>
      <w:r w:rsidRPr="004E5B22">
        <w:rPr>
          <w:rFonts w:ascii="Times New Roman" w:eastAsia="Times New Roman" w:hAnsi="Times New Roman" w:cs="Times New Roman"/>
          <w:sz w:val="28"/>
          <w:szCs w:val="28"/>
          <w:lang w:val="uk-UA" w:eastAsia="ru-RU"/>
        </w:rPr>
        <w:t>Гімназії</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 xml:space="preserve">внаслідок порушення його майнових прав іншими юридичними та фізичними особами, відшкодовуються відповідно до чинного законодавства. </w:t>
      </w: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 xml:space="preserve">.6. Для забезпечення освітнього процесу база </w:t>
      </w:r>
      <w:r w:rsidRPr="004E5B22">
        <w:rPr>
          <w:rFonts w:ascii="Times New Roman" w:eastAsia="Times New Roman" w:hAnsi="Times New Roman" w:cs="Times New Roman"/>
          <w:sz w:val="28"/>
          <w:szCs w:val="28"/>
          <w:lang w:val="uk-UA" w:eastAsia="ru-RU"/>
        </w:rPr>
        <w:t>Гімназії</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складається із навчальних кабін</w:t>
      </w:r>
      <w:r w:rsidRPr="004E5B22">
        <w:rPr>
          <w:rFonts w:ascii="Times New Roman" w:eastAsia="Times New Roman" w:hAnsi="Times New Roman" w:cs="Times New Roman"/>
          <w:sz w:val="28"/>
          <w:szCs w:val="28"/>
          <w:lang w:val="uk-UA" w:eastAsia="ru-RU"/>
        </w:rPr>
        <w:t>етів, класних кімнат,  актового та спортивного залу</w:t>
      </w:r>
      <w:r w:rsidR="007F46E1" w:rsidRPr="004E5B22">
        <w:rPr>
          <w:rFonts w:ascii="Times New Roman" w:eastAsia="Times New Roman" w:hAnsi="Times New Roman" w:cs="Times New Roman"/>
          <w:sz w:val="28"/>
          <w:szCs w:val="28"/>
          <w:lang w:val="uk-UA" w:eastAsia="ru-RU"/>
        </w:rPr>
        <w:t>, бібліотеки, архіву, медичного, комп’ютерного, інших предметних кабінетів, їдальні, приміщ</w:t>
      </w:r>
      <w:r w:rsidRPr="004E5B22">
        <w:rPr>
          <w:rFonts w:ascii="Times New Roman" w:eastAsia="Times New Roman" w:hAnsi="Times New Roman" w:cs="Times New Roman"/>
          <w:sz w:val="28"/>
          <w:szCs w:val="28"/>
          <w:lang w:val="uk-UA" w:eastAsia="ru-RU"/>
        </w:rPr>
        <w:t xml:space="preserve">ення для </w:t>
      </w:r>
      <w:r w:rsidR="007F46E1" w:rsidRPr="004E5B22">
        <w:rPr>
          <w:rFonts w:ascii="Times New Roman" w:eastAsia="Times New Roman" w:hAnsi="Times New Roman" w:cs="Times New Roman"/>
          <w:sz w:val="28"/>
          <w:szCs w:val="28"/>
          <w:lang w:val="uk-UA" w:eastAsia="ru-RU"/>
        </w:rPr>
        <w:t xml:space="preserve"> навчально-допоміжного персоналу, кімнати психологічного розвантаження тощо.</w:t>
      </w: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r w:rsidRPr="004E5B22">
        <w:rPr>
          <w:rFonts w:ascii="Times New Roman" w:eastAsia="Times New Roman" w:hAnsi="Times New Roman" w:cs="Times New Roman"/>
          <w:sz w:val="28"/>
          <w:szCs w:val="28"/>
          <w:lang w:val="uk-UA" w:eastAsia="ru-RU"/>
        </w:rPr>
        <w:t>8</w:t>
      </w:r>
      <w:r w:rsidR="007F46E1" w:rsidRPr="004E5B22">
        <w:rPr>
          <w:rFonts w:ascii="Times New Roman" w:eastAsia="Times New Roman" w:hAnsi="Times New Roman" w:cs="Times New Roman"/>
          <w:sz w:val="28"/>
          <w:szCs w:val="28"/>
          <w:lang w:val="uk-UA" w:eastAsia="ru-RU"/>
        </w:rPr>
        <w:t>.7. Відповідно до рішення виконкому Великодимерської селищної ради, заклад освіти має земельну ділянку (земельні ділянки) та державний акт (державні акти або інші документи) на право постійного користування нерухомим майном.</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40" w:name="o48"/>
      <w:bookmarkStart w:id="41" w:name="_Toc11317447"/>
      <w:bookmarkEnd w:id="40"/>
      <w:r w:rsidRPr="004E5B22">
        <w:rPr>
          <w:rFonts w:ascii="Times New Roman" w:eastAsia="Times New Roman" w:hAnsi="Times New Roman" w:cs="Times New Roman"/>
          <w:b/>
          <w:caps/>
          <w:sz w:val="28"/>
          <w:szCs w:val="28"/>
          <w:lang w:val="uk-UA" w:eastAsia="ru-RU"/>
        </w:rPr>
        <w:t xml:space="preserve">ІХ. </w:t>
      </w:r>
      <w:r w:rsidR="007F46E1" w:rsidRPr="004E5B22">
        <w:rPr>
          <w:rFonts w:ascii="Times New Roman" w:eastAsia="Times New Roman" w:hAnsi="Times New Roman" w:cs="Times New Roman"/>
          <w:b/>
          <w:caps/>
          <w:sz w:val="28"/>
          <w:szCs w:val="28"/>
          <w:lang w:val="uk-UA" w:eastAsia="ru-RU"/>
        </w:rPr>
        <w:t>Фінансово-господарська діяльністЬ</w:t>
      </w:r>
      <w:bookmarkEnd w:id="41"/>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4E5B22"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9</w:t>
      </w:r>
      <w:r w:rsidR="007F46E1" w:rsidRPr="004E5B22">
        <w:rPr>
          <w:rFonts w:ascii="Times New Roman" w:eastAsia="Times New Roman" w:hAnsi="Times New Roman" w:cs="Times New Roman"/>
          <w:sz w:val="28"/>
          <w:szCs w:val="28"/>
          <w:lang w:val="uk-UA" w:eastAsia="ru-RU"/>
        </w:rPr>
        <w:t xml:space="preserve">.1. </w:t>
      </w:r>
      <w:r w:rsidRPr="004E5B22">
        <w:rPr>
          <w:rFonts w:ascii="Times New Roman" w:eastAsia="Times New Roman" w:hAnsi="Times New Roman" w:cs="Times New Roman"/>
          <w:sz w:val="28"/>
          <w:szCs w:val="28"/>
          <w:lang w:val="uk-UA" w:eastAsia="ru-RU"/>
        </w:rPr>
        <w:t xml:space="preserve"> Гімназія</w:t>
      </w:r>
      <w:r w:rsidR="007F46E1" w:rsidRPr="004E5B22">
        <w:rPr>
          <w:rFonts w:ascii="Times New Roman" w:eastAsia="Times New Roman" w:hAnsi="Times New Roman" w:cs="Times New Roman"/>
          <w:sz w:val="28"/>
          <w:szCs w:val="28"/>
          <w:lang w:val="uk-UA" w:eastAsia="ru-RU"/>
        </w:rPr>
        <w:t xml:space="preserve"> є бюджетною неприбутковою установою.</w:t>
      </w:r>
    </w:p>
    <w:p w:rsidR="007F46E1" w:rsidRPr="004E5B22" w:rsidRDefault="00EB50F0" w:rsidP="00EB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9</w:t>
      </w:r>
      <w:r w:rsidR="007F46E1" w:rsidRPr="004E5B22">
        <w:rPr>
          <w:rFonts w:ascii="Times New Roman" w:eastAsia="Times New Roman" w:hAnsi="Times New Roman" w:cs="Times New Roman"/>
          <w:sz w:val="28"/>
          <w:szCs w:val="28"/>
          <w:lang w:val="uk-UA" w:eastAsia="ru-RU"/>
        </w:rPr>
        <w:t>.2. Фі</w:t>
      </w:r>
      <w:r w:rsidRPr="004E5B22">
        <w:rPr>
          <w:rFonts w:ascii="Times New Roman" w:eastAsia="Times New Roman" w:hAnsi="Times New Roman" w:cs="Times New Roman"/>
          <w:sz w:val="28"/>
          <w:szCs w:val="28"/>
          <w:lang w:val="uk-UA" w:eastAsia="ru-RU"/>
        </w:rPr>
        <w:t xml:space="preserve">нансово-господарська діяльність Гімназії </w:t>
      </w:r>
      <w:r w:rsidR="007F46E1" w:rsidRPr="004E5B22">
        <w:rPr>
          <w:rFonts w:ascii="Times New Roman" w:eastAsia="Times New Roman" w:hAnsi="Times New Roman" w:cs="Times New Roman"/>
          <w:sz w:val="28"/>
          <w:szCs w:val="28"/>
          <w:lang w:val="uk-UA" w:eastAsia="ru-RU"/>
        </w:rPr>
        <w:t xml:space="preserve">здійснюється на основі </w:t>
      </w:r>
      <w:r w:rsidR="00141154" w:rsidRPr="004E5B22">
        <w:rPr>
          <w:rFonts w:ascii="Times New Roman" w:eastAsia="Times New Roman" w:hAnsi="Times New Roman" w:cs="Times New Roman"/>
          <w:sz w:val="28"/>
          <w:szCs w:val="28"/>
          <w:lang w:val="uk-UA" w:eastAsia="ru-RU"/>
        </w:rPr>
        <w:t>її</w:t>
      </w:r>
      <w:r w:rsidR="007F46E1" w:rsidRPr="004E5B22">
        <w:rPr>
          <w:rFonts w:ascii="Times New Roman" w:eastAsia="Times New Roman" w:hAnsi="Times New Roman" w:cs="Times New Roman"/>
          <w:sz w:val="28"/>
          <w:szCs w:val="28"/>
          <w:lang w:val="uk-UA" w:eastAsia="ru-RU"/>
        </w:rPr>
        <w:t xml:space="preserve"> кошторису. Кошторис </w:t>
      </w:r>
      <w:r w:rsidR="00141154" w:rsidRPr="004E5B22">
        <w:rPr>
          <w:rFonts w:ascii="Times New Roman" w:eastAsia="Times New Roman" w:hAnsi="Times New Roman" w:cs="Times New Roman"/>
          <w:sz w:val="28"/>
          <w:szCs w:val="28"/>
          <w:lang w:val="uk-UA" w:eastAsia="ru-RU"/>
        </w:rPr>
        <w:t>Гімназії затверджує її</w:t>
      </w:r>
      <w:r w:rsidR="007F46E1" w:rsidRPr="004E5B22">
        <w:rPr>
          <w:rFonts w:ascii="Times New Roman" w:eastAsia="Times New Roman" w:hAnsi="Times New Roman" w:cs="Times New Roman"/>
          <w:sz w:val="28"/>
          <w:szCs w:val="28"/>
          <w:lang w:val="uk-UA" w:eastAsia="ru-RU"/>
        </w:rPr>
        <w:t xml:space="preserve"> засновник.</w:t>
      </w:r>
    </w:p>
    <w:p w:rsidR="007F46E1" w:rsidRPr="004E5B22" w:rsidRDefault="00141154"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9</w:t>
      </w:r>
      <w:r w:rsidR="007F46E1" w:rsidRPr="004E5B22">
        <w:rPr>
          <w:rFonts w:ascii="Times New Roman" w:eastAsia="Times New Roman" w:hAnsi="Times New Roman" w:cs="Times New Roman"/>
          <w:sz w:val="28"/>
          <w:szCs w:val="28"/>
          <w:lang w:val="uk-UA" w:eastAsia="ru-RU"/>
        </w:rPr>
        <w:t>.3. Головним розпорядником коштів є Управління освіти, культури, молоді і спорту Великодимерської селищної ради.</w:t>
      </w:r>
    </w:p>
    <w:p w:rsidR="007F46E1" w:rsidRPr="004E5B22" w:rsidRDefault="00141154"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9</w:t>
      </w:r>
      <w:r w:rsidR="007F46E1" w:rsidRPr="004E5B22">
        <w:rPr>
          <w:rFonts w:ascii="Times New Roman" w:eastAsia="Times New Roman" w:hAnsi="Times New Roman" w:cs="Times New Roman"/>
          <w:sz w:val="28"/>
          <w:szCs w:val="28"/>
          <w:lang w:val="uk-UA" w:eastAsia="ru-RU"/>
        </w:rPr>
        <w:t>.4. Джере</w:t>
      </w:r>
      <w:r w:rsidRPr="004E5B22">
        <w:rPr>
          <w:rFonts w:ascii="Times New Roman" w:eastAsia="Times New Roman" w:hAnsi="Times New Roman" w:cs="Times New Roman"/>
          <w:sz w:val="28"/>
          <w:szCs w:val="28"/>
          <w:lang w:val="uk-UA" w:eastAsia="ru-RU"/>
        </w:rPr>
        <w:t>лами фінансування Гімназії</w:t>
      </w:r>
      <w:r w:rsidR="007F46E1" w:rsidRPr="004E5B22">
        <w:rPr>
          <w:rFonts w:ascii="Times New Roman" w:eastAsia="Times New Roman" w:hAnsi="Times New Roman" w:cs="Times New Roman"/>
          <w:sz w:val="28"/>
          <w:szCs w:val="28"/>
          <w:lang w:val="uk-UA" w:eastAsia="ru-RU"/>
        </w:rPr>
        <w:t xml:space="preserve"> є:</w:t>
      </w:r>
    </w:p>
    <w:p w:rsidR="007F46E1" w:rsidRPr="004E5B22"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кошти місцевого бюджету;</w:t>
      </w:r>
    </w:p>
    <w:p w:rsidR="007F46E1" w:rsidRPr="004E5B22"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кошти державного бюджету;</w:t>
      </w:r>
    </w:p>
    <w:p w:rsidR="007F46E1" w:rsidRPr="004E5B22"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кошти, одержані від надання в оренду приміщень, споруд;</w:t>
      </w:r>
      <w:bookmarkStart w:id="42" w:name="n300"/>
      <w:bookmarkEnd w:id="42"/>
    </w:p>
    <w:p w:rsidR="007F46E1" w:rsidRPr="004E5B22"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гуманітарна допомога;</w:t>
      </w:r>
    </w:p>
    <w:p w:rsidR="007F46E1" w:rsidRPr="004E5B22" w:rsidRDefault="00E225F7" w:rsidP="00E225F7">
      <w:pPr>
        <w:tabs>
          <w:tab w:val="left" w:pos="284"/>
          <w:tab w:val="left" w:pos="993"/>
        </w:tabs>
        <w:spacing w:after="0" w:line="240" w:lineRule="auto"/>
        <w:jc w:val="both"/>
        <w:rPr>
          <w:rFonts w:ascii="Times New Roman" w:eastAsia="Times New Roman" w:hAnsi="Times New Roman" w:cs="Times New Roman"/>
          <w:sz w:val="28"/>
          <w:szCs w:val="28"/>
          <w:lang w:val="uk-UA" w:eastAsia="ru-RU"/>
        </w:rPr>
      </w:pPr>
      <w:bookmarkStart w:id="43" w:name="n301"/>
      <w:bookmarkStart w:id="44" w:name="n302"/>
      <w:bookmarkEnd w:id="43"/>
      <w:bookmarkEnd w:id="44"/>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добровільні грошові внески, матеріальні цінності, одержані від підприємств, установ, організацій та окремих громадян;</w:t>
      </w:r>
    </w:p>
    <w:p w:rsidR="007F46E1" w:rsidRPr="004E5B22"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кошти з інших джерел незаборонених чинним законодавством.</w:t>
      </w:r>
    </w:p>
    <w:p w:rsidR="007F46E1" w:rsidRPr="004E5B22"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Усі джерела формування кошторису обліковуються в установленому законодавством України порядку, відображаються в балансі та використовуються суворо за призначенням.</w:t>
      </w:r>
    </w:p>
    <w:p w:rsidR="007F46E1" w:rsidRPr="004E5B22" w:rsidRDefault="003B2E4A"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9.</w:t>
      </w:r>
      <w:r w:rsidR="007F46E1" w:rsidRPr="004E5B22">
        <w:rPr>
          <w:rFonts w:ascii="Times New Roman" w:eastAsia="Times New Roman" w:hAnsi="Times New Roman" w:cs="Times New Roman"/>
          <w:sz w:val="28"/>
          <w:szCs w:val="28"/>
          <w:lang w:val="uk-UA" w:eastAsia="ru-RU"/>
        </w:rPr>
        <w:t>5.З</w:t>
      </w:r>
      <w:r w:rsidRPr="004E5B22">
        <w:rPr>
          <w:rFonts w:ascii="Times New Roman" w:eastAsia="Times New Roman" w:hAnsi="Times New Roman" w:cs="Times New Roman"/>
          <w:sz w:val="28"/>
          <w:szCs w:val="28"/>
          <w:lang w:val="uk-UA" w:eastAsia="ru-RU"/>
        </w:rPr>
        <w:t>асновник Гімназії</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вживає вичерпних заходів щодо його матеріально-технічного забезпечення, надають необхідні будівлі, інженерні комунікації, обладнання, організовує будівництво і ремонт приміщень, їх господарське обслуговування, харчування учнів. Зокрема:</w:t>
      </w:r>
    </w:p>
    <w:p w:rsidR="007F46E1" w:rsidRPr="004E5B22" w:rsidRDefault="00E225F7" w:rsidP="00E225F7">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BC2869" w:rsidRPr="004E5B22">
        <w:rPr>
          <w:rFonts w:ascii="Times New Roman" w:eastAsia="Times New Roman" w:hAnsi="Times New Roman" w:cs="Times New Roman"/>
          <w:sz w:val="28"/>
          <w:szCs w:val="28"/>
          <w:lang w:val="uk-UA" w:eastAsia="ru-RU"/>
        </w:rPr>
        <w:t>затверджує обсяги фінансування Гімназії</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його утримання;</w:t>
      </w:r>
    </w:p>
    <w:p w:rsidR="007F46E1" w:rsidRPr="004E5B22" w:rsidRDefault="006B336D" w:rsidP="006B336D">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bookmarkStart w:id="45" w:name="n111"/>
      <w:bookmarkEnd w:id="45"/>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 xml:space="preserve">забезпечує збереження і зміцнення матеріально-технічної бази </w:t>
      </w:r>
      <w:r w:rsidR="00BC2869" w:rsidRPr="004E5B22">
        <w:rPr>
          <w:rFonts w:ascii="Times New Roman" w:eastAsia="Times New Roman" w:hAnsi="Times New Roman" w:cs="Times New Roman"/>
          <w:sz w:val="28"/>
          <w:szCs w:val="28"/>
          <w:lang w:val="uk-UA" w:eastAsia="ru-RU"/>
        </w:rPr>
        <w:t>Гімназії</w:t>
      </w:r>
      <w:r w:rsidR="007F46E1" w:rsidRPr="004E5B22">
        <w:rPr>
          <w:rFonts w:ascii="Times New Roman" w:eastAsia="Times New Roman" w:hAnsi="Times New Roman" w:cs="Times New Roman"/>
          <w:sz w:val="28"/>
          <w:szCs w:val="28"/>
          <w:lang w:val="uk-UA" w:eastAsia="ru-RU"/>
        </w:rPr>
        <w:t xml:space="preserve"> ефективне використа</w:t>
      </w:r>
      <w:r w:rsidR="00BC2869" w:rsidRPr="004E5B22">
        <w:rPr>
          <w:rFonts w:ascii="Times New Roman" w:eastAsia="Times New Roman" w:hAnsi="Times New Roman" w:cs="Times New Roman"/>
          <w:sz w:val="28"/>
          <w:szCs w:val="28"/>
          <w:lang w:val="uk-UA" w:eastAsia="ru-RU"/>
        </w:rPr>
        <w:t>ння закріплених за ним земельної</w:t>
      </w:r>
      <w:r w:rsidR="007F46E1" w:rsidRPr="004E5B22">
        <w:rPr>
          <w:rFonts w:ascii="Times New Roman" w:eastAsia="Times New Roman" w:hAnsi="Times New Roman" w:cs="Times New Roman"/>
          <w:sz w:val="28"/>
          <w:szCs w:val="28"/>
          <w:lang w:val="uk-UA" w:eastAsia="ru-RU"/>
        </w:rPr>
        <w:t xml:space="preserve"> діл</w:t>
      </w:r>
      <w:r w:rsidR="00BC2869" w:rsidRPr="004E5B22">
        <w:rPr>
          <w:rFonts w:ascii="Times New Roman" w:eastAsia="Times New Roman" w:hAnsi="Times New Roman" w:cs="Times New Roman"/>
          <w:sz w:val="28"/>
          <w:szCs w:val="28"/>
          <w:lang w:val="uk-UA" w:eastAsia="ru-RU"/>
        </w:rPr>
        <w:t>янки</w:t>
      </w:r>
      <w:r w:rsidR="007F46E1" w:rsidRPr="004E5B22">
        <w:rPr>
          <w:rFonts w:ascii="Times New Roman" w:eastAsia="Times New Roman" w:hAnsi="Times New Roman" w:cs="Times New Roman"/>
          <w:sz w:val="28"/>
          <w:szCs w:val="28"/>
          <w:lang w:val="uk-UA" w:eastAsia="ru-RU"/>
        </w:rPr>
        <w:t>;</w:t>
      </w:r>
    </w:p>
    <w:p w:rsidR="007F46E1" w:rsidRPr="004E5B22" w:rsidRDefault="006B336D" w:rsidP="006B336D">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bookmarkStart w:id="46" w:name="n112"/>
      <w:bookmarkEnd w:id="46"/>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створює належні умови для вибору</w:t>
      </w:r>
      <w:r w:rsidR="00BC2869" w:rsidRPr="004E5B22">
        <w:rPr>
          <w:rFonts w:ascii="Times New Roman" w:eastAsia="Times New Roman" w:hAnsi="Times New Roman" w:cs="Times New Roman"/>
          <w:sz w:val="28"/>
          <w:szCs w:val="28"/>
          <w:lang w:val="uk-UA" w:eastAsia="ru-RU"/>
        </w:rPr>
        <w:t xml:space="preserve"> здовучами освіти</w:t>
      </w:r>
      <w:r w:rsidR="007F46E1" w:rsidRPr="004E5B22">
        <w:rPr>
          <w:rFonts w:ascii="Times New Roman" w:eastAsia="Times New Roman" w:hAnsi="Times New Roman" w:cs="Times New Roman"/>
          <w:sz w:val="28"/>
          <w:szCs w:val="28"/>
          <w:lang w:val="uk-UA" w:eastAsia="ru-RU"/>
        </w:rPr>
        <w:t xml:space="preserve"> видів творчої діяльності відповідно до їх інтересів та запитів батьків або осіб, які їх замінюють;</w:t>
      </w:r>
    </w:p>
    <w:p w:rsidR="007F46E1" w:rsidRPr="004E5B22" w:rsidRDefault="006B336D" w:rsidP="006B336D">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bookmarkStart w:id="47" w:name="n113"/>
      <w:bookmarkEnd w:id="47"/>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 xml:space="preserve">може вводити додаткові педагогічні </w:t>
      </w:r>
      <w:r w:rsidR="00BC2869" w:rsidRPr="004E5B22">
        <w:rPr>
          <w:rFonts w:ascii="Times New Roman" w:eastAsia="Times New Roman" w:hAnsi="Times New Roman" w:cs="Times New Roman"/>
          <w:sz w:val="28"/>
          <w:szCs w:val="28"/>
          <w:lang w:val="uk-UA" w:eastAsia="ru-RU"/>
        </w:rPr>
        <w:t>ставки, визначати контингент здобувачів освіти  у Гімназії</w:t>
      </w:r>
      <w:r w:rsidR="007F46E1" w:rsidRPr="004E5B22">
        <w:rPr>
          <w:rFonts w:ascii="Times New Roman" w:eastAsia="Times New Roman" w:hAnsi="Times New Roman" w:cs="Times New Roman"/>
          <w:sz w:val="28"/>
          <w:szCs w:val="28"/>
          <w:lang w:val="uk-UA" w:eastAsia="ru-RU"/>
        </w:rPr>
        <w:t>;</w:t>
      </w:r>
    </w:p>
    <w:p w:rsidR="007F46E1" w:rsidRPr="004E5B22"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48" w:name="n114"/>
      <w:bookmarkEnd w:id="48"/>
      <w:r w:rsidRPr="004E5B22">
        <w:rPr>
          <w:rFonts w:ascii="Times New Roman" w:eastAsia="Times New Roman" w:hAnsi="Times New Roman" w:cs="Times New Roman"/>
          <w:sz w:val="28"/>
          <w:szCs w:val="28"/>
          <w:lang w:val="uk-UA" w:eastAsia="ru-RU"/>
        </w:rPr>
        <w:t>вживає заході</w:t>
      </w:r>
      <w:r w:rsidR="00BC2869" w:rsidRPr="004E5B22">
        <w:rPr>
          <w:rFonts w:ascii="Times New Roman" w:eastAsia="Times New Roman" w:hAnsi="Times New Roman" w:cs="Times New Roman"/>
          <w:sz w:val="28"/>
          <w:szCs w:val="28"/>
          <w:lang w:val="uk-UA" w:eastAsia="ru-RU"/>
        </w:rPr>
        <w:t xml:space="preserve">в для залучення здобувачів освіти </w:t>
      </w:r>
      <w:r w:rsidRPr="004E5B22">
        <w:rPr>
          <w:rFonts w:ascii="Times New Roman" w:eastAsia="Times New Roman" w:hAnsi="Times New Roman" w:cs="Times New Roman"/>
          <w:sz w:val="28"/>
          <w:szCs w:val="28"/>
          <w:lang w:val="uk-UA" w:eastAsia="ru-RU"/>
        </w:rPr>
        <w:t>, які потребують соціальної допомоги та соціальної реабілітації, до різних форм позашкільної освіти;</w:t>
      </w:r>
    </w:p>
    <w:p w:rsidR="007F46E1" w:rsidRPr="004E5B22"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49" w:name="n466"/>
      <w:bookmarkEnd w:id="49"/>
      <w:r w:rsidRPr="004E5B22">
        <w:rPr>
          <w:rFonts w:ascii="Times New Roman" w:eastAsia="Times New Roman" w:hAnsi="Times New Roman" w:cs="Times New Roman"/>
          <w:sz w:val="28"/>
          <w:szCs w:val="28"/>
          <w:lang w:val="uk-UA" w:eastAsia="ru-RU"/>
        </w:rPr>
        <w:t>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7F46E1" w:rsidRPr="004E5B22"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0" w:name="n470"/>
      <w:bookmarkStart w:id="51" w:name="n467"/>
      <w:bookmarkEnd w:id="50"/>
      <w:bookmarkEnd w:id="51"/>
      <w:r w:rsidRPr="004E5B22">
        <w:rPr>
          <w:rFonts w:ascii="Times New Roman" w:eastAsia="Times New Roman" w:hAnsi="Times New Roman" w:cs="Times New Roman"/>
          <w:sz w:val="28"/>
          <w:szCs w:val="28"/>
          <w:lang w:val="uk-UA" w:eastAsia="ru-RU"/>
        </w:rPr>
        <w:t>забезпечує доступність будівель, споруд, приміщень закладів позашкільної освіти згідно з державними нормами і стандартами;</w:t>
      </w:r>
    </w:p>
    <w:p w:rsidR="007F46E1" w:rsidRPr="004E5B22"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2" w:name="n469"/>
      <w:bookmarkStart w:id="53" w:name="n468"/>
      <w:bookmarkEnd w:id="52"/>
      <w:bookmarkEnd w:id="53"/>
      <w:r w:rsidRPr="004E5B22">
        <w:rPr>
          <w:rFonts w:ascii="Times New Roman" w:eastAsia="Times New Roman" w:hAnsi="Times New Roman" w:cs="Times New Roman"/>
          <w:sz w:val="28"/>
          <w:szCs w:val="28"/>
          <w:lang w:val="uk-UA" w:eastAsia="ru-RU"/>
        </w:rPr>
        <w:t>здійснює контроль щодо проектування, будівництва та реконструк</w:t>
      </w:r>
      <w:r w:rsidR="00BC2869" w:rsidRPr="004E5B22">
        <w:rPr>
          <w:rFonts w:ascii="Times New Roman" w:eastAsia="Times New Roman" w:hAnsi="Times New Roman" w:cs="Times New Roman"/>
          <w:sz w:val="28"/>
          <w:szCs w:val="28"/>
          <w:lang w:val="uk-UA" w:eastAsia="ru-RU"/>
        </w:rPr>
        <w:t>ції будівель, споруд, приміщень Гімназії</w:t>
      </w:r>
      <w:r w:rsidR="003715BF">
        <w:rPr>
          <w:rFonts w:ascii="Times New Roman" w:eastAsia="Times New Roman" w:hAnsi="Times New Roman" w:cs="Times New Roman"/>
          <w:sz w:val="28"/>
          <w:szCs w:val="28"/>
          <w:lang w:val="uk-UA" w:eastAsia="ru-RU"/>
        </w:rPr>
        <w:t xml:space="preserve"> </w:t>
      </w:r>
      <w:r w:rsidRPr="004E5B22">
        <w:rPr>
          <w:rFonts w:ascii="Times New Roman" w:eastAsia="Times New Roman" w:hAnsi="Times New Roman" w:cs="Times New Roman"/>
          <w:sz w:val="28"/>
          <w:szCs w:val="28"/>
          <w:lang w:val="uk-UA" w:eastAsia="ru-RU"/>
        </w:rPr>
        <w:t>з урахуванням універсального дизайну та розумного пристосування;</w:t>
      </w:r>
    </w:p>
    <w:p w:rsidR="007F46E1" w:rsidRPr="004E5B22"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4" w:name="n465"/>
      <w:bookmarkStart w:id="55" w:name="n115"/>
      <w:bookmarkEnd w:id="54"/>
      <w:bookmarkEnd w:id="55"/>
      <w:r w:rsidRPr="004E5B22">
        <w:rPr>
          <w:rFonts w:ascii="Times New Roman" w:eastAsia="Times New Roman" w:hAnsi="Times New Roman" w:cs="Times New Roman"/>
          <w:sz w:val="28"/>
          <w:szCs w:val="28"/>
          <w:lang w:val="uk-UA" w:eastAsia="ru-RU"/>
        </w:rPr>
        <w:t xml:space="preserve">забезпечує соціальний захист </w:t>
      </w:r>
      <w:r w:rsidR="00BC2869" w:rsidRPr="004E5B22">
        <w:rPr>
          <w:rFonts w:ascii="Times New Roman" w:eastAsia="Times New Roman" w:hAnsi="Times New Roman" w:cs="Times New Roman"/>
          <w:sz w:val="28"/>
          <w:szCs w:val="28"/>
          <w:lang w:val="uk-UA" w:eastAsia="ru-RU"/>
        </w:rPr>
        <w:t xml:space="preserve">здобувачів освіти, </w:t>
      </w:r>
      <w:r w:rsidRPr="004E5B22">
        <w:rPr>
          <w:rFonts w:ascii="Times New Roman" w:eastAsia="Times New Roman" w:hAnsi="Times New Roman" w:cs="Times New Roman"/>
          <w:sz w:val="28"/>
          <w:szCs w:val="28"/>
          <w:lang w:val="uk-UA" w:eastAsia="ru-RU"/>
        </w:rPr>
        <w:t xml:space="preserve"> педагогічних працівників, спеціалістів та інших пр</w:t>
      </w:r>
      <w:r w:rsidR="00D76A39" w:rsidRPr="004E5B22">
        <w:rPr>
          <w:rFonts w:ascii="Times New Roman" w:eastAsia="Times New Roman" w:hAnsi="Times New Roman" w:cs="Times New Roman"/>
          <w:sz w:val="28"/>
          <w:szCs w:val="28"/>
          <w:lang w:val="uk-UA" w:eastAsia="ru-RU"/>
        </w:rPr>
        <w:t>ацівник</w:t>
      </w:r>
      <w:r w:rsidR="00BC2869" w:rsidRPr="004E5B22">
        <w:rPr>
          <w:rFonts w:ascii="Times New Roman" w:eastAsia="Times New Roman" w:hAnsi="Times New Roman" w:cs="Times New Roman"/>
          <w:sz w:val="28"/>
          <w:szCs w:val="28"/>
          <w:lang w:val="uk-UA" w:eastAsia="ru-RU"/>
        </w:rPr>
        <w:t>ів Гімназї</w:t>
      </w:r>
      <w:r w:rsidRPr="004E5B22">
        <w:rPr>
          <w:rFonts w:ascii="Times New Roman" w:eastAsia="Times New Roman" w:hAnsi="Times New Roman" w:cs="Times New Roman"/>
          <w:sz w:val="28"/>
          <w:szCs w:val="28"/>
          <w:lang w:val="uk-UA" w:eastAsia="ru-RU"/>
        </w:rPr>
        <w:t>;</w:t>
      </w:r>
    </w:p>
    <w:p w:rsidR="007F46E1" w:rsidRPr="004E5B22"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має право встановлювати додаткові види та розміри доплат, підвищення окладів за рахунок коштів місцевого бюджету;</w:t>
      </w:r>
    </w:p>
    <w:p w:rsidR="007F46E1" w:rsidRPr="004E5B22"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6" w:name="n116"/>
      <w:bookmarkStart w:id="57" w:name="n117"/>
      <w:bookmarkStart w:id="58" w:name="n118"/>
      <w:bookmarkStart w:id="59" w:name="n377"/>
      <w:bookmarkStart w:id="60" w:name="n120"/>
      <w:bookmarkStart w:id="61" w:name="n121"/>
      <w:bookmarkEnd w:id="56"/>
      <w:bookmarkEnd w:id="57"/>
      <w:bookmarkEnd w:id="58"/>
      <w:bookmarkEnd w:id="59"/>
      <w:bookmarkEnd w:id="60"/>
      <w:bookmarkEnd w:id="61"/>
      <w:r w:rsidRPr="004E5B22">
        <w:rPr>
          <w:rFonts w:ascii="Times New Roman" w:eastAsia="Times New Roman" w:hAnsi="Times New Roman" w:cs="Times New Roman"/>
          <w:sz w:val="28"/>
          <w:szCs w:val="28"/>
          <w:lang w:val="uk-UA" w:eastAsia="ru-RU"/>
        </w:rPr>
        <w:t>здійснює інші повноваження відповідно до Конституції України, законів України «Про місцеве самоврядування в Україні», «Про освіту», «Про повну загадьну середню освіту», інших нормативно-правових актів в галузі освіти.</w:t>
      </w:r>
    </w:p>
    <w:p w:rsidR="007F46E1" w:rsidRPr="00E128E3" w:rsidRDefault="0031179C" w:rsidP="00E1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E128E3">
        <w:rPr>
          <w:rFonts w:ascii="Times New Roman" w:eastAsia="Times New Roman" w:hAnsi="Times New Roman" w:cs="Times New Roman"/>
          <w:sz w:val="28"/>
          <w:szCs w:val="28"/>
          <w:lang w:val="uk-UA" w:eastAsia="ru-RU"/>
        </w:rPr>
        <w:lastRenderedPageBreak/>
        <w:t xml:space="preserve">9.6. </w:t>
      </w:r>
      <w:r w:rsidRPr="00E128E3">
        <w:rPr>
          <w:rFonts w:ascii="Times New Roman" w:eastAsia="Times New Roman" w:hAnsi="Times New Roman" w:cs="Times New Roman"/>
          <w:sz w:val="28"/>
          <w:szCs w:val="28"/>
          <w:lang w:val="uk-UA" w:eastAsia="ru-RU"/>
        </w:rPr>
        <w:tab/>
        <w:t>Взаємовідносини Гімназії</w:t>
      </w:r>
      <w:r w:rsidR="003715BF" w:rsidRPr="00E128E3">
        <w:rPr>
          <w:rFonts w:ascii="Times New Roman" w:eastAsia="Times New Roman" w:hAnsi="Times New Roman" w:cs="Times New Roman"/>
          <w:sz w:val="28"/>
          <w:szCs w:val="28"/>
          <w:lang w:val="uk-UA" w:eastAsia="ru-RU"/>
        </w:rPr>
        <w:t xml:space="preserve"> </w:t>
      </w:r>
      <w:r w:rsidR="007F46E1" w:rsidRPr="00E128E3">
        <w:rPr>
          <w:rFonts w:ascii="Times New Roman" w:eastAsia="Times New Roman" w:hAnsi="Times New Roman" w:cs="Times New Roman"/>
          <w:sz w:val="28"/>
          <w:szCs w:val="28"/>
          <w:lang w:val="uk-UA" w:eastAsia="ru-RU"/>
        </w:rPr>
        <w:t>з юридичними й фізичними особами визначаються згідно з чинним законодавством, договорами, що укладенні між ними.</w:t>
      </w:r>
    </w:p>
    <w:p w:rsidR="007F46E1" w:rsidRPr="004E5B22" w:rsidRDefault="0031179C"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9.7. </w:t>
      </w:r>
      <w:r w:rsidR="00FA018E" w:rsidRPr="004E5B22">
        <w:rPr>
          <w:rFonts w:ascii="Times New Roman" w:eastAsia="Times New Roman" w:hAnsi="Times New Roman" w:cs="Times New Roman"/>
          <w:sz w:val="28"/>
          <w:szCs w:val="28"/>
          <w:lang w:val="uk-UA" w:eastAsia="ru-RU"/>
        </w:rPr>
        <w:t xml:space="preserve"> Штатний розпис Гімназії</w:t>
      </w:r>
      <w:r w:rsidR="007F46E1" w:rsidRPr="004E5B22">
        <w:rPr>
          <w:rFonts w:ascii="Times New Roman" w:eastAsia="Times New Roman" w:hAnsi="Times New Roman" w:cs="Times New Roman"/>
          <w:sz w:val="28"/>
          <w:szCs w:val="28"/>
          <w:lang w:val="uk-UA" w:eastAsia="ru-RU"/>
        </w:rPr>
        <w:t xml:space="preserve"> розробляється на основі Типових штатних нормативів, затверджених МОН України і затверджується керівником за погодження із засновником. </w:t>
      </w:r>
    </w:p>
    <w:p w:rsidR="007F46E1" w:rsidRPr="004E5B22"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9.8. Гімназія </w:t>
      </w:r>
      <w:r w:rsidR="007F46E1" w:rsidRPr="004E5B22">
        <w:rPr>
          <w:rFonts w:ascii="Times New Roman" w:eastAsia="Times New Roman" w:hAnsi="Times New Roman" w:cs="Times New Roman"/>
          <w:sz w:val="28"/>
          <w:szCs w:val="28"/>
          <w:lang w:val="uk-UA" w:eastAsia="ru-RU"/>
        </w:rPr>
        <w:t xml:space="preserve">має право на придбання, оренду або безкоштовне отримання (у подарунок або тимчасове використання) необхідного обладнання та інших матеріальних ресурсів, користуватися послугами будь-якого підприємства, установи, організації або фізичної особи. </w:t>
      </w:r>
    </w:p>
    <w:p w:rsidR="007F46E1" w:rsidRPr="004E5B22"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9.9. </w:t>
      </w:r>
      <w:r w:rsidR="007F46E1" w:rsidRPr="004E5B22">
        <w:rPr>
          <w:rFonts w:ascii="Times New Roman" w:eastAsia="Times New Roman" w:hAnsi="Times New Roman" w:cs="Times New Roman"/>
          <w:sz w:val="28"/>
          <w:szCs w:val="28"/>
          <w:lang w:val="uk-UA" w:eastAsia="ru-RU"/>
        </w:rPr>
        <w:t xml:space="preserve"> Будь-яке майно, товари та послуги, кошти, отримані закладом освіти у подарунок, на умовах тимчасового безоплатного використання, орендовані або придбані – в обов’язковому порядку обліковуються згідно чинного законодавства. </w:t>
      </w:r>
    </w:p>
    <w:p w:rsidR="007F46E1" w:rsidRPr="004E5B22"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заклад освіти зобов’язаний оприлюднювати на своєму веб-сайті.</w:t>
      </w:r>
    </w:p>
    <w:p w:rsidR="007F46E1" w:rsidRPr="004E5B22"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9.10.</w:t>
      </w:r>
      <w:r w:rsidR="007F46E1" w:rsidRPr="004E5B22">
        <w:rPr>
          <w:rFonts w:ascii="Times New Roman" w:eastAsia="Times New Roman" w:hAnsi="Times New Roman" w:cs="Times New Roman"/>
          <w:sz w:val="28"/>
          <w:szCs w:val="28"/>
          <w:lang w:val="uk-UA" w:eastAsia="ru-RU"/>
        </w:rPr>
        <w:t xml:space="preserve"> Порядок діловодства і бухгалт</w:t>
      </w:r>
      <w:r w:rsidRPr="004E5B22">
        <w:rPr>
          <w:rFonts w:ascii="Times New Roman" w:eastAsia="Times New Roman" w:hAnsi="Times New Roman" w:cs="Times New Roman"/>
          <w:sz w:val="28"/>
          <w:szCs w:val="28"/>
          <w:lang w:val="uk-UA" w:eastAsia="ru-RU"/>
        </w:rPr>
        <w:t>ерського обліку Гімназії</w:t>
      </w:r>
      <w:r w:rsidR="007F46E1" w:rsidRPr="004E5B22">
        <w:rPr>
          <w:rFonts w:ascii="Times New Roman" w:eastAsia="Times New Roman" w:hAnsi="Times New Roman" w:cs="Times New Roman"/>
          <w:sz w:val="28"/>
          <w:szCs w:val="28"/>
          <w:lang w:val="uk-UA" w:eastAsia="ru-RU"/>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7F46E1" w:rsidRPr="004E5B22"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4E5B22">
        <w:rPr>
          <w:rFonts w:ascii="Times New Roman" w:eastAsia="Times New Roman" w:hAnsi="Times New Roman" w:cs="Times New Roman"/>
          <w:sz w:val="28"/>
          <w:szCs w:val="28"/>
          <w:lang w:val="uk-UA" w:eastAsia="ru-RU"/>
        </w:rPr>
        <w:t>Бухгалтерський облік здійснюється закладом самостійно.</w:t>
      </w:r>
    </w:p>
    <w:p w:rsidR="007F46E1" w:rsidRPr="004E5B22"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9.11. </w:t>
      </w:r>
      <w:r w:rsidR="007F46E1" w:rsidRPr="004E5B22">
        <w:rPr>
          <w:rFonts w:ascii="Times New Roman" w:eastAsia="Times New Roman" w:hAnsi="Times New Roman" w:cs="Times New Roman"/>
          <w:sz w:val="28"/>
          <w:szCs w:val="28"/>
          <w:lang w:val="uk-UA" w:eastAsia="ru-RU"/>
        </w:rPr>
        <w:t>Звітність</w:t>
      </w:r>
      <w:r w:rsidRPr="004E5B22">
        <w:rPr>
          <w:rFonts w:ascii="Times New Roman" w:eastAsia="Times New Roman" w:hAnsi="Times New Roman" w:cs="Times New Roman"/>
          <w:sz w:val="28"/>
          <w:szCs w:val="28"/>
          <w:lang w:val="uk-UA" w:eastAsia="ru-RU"/>
        </w:rPr>
        <w:t xml:space="preserve"> про господарську діяльність Гімназії</w:t>
      </w:r>
      <w:r w:rsidR="007F46E1" w:rsidRPr="004E5B22">
        <w:rPr>
          <w:rFonts w:ascii="Times New Roman" w:eastAsia="Times New Roman" w:hAnsi="Times New Roman" w:cs="Times New Roman"/>
          <w:sz w:val="28"/>
          <w:szCs w:val="28"/>
          <w:lang w:val="uk-UA" w:eastAsia="ru-RU"/>
        </w:rPr>
        <w:t>встановлюється відповідно до законодавства.</w:t>
      </w: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4E5B22" w:rsidRDefault="00975880" w:rsidP="00F5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62" w:name="_Toc11317448"/>
      <w:r w:rsidRPr="004E5B22">
        <w:rPr>
          <w:rFonts w:ascii="Times New Roman" w:eastAsia="Times New Roman" w:hAnsi="Times New Roman" w:cs="Times New Roman"/>
          <w:b/>
          <w:caps/>
          <w:sz w:val="28"/>
          <w:szCs w:val="28"/>
          <w:lang w:val="uk-UA" w:eastAsia="ru-RU"/>
        </w:rPr>
        <w:t xml:space="preserve">Х. </w:t>
      </w:r>
      <w:r w:rsidR="007F46E1" w:rsidRPr="004E5B22">
        <w:rPr>
          <w:rFonts w:ascii="Times New Roman" w:eastAsia="Times New Roman" w:hAnsi="Times New Roman" w:cs="Times New Roman"/>
          <w:b/>
          <w:caps/>
          <w:sz w:val="28"/>
          <w:szCs w:val="28"/>
          <w:lang w:val="uk-UA" w:eastAsia="ru-RU"/>
        </w:rPr>
        <w:t>Міжнародне співробітництво</w:t>
      </w:r>
      <w:bookmarkEnd w:id="62"/>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p>
    <w:p w:rsidR="00DC72BB" w:rsidRPr="004E5B22" w:rsidRDefault="0097588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10</w:t>
      </w:r>
      <w:r w:rsidR="007F46E1" w:rsidRPr="004E5B22">
        <w:rPr>
          <w:rFonts w:ascii="Times New Roman" w:eastAsia="Times New Roman" w:hAnsi="Times New Roman" w:cs="Times New Roman"/>
          <w:sz w:val="28"/>
          <w:szCs w:val="28"/>
          <w:lang w:val="uk-UA" w:eastAsia="ru-RU"/>
        </w:rPr>
        <w:t xml:space="preserve">.1. </w:t>
      </w:r>
      <w:r w:rsidRPr="004E5B22">
        <w:rPr>
          <w:rFonts w:ascii="Times New Roman" w:eastAsia="Times New Roman" w:hAnsi="Times New Roman" w:cs="Times New Roman"/>
          <w:sz w:val="28"/>
          <w:szCs w:val="28"/>
          <w:lang w:val="uk-UA" w:eastAsia="ru-RU"/>
        </w:rPr>
        <w:t>Гімназія</w:t>
      </w:r>
      <w:r w:rsidR="007F46E1" w:rsidRPr="004E5B22">
        <w:rPr>
          <w:rFonts w:ascii="Times New Roman" w:eastAsia="Times New Roman" w:hAnsi="Times New Roman" w:cs="Times New Roman"/>
          <w:sz w:val="28"/>
          <w:szCs w:val="28"/>
          <w:lang w:val="uk-UA" w:eastAsia="ru-RU"/>
        </w:rPr>
        <w:t>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w:t>
      </w:r>
      <w:r w:rsidR="00DC72BB" w:rsidRPr="004E5B22">
        <w:rPr>
          <w:rFonts w:ascii="Times New Roman" w:eastAsia="Times New Roman" w:hAnsi="Times New Roman" w:cs="Times New Roman"/>
          <w:sz w:val="28"/>
          <w:szCs w:val="28"/>
          <w:lang w:val="uk-UA" w:eastAsia="ru-RU"/>
        </w:rPr>
        <w:t>, фондами</w:t>
      </w:r>
      <w:r w:rsidR="007F46E1" w:rsidRPr="004E5B22">
        <w:rPr>
          <w:rFonts w:ascii="Times New Roman" w:eastAsia="Times New Roman" w:hAnsi="Times New Roman" w:cs="Times New Roman"/>
          <w:sz w:val="28"/>
          <w:szCs w:val="28"/>
          <w:lang w:val="uk-UA" w:eastAsia="ru-RU"/>
        </w:rPr>
        <w:t xml:space="preserve"> тощо інших країн.</w:t>
      </w:r>
    </w:p>
    <w:p w:rsidR="007F46E1" w:rsidRPr="004E5B22" w:rsidRDefault="00975880" w:rsidP="006B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10.2. </w:t>
      </w:r>
      <w:r w:rsidR="007F46E1" w:rsidRPr="004E5B22">
        <w:rPr>
          <w:rFonts w:ascii="Times New Roman" w:eastAsia="Times New Roman" w:hAnsi="Times New Roman" w:cs="Times New Roman"/>
          <w:sz w:val="28"/>
          <w:szCs w:val="28"/>
          <w:lang w:val="uk-UA" w:eastAsia="ru-RU"/>
        </w:rPr>
        <w:t>За наявності належної матеріально-технічн</w:t>
      </w:r>
      <w:r w:rsidRPr="004E5B22">
        <w:rPr>
          <w:rFonts w:ascii="Times New Roman" w:eastAsia="Times New Roman" w:hAnsi="Times New Roman" w:cs="Times New Roman"/>
          <w:sz w:val="28"/>
          <w:szCs w:val="28"/>
          <w:lang w:val="uk-UA" w:eastAsia="ru-RU"/>
        </w:rPr>
        <w:t>ої та соціально-культурної бази Гімназія</w:t>
      </w:r>
      <w:r w:rsidR="003715BF">
        <w:rPr>
          <w:rFonts w:ascii="Times New Roman" w:eastAsia="Times New Roman" w:hAnsi="Times New Roman" w:cs="Times New Roman"/>
          <w:sz w:val="28"/>
          <w:szCs w:val="28"/>
          <w:lang w:val="uk-UA" w:eastAsia="ru-RU"/>
        </w:rPr>
        <w:t xml:space="preserve"> </w:t>
      </w:r>
      <w:r w:rsidR="007F46E1" w:rsidRPr="004E5B22">
        <w:rPr>
          <w:rFonts w:ascii="Times New Roman" w:eastAsia="Times New Roman" w:hAnsi="Times New Roman" w:cs="Times New Roman"/>
          <w:sz w:val="28"/>
          <w:szCs w:val="28"/>
          <w:lang w:val="uk-UA" w:eastAsia="ru-RU"/>
        </w:rPr>
        <w:t>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F46E1" w:rsidRPr="004E5B22" w:rsidRDefault="00975880" w:rsidP="007F46E1">
      <w:pPr>
        <w:widowControl w:val="0"/>
        <w:spacing w:after="0" w:line="240" w:lineRule="auto"/>
        <w:ind w:firstLine="709"/>
        <w:contextualSpacing/>
        <w:jc w:val="both"/>
        <w:rPr>
          <w:rFonts w:ascii="Times New Roman" w:eastAsia="Cambria" w:hAnsi="Times New Roman" w:cs="Times New Roman"/>
          <w:sz w:val="28"/>
          <w:szCs w:val="28"/>
          <w:lang w:val="uk-UA" w:bidi="uk-UA"/>
        </w:rPr>
      </w:pPr>
      <w:bookmarkStart w:id="63" w:name="n1209"/>
      <w:bookmarkEnd w:id="63"/>
      <w:r w:rsidRPr="004E5B22">
        <w:rPr>
          <w:rFonts w:ascii="Times New Roman" w:eastAsia="Cambria" w:hAnsi="Times New Roman" w:cs="Times New Roman"/>
          <w:sz w:val="28"/>
          <w:szCs w:val="28"/>
          <w:lang w:val="uk-UA" w:bidi="uk-UA"/>
        </w:rPr>
        <w:t>10</w:t>
      </w:r>
      <w:r w:rsidR="007F46E1" w:rsidRPr="004E5B22">
        <w:rPr>
          <w:rFonts w:ascii="Times New Roman" w:eastAsia="Cambria" w:hAnsi="Times New Roman" w:cs="Times New Roman"/>
          <w:sz w:val="28"/>
          <w:szCs w:val="28"/>
          <w:lang w:val="uk-UA" w:bidi="uk-UA"/>
        </w:rPr>
        <w:t>.3.</w:t>
      </w:r>
      <w:r w:rsidRPr="004E5B22">
        <w:rPr>
          <w:rFonts w:ascii="Times New Roman" w:eastAsia="Cambria" w:hAnsi="Times New Roman" w:cs="Times New Roman"/>
          <w:sz w:val="28"/>
          <w:szCs w:val="28"/>
          <w:lang w:val="uk-UA" w:bidi="uk-UA"/>
        </w:rPr>
        <w:t>В Гімназії</w:t>
      </w:r>
      <w:r w:rsidR="003715BF">
        <w:rPr>
          <w:rFonts w:ascii="Times New Roman" w:eastAsia="Cambria" w:hAnsi="Times New Roman" w:cs="Times New Roman"/>
          <w:sz w:val="28"/>
          <w:szCs w:val="28"/>
          <w:lang w:val="uk-UA" w:bidi="uk-UA"/>
        </w:rPr>
        <w:t xml:space="preserve"> </w:t>
      </w:r>
      <w:r w:rsidR="007F46E1" w:rsidRPr="004E5B22">
        <w:rPr>
          <w:rFonts w:ascii="Times New Roman" w:eastAsia="Cambria" w:hAnsi="Times New Roman" w:cs="Times New Roman"/>
          <w:sz w:val="28"/>
          <w:szCs w:val="28"/>
          <w:lang w:val="uk-UA" w:bidi="uk-UA"/>
        </w:rPr>
        <w:t>педагогічні працівники та здобувачі освіти можуть брати участь у реалізації міжнародних проектів і програм.</w:t>
      </w:r>
    </w:p>
    <w:p w:rsid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caps/>
          <w:sz w:val="28"/>
          <w:szCs w:val="28"/>
          <w:lang w:val="uk-UA" w:eastAsia="ru-RU"/>
        </w:rPr>
      </w:pPr>
    </w:p>
    <w:p w:rsidR="001E735F" w:rsidRDefault="001E735F"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caps/>
          <w:sz w:val="28"/>
          <w:szCs w:val="28"/>
          <w:lang w:val="uk-UA" w:eastAsia="ru-RU"/>
        </w:rPr>
      </w:pPr>
    </w:p>
    <w:p w:rsidR="001E735F" w:rsidRPr="004E5B22" w:rsidRDefault="001E735F"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caps/>
          <w:sz w:val="28"/>
          <w:szCs w:val="28"/>
          <w:lang w:val="uk-UA" w:eastAsia="ru-RU"/>
        </w:rPr>
      </w:pPr>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color w:val="FF0000"/>
          <w:sz w:val="28"/>
          <w:szCs w:val="28"/>
          <w:lang w:val="uk-UA" w:eastAsia="ru-RU"/>
        </w:rPr>
      </w:pPr>
      <w:bookmarkStart w:id="64" w:name="_Toc11317449"/>
      <w:r w:rsidRPr="004E5B22">
        <w:rPr>
          <w:rFonts w:ascii="Times New Roman" w:eastAsia="Times New Roman" w:hAnsi="Times New Roman" w:cs="Times New Roman"/>
          <w:b/>
          <w:caps/>
          <w:sz w:val="28"/>
          <w:szCs w:val="28"/>
          <w:lang w:val="uk-UA" w:eastAsia="ru-RU"/>
        </w:rPr>
        <w:lastRenderedPageBreak/>
        <w:t>Х</w:t>
      </w:r>
      <w:r w:rsidR="00DC72BB" w:rsidRPr="004E5B22">
        <w:rPr>
          <w:rFonts w:ascii="Times New Roman" w:eastAsia="Times New Roman" w:hAnsi="Times New Roman" w:cs="Times New Roman"/>
          <w:b/>
          <w:caps/>
          <w:sz w:val="28"/>
          <w:szCs w:val="28"/>
          <w:lang w:val="uk-UA" w:eastAsia="ru-RU"/>
        </w:rPr>
        <w:t>І</w:t>
      </w:r>
      <w:r w:rsidRPr="004E5B22">
        <w:rPr>
          <w:rFonts w:ascii="Times New Roman" w:eastAsia="Times New Roman" w:hAnsi="Times New Roman" w:cs="Times New Roman"/>
          <w:b/>
          <w:caps/>
          <w:sz w:val="28"/>
          <w:szCs w:val="28"/>
          <w:lang w:val="uk-UA" w:eastAsia="ru-RU"/>
        </w:rPr>
        <w:t>. Контроль за діяльністю закладу ОСВІТИ</w:t>
      </w:r>
      <w:bookmarkEnd w:id="64"/>
    </w:p>
    <w:p w:rsidR="00DC72BB" w:rsidRPr="004E5B22" w:rsidRDefault="00DC72BB" w:rsidP="00DC72BB">
      <w:pPr>
        <w:spacing w:after="0" w:line="240" w:lineRule="auto"/>
        <w:contextualSpacing/>
        <w:jc w:val="both"/>
        <w:rPr>
          <w:rFonts w:ascii="Times New Roman" w:eastAsia="Times New Roman" w:hAnsi="Times New Roman" w:cs="Times New Roman"/>
          <w:sz w:val="28"/>
          <w:szCs w:val="28"/>
          <w:lang w:val="uk-UA" w:eastAsia="ru-RU"/>
        </w:rPr>
      </w:pPr>
    </w:p>
    <w:p w:rsidR="00DC72BB" w:rsidRPr="004E5B22"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11.1. Державний нагляд (контроль) у сферi загальної середньої освiти здiйснюєься центральним органом виконавчої влади iз забезпечення якості освіти та територіальними органами, що діють на підставі, в межах та у спосіб, визначені чинним законодавством.</w:t>
      </w:r>
    </w:p>
    <w:p w:rsidR="00DC72BB" w:rsidRPr="004E5B22"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11.2. Формами заходiв державного нагляду (контролю) у сферi загальної середньої освiти є:</w:t>
      </w:r>
    </w:p>
    <w:p w:rsidR="00DC72BB" w:rsidRPr="004E5B22"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плановий (позаплановий) iнституцiйний аудит.</w:t>
      </w:r>
    </w:p>
    <w:p w:rsidR="00DC72BB" w:rsidRPr="004E5B22"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позапланова перевiрка.</w:t>
      </w:r>
    </w:p>
    <w:p w:rsidR="007A7B1A" w:rsidRPr="004E5B22" w:rsidRDefault="00DC72BB" w:rsidP="007A7B1A">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11.3. </w:t>
      </w:r>
      <w:r w:rsidR="007F46E1" w:rsidRPr="004E5B22">
        <w:rPr>
          <w:rFonts w:ascii="Times New Roman" w:eastAsia="Times New Roman" w:hAnsi="Times New Roman" w:cs="Times New Roman"/>
          <w:sz w:val="28"/>
          <w:szCs w:val="28"/>
          <w:lang w:val="uk-UA" w:eastAsia="ru-RU"/>
        </w:rPr>
        <w:tab/>
        <w:t>Метою проведення інституційного аудиту є оцінювання якості осв</w:t>
      </w:r>
      <w:r w:rsidRPr="004E5B22">
        <w:rPr>
          <w:rFonts w:ascii="Times New Roman" w:eastAsia="Times New Roman" w:hAnsi="Times New Roman" w:cs="Times New Roman"/>
          <w:sz w:val="28"/>
          <w:szCs w:val="28"/>
          <w:lang w:val="uk-UA" w:eastAsia="ru-RU"/>
        </w:rPr>
        <w:t>ітньої діяльності Гімназії</w:t>
      </w:r>
      <w:r w:rsidR="007A7B1A" w:rsidRPr="004E5B22">
        <w:rPr>
          <w:rFonts w:ascii="Times New Roman" w:eastAsia="Times New Roman" w:hAnsi="Times New Roman" w:cs="Times New Roman"/>
          <w:sz w:val="28"/>
          <w:szCs w:val="28"/>
          <w:lang w:val="uk-UA" w:eastAsia="ru-RU"/>
        </w:rPr>
        <w:t>і вироблення рекомендацій щодо:</w:t>
      </w:r>
    </w:p>
    <w:p w:rsidR="007F46E1" w:rsidRPr="004E5B22" w:rsidRDefault="007A7B1A" w:rsidP="007A7B1A">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 - </w:t>
      </w:r>
      <w:r w:rsidR="007F46E1" w:rsidRPr="004E5B22">
        <w:rPr>
          <w:rFonts w:ascii="Times New Roman" w:eastAsia="Times New Roman" w:hAnsi="Times New Roman" w:cs="Times New Roman"/>
          <w:sz w:val="28"/>
          <w:szCs w:val="28"/>
          <w:lang w:val="uk-UA" w:eastAsia="ru-RU"/>
        </w:rPr>
        <w:t>підвищення якості осв</w:t>
      </w:r>
      <w:r w:rsidR="00DC72BB" w:rsidRPr="004E5B22">
        <w:rPr>
          <w:rFonts w:ascii="Times New Roman" w:eastAsia="Times New Roman" w:hAnsi="Times New Roman" w:cs="Times New Roman"/>
          <w:sz w:val="28"/>
          <w:szCs w:val="28"/>
          <w:lang w:val="uk-UA" w:eastAsia="ru-RU"/>
        </w:rPr>
        <w:t>ітньої діяльності Гімназії</w:t>
      </w:r>
      <w:r w:rsidR="007F46E1" w:rsidRPr="004E5B22">
        <w:rPr>
          <w:rFonts w:ascii="Times New Roman" w:eastAsia="Times New Roman" w:hAnsi="Times New Roman" w:cs="Times New Roman"/>
          <w:sz w:val="28"/>
          <w:szCs w:val="28"/>
          <w:lang w:val="uk-UA" w:eastAsia="ru-RU"/>
        </w:rPr>
        <w:t xml:space="preserve"> та вдосконалення внутрішньої системи забезпечення якості освіти;</w:t>
      </w:r>
    </w:p>
    <w:p w:rsidR="007F46E1" w:rsidRPr="004E5B22" w:rsidRDefault="007A7B1A" w:rsidP="007A7B1A">
      <w:pPr>
        <w:tabs>
          <w:tab w:val="left" w:pos="284"/>
        </w:tabs>
        <w:spacing w:after="0" w:line="240" w:lineRule="auto"/>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ab/>
        <w:t xml:space="preserve">       - </w:t>
      </w:r>
      <w:r w:rsidR="007F46E1" w:rsidRPr="004E5B22">
        <w:rPr>
          <w:rFonts w:ascii="Times New Roman" w:eastAsia="Times New Roman" w:hAnsi="Times New Roman" w:cs="Times New Roman"/>
          <w:sz w:val="28"/>
          <w:szCs w:val="28"/>
          <w:lang w:val="uk-UA" w:eastAsia="ru-RU"/>
        </w:rPr>
        <w:t>приведення освітнього та управлінського процесів у відповідність із вимогами законодавства та ліцензійними умовами.</w:t>
      </w:r>
    </w:p>
    <w:p w:rsidR="007F46E1" w:rsidRPr="004E5B22" w:rsidRDefault="00DC72BB"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11.4</w:t>
      </w:r>
      <w:r w:rsidR="007F46E1" w:rsidRPr="004E5B22">
        <w:rPr>
          <w:rFonts w:ascii="Times New Roman" w:eastAsia="Times New Roman" w:hAnsi="Times New Roman" w:cs="Times New Roman"/>
          <w:sz w:val="28"/>
          <w:szCs w:val="28"/>
          <w:lang w:val="uk-UA" w:eastAsia="ru-RU"/>
        </w:rPr>
        <w:tab/>
        <w:t xml:space="preserve">Результати інституційного аудиту </w:t>
      </w:r>
      <w:r w:rsidRPr="004E5B22">
        <w:rPr>
          <w:rFonts w:ascii="Times New Roman" w:eastAsia="Times New Roman" w:hAnsi="Times New Roman" w:cs="Times New Roman"/>
          <w:sz w:val="28"/>
          <w:szCs w:val="28"/>
          <w:lang w:val="uk-UA" w:eastAsia="ru-RU"/>
        </w:rPr>
        <w:t>Гімназії</w:t>
      </w:r>
      <w:r w:rsidR="007F46E1" w:rsidRPr="004E5B22">
        <w:rPr>
          <w:rFonts w:ascii="Times New Roman" w:eastAsia="Times New Roman" w:hAnsi="Times New Roman" w:cs="Times New Roman"/>
          <w:sz w:val="28"/>
          <w:szCs w:val="28"/>
          <w:lang w:val="uk-UA" w:eastAsia="ru-RU"/>
        </w:rPr>
        <w:t xml:space="preserve">оприлюднюються на </w:t>
      </w:r>
      <w:r w:rsidRPr="004E5B22">
        <w:rPr>
          <w:rFonts w:ascii="Times New Roman" w:eastAsia="Times New Roman" w:hAnsi="Times New Roman" w:cs="Times New Roman"/>
          <w:sz w:val="28"/>
          <w:szCs w:val="28"/>
          <w:lang w:val="uk-UA" w:eastAsia="ru-RU"/>
        </w:rPr>
        <w:t xml:space="preserve">сайті закладу освіти. </w:t>
      </w:r>
    </w:p>
    <w:p w:rsidR="007F46E1" w:rsidRPr="004E5B22" w:rsidRDefault="00974310"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11.5</w:t>
      </w:r>
      <w:r w:rsidR="007F46E1" w:rsidRPr="004E5B22">
        <w:rPr>
          <w:rFonts w:ascii="Times New Roman" w:eastAsia="Times New Roman" w:hAnsi="Times New Roman" w:cs="Times New Roman"/>
          <w:sz w:val="28"/>
          <w:szCs w:val="28"/>
          <w:lang w:val="uk-UA" w:eastAsia="ru-RU"/>
        </w:rPr>
        <w:tab/>
        <w:t>За результатами проведення інституційного аудиту надається висновок про якість осв</w:t>
      </w:r>
      <w:r w:rsidRPr="004E5B22">
        <w:rPr>
          <w:rFonts w:ascii="Times New Roman" w:eastAsia="Times New Roman" w:hAnsi="Times New Roman" w:cs="Times New Roman"/>
          <w:sz w:val="28"/>
          <w:szCs w:val="28"/>
          <w:lang w:val="uk-UA" w:eastAsia="ru-RU"/>
        </w:rPr>
        <w:t>ітньої діяльності Гімназії</w:t>
      </w:r>
      <w:r w:rsidR="007F46E1" w:rsidRPr="004E5B22">
        <w:rPr>
          <w:rFonts w:ascii="Times New Roman" w:eastAsia="Times New Roman" w:hAnsi="Times New Roman" w:cs="Times New Roman"/>
          <w:sz w:val="28"/>
          <w:szCs w:val="28"/>
          <w:lang w:val="uk-UA" w:eastAsia="ru-RU"/>
        </w:rPr>
        <w:t>, внутрішню систему забезпечення якості освіти, а також рекомендації щодо вдосконалення діяльності закладу освіти.</w:t>
      </w:r>
    </w:p>
    <w:p w:rsidR="007F46E1" w:rsidRPr="004E5B22" w:rsidRDefault="00974310" w:rsidP="00974310">
      <w:pPr>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 xml:space="preserve">11.6. </w:t>
      </w:r>
      <w:r w:rsidR="007F46E1" w:rsidRPr="004E5B22">
        <w:rPr>
          <w:rFonts w:ascii="Times New Roman" w:eastAsia="Times New Roman" w:hAnsi="Times New Roman" w:cs="Times New Roman"/>
          <w:sz w:val="28"/>
          <w:szCs w:val="28"/>
          <w:lang w:val="uk-UA" w:eastAsia="ru-RU"/>
        </w:rPr>
        <w:t>Ліцензування, контроль за дотримання ліцензійних умов, видача та анулювання ліцензії на освітню діяльність здійснюються у порядку, визначеному чинним законодавством.</w:t>
      </w:r>
    </w:p>
    <w:p w:rsidR="007A7B1A" w:rsidRPr="004E5B22" w:rsidRDefault="007A7B1A" w:rsidP="00974310">
      <w:pPr>
        <w:spacing w:after="0" w:line="240" w:lineRule="auto"/>
        <w:ind w:firstLine="709"/>
        <w:contextualSpacing/>
        <w:jc w:val="both"/>
        <w:rPr>
          <w:rFonts w:ascii="Times New Roman" w:eastAsia="Times New Roman" w:hAnsi="Times New Roman" w:cs="Times New Roman"/>
          <w:sz w:val="28"/>
          <w:szCs w:val="28"/>
          <w:lang w:val="uk-UA" w:eastAsia="ru-RU"/>
        </w:rPr>
      </w:pPr>
      <w:bookmarkStart w:id="65" w:name="_GoBack"/>
      <w:bookmarkEnd w:id="65"/>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66" w:name="_Toc11317450"/>
      <w:r w:rsidRPr="004E5B22">
        <w:rPr>
          <w:rFonts w:ascii="Times New Roman" w:eastAsia="Times New Roman" w:hAnsi="Times New Roman" w:cs="Times New Roman"/>
          <w:b/>
          <w:caps/>
          <w:sz w:val="28"/>
          <w:szCs w:val="28"/>
          <w:lang w:val="uk-UA" w:eastAsia="ru-RU"/>
        </w:rPr>
        <w:t>Х</w:t>
      </w:r>
      <w:r w:rsidR="00974310" w:rsidRPr="004E5B22">
        <w:rPr>
          <w:rFonts w:ascii="Times New Roman" w:eastAsia="Times New Roman" w:hAnsi="Times New Roman" w:cs="Times New Roman"/>
          <w:b/>
          <w:caps/>
          <w:sz w:val="28"/>
          <w:szCs w:val="28"/>
          <w:lang w:val="uk-UA" w:eastAsia="ru-RU"/>
        </w:rPr>
        <w:t>ІІ</w:t>
      </w:r>
      <w:r w:rsidRPr="004E5B22">
        <w:rPr>
          <w:rFonts w:ascii="Times New Roman" w:eastAsia="Times New Roman" w:hAnsi="Times New Roman" w:cs="Times New Roman"/>
          <w:b/>
          <w:caps/>
          <w:sz w:val="28"/>
          <w:szCs w:val="28"/>
          <w:lang w:val="uk-UA" w:eastAsia="ru-RU"/>
        </w:rPr>
        <w:t>. Реорганізація або ліквідація закладу ОСВІТИ</w:t>
      </w:r>
      <w:bookmarkEnd w:id="66"/>
    </w:p>
    <w:p w:rsidR="007F46E1" w:rsidRPr="004E5B22"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uk-UA" w:eastAsia="ru-RU"/>
        </w:rPr>
      </w:pPr>
    </w:p>
    <w:p w:rsidR="007F46E1" w:rsidRPr="004E5B22" w:rsidRDefault="0097431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w:t>
      </w:r>
      <w:r w:rsidR="007F46E1" w:rsidRPr="004E5B22">
        <w:rPr>
          <w:rFonts w:ascii="Times New Roman" w:eastAsia="Times New Roman" w:hAnsi="Times New Roman" w:cs="Times New Roman"/>
          <w:sz w:val="28"/>
          <w:szCs w:val="28"/>
          <w:lang w:val="uk-UA" w:eastAsia="ru-RU"/>
        </w:rPr>
        <w:t>.1. Рішення, про реорганізацію або ліквідацію закладу освіти приймає засновник, відповідно до чинного законодавства.</w:t>
      </w:r>
    </w:p>
    <w:p w:rsidR="007F46E1" w:rsidRPr="004E5B22"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uk-UA"/>
        </w:rPr>
      </w:pPr>
      <w:r w:rsidRPr="004E5B22">
        <w:rPr>
          <w:rFonts w:ascii="Times New Roman" w:eastAsia="Cambria" w:hAnsi="Times New Roman" w:cs="Times New Roman"/>
          <w:sz w:val="28"/>
          <w:szCs w:val="28"/>
          <w:lang w:val="uk-UA"/>
        </w:rPr>
        <w:t xml:space="preserve">Ліквідація </w:t>
      </w:r>
      <w:r w:rsidR="00974310" w:rsidRPr="004E5B22">
        <w:rPr>
          <w:rFonts w:ascii="Times New Roman" w:eastAsia="Cambria" w:hAnsi="Times New Roman" w:cs="Times New Roman"/>
          <w:sz w:val="28"/>
          <w:szCs w:val="28"/>
          <w:lang w:val="uk-UA"/>
        </w:rPr>
        <w:t>Гімназії</w:t>
      </w:r>
      <w:r w:rsidRPr="004E5B22">
        <w:rPr>
          <w:rFonts w:ascii="Times New Roman" w:eastAsia="Cambria" w:hAnsi="Times New Roman" w:cs="Times New Roman"/>
          <w:sz w:val="28"/>
          <w:szCs w:val="28"/>
          <w:lang w:val="uk-UA"/>
        </w:rPr>
        <w:t>відбув</w:t>
      </w:r>
      <w:r w:rsidR="00974310" w:rsidRPr="004E5B22">
        <w:rPr>
          <w:rFonts w:ascii="Times New Roman" w:eastAsia="Cambria" w:hAnsi="Times New Roman" w:cs="Times New Roman"/>
          <w:sz w:val="28"/>
          <w:szCs w:val="28"/>
          <w:lang w:val="uk-UA"/>
        </w:rPr>
        <w:t>ається у формах позбавлення її</w:t>
      </w:r>
      <w:r w:rsidRPr="004E5B22">
        <w:rPr>
          <w:rFonts w:ascii="Times New Roman" w:eastAsia="Cambria" w:hAnsi="Times New Roman" w:cs="Times New Roman"/>
          <w:sz w:val="28"/>
          <w:szCs w:val="28"/>
          <w:lang w:val="uk-UA"/>
        </w:rPr>
        <w:t xml:space="preserve"> статусу закладу освіти та статусу юридичної особи відповідними органами державної виконавчої влади або засновником.</w:t>
      </w:r>
    </w:p>
    <w:p w:rsidR="007F46E1" w:rsidRPr="004E5B22" w:rsidRDefault="0097431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w:t>
      </w:r>
      <w:r w:rsidR="007F46E1" w:rsidRPr="004E5B22">
        <w:rPr>
          <w:rFonts w:ascii="Times New Roman" w:eastAsia="Times New Roman" w:hAnsi="Times New Roman" w:cs="Times New Roman"/>
          <w:sz w:val="28"/>
          <w:szCs w:val="28"/>
          <w:lang w:val="uk-UA" w:eastAsia="ru-RU"/>
        </w:rPr>
        <w:t>.2. Реорганізація закладу освіти відбувається шляхом злиття, приєднання, поділу, виділення або перетворення.</w:t>
      </w:r>
    </w:p>
    <w:p w:rsidR="007F46E1" w:rsidRPr="004E5B22"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7F46E1" w:rsidRPr="004E5B22"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7F46E1" w:rsidRPr="004E5B22"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lastRenderedPageBreak/>
        <w:t>12</w:t>
      </w:r>
      <w:r w:rsidR="007F46E1" w:rsidRPr="004E5B22">
        <w:rPr>
          <w:rFonts w:ascii="Times New Roman" w:eastAsia="Times New Roman" w:hAnsi="Times New Roman" w:cs="Times New Roman"/>
          <w:sz w:val="28"/>
          <w:szCs w:val="28"/>
          <w:lang w:val="uk-UA" w:eastAsia="ru-RU"/>
        </w:rPr>
        <w:t>.3. Ліквідаційна комісія оц</w:t>
      </w:r>
      <w:r w:rsidRPr="004E5B22">
        <w:rPr>
          <w:rFonts w:ascii="Times New Roman" w:eastAsia="Times New Roman" w:hAnsi="Times New Roman" w:cs="Times New Roman"/>
          <w:sz w:val="28"/>
          <w:szCs w:val="28"/>
          <w:lang w:val="uk-UA" w:eastAsia="ru-RU"/>
        </w:rPr>
        <w:t>інює наявне закладу освіти</w:t>
      </w:r>
      <w:r w:rsidR="007F46E1" w:rsidRPr="004E5B22">
        <w:rPr>
          <w:rFonts w:ascii="Times New Roman" w:eastAsia="Times New Roman" w:hAnsi="Times New Roman" w:cs="Times New Roman"/>
          <w:sz w:val="28"/>
          <w:szCs w:val="28"/>
          <w:lang w:val="uk-UA" w:eastAsia="ru-RU"/>
        </w:rPr>
        <w:t>, виявляє його дебіторів і кредиторів і розраховується з ними, складає ліквідаційний баланс і представляє його засновнику.</w:t>
      </w:r>
    </w:p>
    <w:p w:rsidR="007F46E1" w:rsidRPr="004E5B22"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12.4. У випадку реорганізації Гімназіїїї</w:t>
      </w:r>
      <w:r w:rsidR="007F46E1" w:rsidRPr="004E5B22">
        <w:rPr>
          <w:rFonts w:ascii="Times New Roman" w:eastAsia="Times New Roman" w:hAnsi="Times New Roman" w:cs="Times New Roman"/>
          <w:sz w:val="28"/>
          <w:szCs w:val="28"/>
          <w:lang w:val="uk-UA" w:eastAsia="ru-RU"/>
        </w:rPr>
        <w:t xml:space="preserve"> права та зобов’язання переходять до правонаступників відповідно до чинного законодавства або визначених закладів освіти.</w:t>
      </w:r>
    </w:p>
    <w:p w:rsidR="007F46E1" w:rsidRPr="004E5B22"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w:t>
      </w:r>
      <w:r w:rsidR="007F46E1" w:rsidRPr="004E5B22">
        <w:rPr>
          <w:rFonts w:ascii="Times New Roman" w:eastAsia="Times New Roman" w:hAnsi="Times New Roman" w:cs="Times New Roman"/>
          <w:sz w:val="28"/>
          <w:szCs w:val="28"/>
          <w:lang w:val="uk-UA" w:eastAsia="ru-RU"/>
        </w:rPr>
        <w:t xml:space="preserve">5. При реорганізації чи ліквідації </w:t>
      </w:r>
      <w:r w:rsidRPr="004E5B22">
        <w:rPr>
          <w:rFonts w:ascii="Times New Roman" w:eastAsia="Times New Roman" w:hAnsi="Times New Roman" w:cs="Times New Roman"/>
          <w:sz w:val="28"/>
          <w:szCs w:val="28"/>
          <w:lang w:val="uk-UA" w:eastAsia="ru-RU"/>
        </w:rPr>
        <w:t>Гімназії</w:t>
      </w:r>
      <w:r w:rsidR="007F46E1" w:rsidRPr="004E5B22">
        <w:rPr>
          <w:rFonts w:ascii="Times New Roman" w:eastAsia="Times New Roman" w:hAnsi="Times New Roman" w:cs="Times New Roman"/>
          <w:sz w:val="28"/>
          <w:szCs w:val="28"/>
          <w:lang w:val="uk-UA" w:eastAsia="ru-RU"/>
        </w:rPr>
        <w:t>здобувачам освіти повинна бути забезпечена можливість продовження навчання.</w:t>
      </w:r>
    </w:p>
    <w:p w:rsidR="007F46E1" w:rsidRPr="004E5B22"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lang w:val="uk-UA" w:eastAsia="ru-RU"/>
        </w:rPr>
        <w:t>12</w:t>
      </w:r>
      <w:r w:rsidR="007F46E1" w:rsidRPr="004E5B22">
        <w:rPr>
          <w:rFonts w:ascii="Times New Roman" w:eastAsia="Times New Roman" w:hAnsi="Times New Roman" w:cs="Times New Roman"/>
          <w:sz w:val="28"/>
          <w:szCs w:val="28"/>
          <w:lang w:val="uk-UA" w:eastAsia="ru-RU"/>
        </w:rPr>
        <w:t xml:space="preserve">.6. При реорганізації та ліквідації </w:t>
      </w:r>
      <w:r w:rsidRPr="004E5B22">
        <w:rPr>
          <w:rFonts w:ascii="Times New Roman" w:eastAsia="Times New Roman" w:hAnsi="Times New Roman" w:cs="Times New Roman"/>
          <w:sz w:val="28"/>
          <w:szCs w:val="28"/>
          <w:lang w:val="uk-UA" w:eastAsia="ru-RU"/>
        </w:rPr>
        <w:t>Гімназії</w:t>
      </w:r>
      <w:r w:rsidR="007F46E1" w:rsidRPr="004E5B22">
        <w:rPr>
          <w:rFonts w:ascii="Times New Roman" w:eastAsia="Times New Roman" w:hAnsi="Times New Roman" w:cs="Times New Roman"/>
          <w:sz w:val="28"/>
          <w:szCs w:val="28"/>
          <w:lang w:val="uk-UA" w:eastAsia="ru-RU"/>
        </w:rPr>
        <w:t>всім працівникам гарантується дотримання прав та інтересів відповідно до чинного законодавства про працю.</w:t>
      </w:r>
    </w:p>
    <w:p w:rsidR="007F46E1" w:rsidRPr="001E735F"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1E735F" w:rsidRPr="001E735F" w:rsidRDefault="001E735F"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1E735F"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bookmarkStart w:id="67" w:name="_Toc11317451"/>
      <w:r w:rsidRPr="001E735F">
        <w:rPr>
          <w:rFonts w:ascii="Times New Roman" w:eastAsia="Cambria" w:hAnsi="Times New Roman" w:cs="Times New Roman"/>
          <w:b/>
          <w:sz w:val="28"/>
          <w:szCs w:val="28"/>
          <w:lang w:val="uk-UA" w:bidi="uk-UA"/>
        </w:rPr>
        <w:t>ХІ</w:t>
      </w:r>
      <w:r w:rsidR="001C070E" w:rsidRPr="001E735F">
        <w:rPr>
          <w:rFonts w:ascii="Times New Roman" w:eastAsia="Cambria" w:hAnsi="Times New Roman" w:cs="Times New Roman"/>
          <w:b/>
          <w:sz w:val="28"/>
          <w:szCs w:val="28"/>
          <w:lang w:val="uk-UA" w:bidi="uk-UA"/>
        </w:rPr>
        <w:t>ІІ</w:t>
      </w:r>
      <w:r w:rsidRPr="001E735F">
        <w:rPr>
          <w:rFonts w:ascii="Times New Roman" w:eastAsia="Cambria" w:hAnsi="Times New Roman" w:cs="Times New Roman"/>
          <w:b/>
          <w:sz w:val="28"/>
          <w:szCs w:val="28"/>
          <w:lang w:val="uk-UA" w:bidi="uk-UA"/>
        </w:rPr>
        <w:t>. ПРИКІНЦЕВІ ПОЛОЖЕННЯ</w:t>
      </w:r>
      <w:bookmarkEnd w:id="67"/>
    </w:p>
    <w:p w:rsidR="007F46E1" w:rsidRPr="004E5B22"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p>
    <w:p w:rsidR="007F46E1" w:rsidRPr="004E5B22" w:rsidRDefault="001C070E" w:rsidP="001C070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4E5B22">
        <w:rPr>
          <w:rFonts w:ascii="Times New Roman" w:eastAsia="Times New Roman" w:hAnsi="Times New Roman" w:cs="Times New Roman"/>
          <w:sz w:val="28"/>
          <w:szCs w:val="28"/>
          <w:shd w:val="clear" w:color="auto" w:fill="FFFFFF"/>
          <w:lang w:val="uk-UA" w:eastAsia="ru-RU"/>
        </w:rPr>
        <w:t>13</w:t>
      </w:r>
      <w:r w:rsidR="007F46E1" w:rsidRPr="004E5B22">
        <w:rPr>
          <w:rFonts w:ascii="Times New Roman" w:eastAsia="Times New Roman" w:hAnsi="Times New Roman" w:cs="Times New Roman"/>
          <w:sz w:val="28"/>
          <w:szCs w:val="28"/>
          <w:shd w:val="clear" w:color="auto" w:fill="FFFFFF"/>
          <w:lang w:val="uk-UA" w:eastAsia="ru-RU"/>
        </w:rPr>
        <w:t>.1. Цей Статут набирає чинності з моменту його реєстрації відповідно до вимог чинного законодавства України.</w:t>
      </w:r>
    </w:p>
    <w:p w:rsidR="001C070E" w:rsidRPr="004E5B22" w:rsidRDefault="001C070E" w:rsidP="001C070E">
      <w:pPr>
        <w:spacing w:after="0" w:line="240" w:lineRule="auto"/>
        <w:ind w:firstLine="709"/>
        <w:jc w:val="both"/>
        <w:rPr>
          <w:rFonts w:ascii="Times New Roman" w:eastAsia="Cambria" w:hAnsi="Times New Roman" w:cs="Times New Roman"/>
          <w:sz w:val="28"/>
          <w:szCs w:val="28"/>
          <w:lang w:val="uk-UA"/>
        </w:rPr>
      </w:pPr>
      <w:r w:rsidRPr="004E5B22">
        <w:rPr>
          <w:rFonts w:ascii="Times New Roman" w:eastAsia="Cambria" w:hAnsi="Times New Roman" w:cs="Times New Roman"/>
          <w:sz w:val="28"/>
          <w:szCs w:val="28"/>
          <w:lang w:val="uk-UA"/>
        </w:rPr>
        <w:t>13</w:t>
      </w:r>
      <w:r w:rsidR="007F46E1" w:rsidRPr="004E5B22">
        <w:rPr>
          <w:rFonts w:ascii="Times New Roman" w:eastAsia="Cambria" w:hAnsi="Times New Roman" w:cs="Times New Roman"/>
          <w:sz w:val="28"/>
          <w:szCs w:val="28"/>
          <w:lang w:val="uk-UA"/>
        </w:rPr>
        <w:t>.2.</w:t>
      </w:r>
      <w:r w:rsidRPr="004E5B22">
        <w:rPr>
          <w:rFonts w:ascii="Times New Roman" w:eastAsia="Cambria" w:hAnsi="Times New Roman" w:cs="Times New Roman"/>
          <w:sz w:val="28"/>
          <w:szCs w:val="28"/>
          <w:lang w:val="uk-UA"/>
        </w:rPr>
        <w:t xml:space="preserve">Статут Гімназії затверджується Засновником. </w:t>
      </w:r>
    </w:p>
    <w:p w:rsidR="001C070E" w:rsidRPr="004E5B22" w:rsidRDefault="001C070E" w:rsidP="001C070E">
      <w:pPr>
        <w:spacing w:after="0" w:line="240" w:lineRule="auto"/>
        <w:ind w:firstLine="709"/>
        <w:jc w:val="both"/>
        <w:rPr>
          <w:rFonts w:ascii="Times New Roman" w:eastAsia="Cambria" w:hAnsi="Times New Roman" w:cs="Times New Roman"/>
          <w:sz w:val="28"/>
          <w:szCs w:val="28"/>
          <w:lang w:val="uk-UA"/>
        </w:rPr>
      </w:pPr>
      <w:r w:rsidRPr="004E5B22">
        <w:rPr>
          <w:rFonts w:ascii="Times New Roman" w:eastAsia="Cambria" w:hAnsi="Times New Roman" w:cs="Times New Roman"/>
          <w:sz w:val="28"/>
          <w:szCs w:val="28"/>
          <w:lang w:val="uk-UA"/>
        </w:rPr>
        <w:t>13.3. Змiни до Статуту вносяться Засновником, шляхом викладення його у новiй редакції та реєструється у встановленому чинним законодавством порядку за пропозицiєю Засновника, уповноваженого органу управління і директора Гімназії.</w:t>
      </w:r>
    </w:p>
    <w:p w:rsidR="009953F4" w:rsidRPr="004E5B22" w:rsidRDefault="009953F4" w:rsidP="001C070E">
      <w:pPr>
        <w:widowControl w:val="0"/>
        <w:spacing w:after="0" w:line="240" w:lineRule="auto"/>
        <w:ind w:firstLine="709"/>
        <w:contextualSpacing/>
        <w:jc w:val="both"/>
        <w:rPr>
          <w:lang w:val="uk-UA"/>
        </w:rPr>
      </w:pPr>
    </w:p>
    <w:sectPr w:rsidR="009953F4" w:rsidRPr="004E5B22" w:rsidSect="00062F3D">
      <w:footerReference w:type="default" r:id="rId26"/>
      <w:pgSz w:w="12240" w:h="15840"/>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F6" w:rsidRDefault="00FF0FF6" w:rsidP="00062F3D">
      <w:pPr>
        <w:spacing w:after="0" w:line="240" w:lineRule="auto"/>
      </w:pPr>
      <w:r>
        <w:separator/>
      </w:r>
    </w:p>
  </w:endnote>
  <w:endnote w:type="continuationSeparator" w:id="1">
    <w:p w:rsidR="00FF0FF6" w:rsidRDefault="00FF0FF6" w:rsidP="0006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76440"/>
      <w:docPartObj>
        <w:docPartGallery w:val="Page Numbers (Bottom of Page)"/>
        <w:docPartUnique/>
      </w:docPartObj>
    </w:sdtPr>
    <w:sdtContent>
      <w:p w:rsidR="00E128E3" w:rsidRDefault="001728B9">
        <w:pPr>
          <w:pStyle w:val="a9"/>
          <w:jc w:val="right"/>
        </w:pPr>
        <w:fldSimple w:instr="PAGE   \* MERGEFORMAT">
          <w:r w:rsidR="007F7C3B">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F6" w:rsidRDefault="00FF0FF6" w:rsidP="00062F3D">
      <w:pPr>
        <w:spacing w:after="0" w:line="240" w:lineRule="auto"/>
      </w:pPr>
      <w:r>
        <w:separator/>
      </w:r>
    </w:p>
  </w:footnote>
  <w:footnote w:type="continuationSeparator" w:id="1">
    <w:p w:rsidR="00FF0FF6" w:rsidRDefault="00FF0FF6" w:rsidP="00062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412"/>
    <w:multiLevelType w:val="hybridMultilevel"/>
    <w:tmpl w:val="92CADC4C"/>
    <w:lvl w:ilvl="0" w:tplc="33C222A4">
      <w:start w:val="1"/>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CDF73F3"/>
    <w:multiLevelType w:val="hybridMultilevel"/>
    <w:tmpl w:val="E60043D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B2D91"/>
    <w:multiLevelType w:val="hybridMultilevel"/>
    <w:tmpl w:val="C0DAEEC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F7B09"/>
    <w:multiLevelType w:val="hybridMultilevel"/>
    <w:tmpl w:val="97343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9C10BE"/>
    <w:multiLevelType w:val="hybridMultilevel"/>
    <w:tmpl w:val="F9A276A0"/>
    <w:lvl w:ilvl="0" w:tplc="33C222A4">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367A3658"/>
    <w:multiLevelType w:val="hybridMultilevel"/>
    <w:tmpl w:val="3074264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D048B"/>
    <w:multiLevelType w:val="multilevel"/>
    <w:tmpl w:val="D7289328"/>
    <w:lvl w:ilvl="0">
      <w:start w:val="1"/>
      <w:numFmt w:val="decimal"/>
      <w:lvlText w:val="%1."/>
      <w:lvlJc w:val="left"/>
      <w:pPr>
        <w:ind w:left="885" w:hanging="885"/>
      </w:pPr>
      <w:rPr>
        <w:rFonts w:hint="default"/>
      </w:rPr>
    </w:lvl>
    <w:lvl w:ilvl="1">
      <w:start w:val="10"/>
      <w:numFmt w:val="decimal"/>
      <w:lvlText w:val="%1.%2."/>
      <w:lvlJc w:val="left"/>
      <w:pPr>
        <w:ind w:left="1267" w:hanging="885"/>
      </w:pPr>
      <w:rPr>
        <w:rFonts w:hint="default"/>
      </w:rPr>
    </w:lvl>
    <w:lvl w:ilvl="2">
      <w:start w:val="3"/>
      <w:numFmt w:val="decimal"/>
      <w:lvlText w:val="%1.%2.%3."/>
      <w:lvlJc w:val="left"/>
      <w:pPr>
        <w:ind w:left="1649" w:hanging="88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7">
    <w:nsid w:val="3BF85F6E"/>
    <w:multiLevelType w:val="hybridMultilevel"/>
    <w:tmpl w:val="A768B16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0F2703"/>
    <w:multiLevelType w:val="hybridMultilevel"/>
    <w:tmpl w:val="AE6E1F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C642C"/>
    <w:multiLevelType w:val="hybridMultilevel"/>
    <w:tmpl w:val="8A404F10"/>
    <w:lvl w:ilvl="0" w:tplc="33C222A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4D03401"/>
    <w:multiLevelType w:val="hybridMultilevel"/>
    <w:tmpl w:val="A2EEEEE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F0549A"/>
    <w:multiLevelType w:val="hybridMultilevel"/>
    <w:tmpl w:val="457AB61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10"/>
  </w:num>
  <w:num w:numId="7">
    <w:abstractNumId w:val="11"/>
  </w:num>
  <w:num w:numId="8">
    <w:abstractNumId w:val="12"/>
  </w:num>
  <w:num w:numId="9">
    <w:abstractNumId w:val="7"/>
  </w:num>
  <w:num w:numId="10">
    <w:abstractNumId w:val="4"/>
  </w:num>
  <w:num w:numId="11">
    <w:abstractNumId w:val="9"/>
  </w:num>
  <w:num w:numId="12">
    <w:abstractNumId w:val="6"/>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961057"/>
    <w:rsid w:val="00002E2C"/>
    <w:rsid w:val="00011995"/>
    <w:rsid w:val="000129E1"/>
    <w:rsid w:val="000146AD"/>
    <w:rsid w:val="00042F75"/>
    <w:rsid w:val="000509BD"/>
    <w:rsid w:val="00062F3D"/>
    <w:rsid w:val="00063955"/>
    <w:rsid w:val="000A2A33"/>
    <w:rsid w:val="000C1338"/>
    <w:rsid w:val="000D12E1"/>
    <w:rsid w:val="000E2532"/>
    <w:rsid w:val="00122C3F"/>
    <w:rsid w:val="00123D9E"/>
    <w:rsid w:val="00126F9E"/>
    <w:rsid w:val="0013435D"/>
    <w:rsid w:val="0013452D"/>
    <w:rsid w:val="00134BED"/>
    <w:rsid w:val="00141154"/>
    <w:rsid w:val="0014251F"/>
    <w:rsid w:val="001537F2"/>
    <w:rsid w:val="00154E1A"/>
    <w:rsid w:val="00157810"/>
    <w:rsid w:val="001728B9"/>
    <w:rsid w:val="001C070E"/>
    <w:rsid w:val="001E735F"/>
    <w:rsid w:val="001F0D0D"/>
    <w:rsid w:val="002321DA"/>
    <w:rsid w:val="002338A5"/>
    <w:rsid w:val="00252308"/>
    <w:rsid w:val="0025254F"/>
    <w:rsid w:val="00254EC7"/>
    <w:rsid w:val="00264261"/>
    <w:rsid w:val="0028183E"/>
    <w:rsid w:val="00282B7C"/>
    <w:rsid w:val="00286775"/>
    <w:rsid w:val="00297AB4"/>
    <w:rsid w:val="002B4BB7"/>
    <w:rsid w:val="002C1738"/>
    <w:rsid w:val="002C5FC3"/>
    <w:rsid w:val="002C7BBC"/>
    <w:rsid w:val="0031179C"/>
    <w:rsid w:val="003330AE"/>
    <w:rsid w:val="003375AB"/>
    <w:rsid w:val="003521B8"/>
    <w:rsid w:val="003533A4"/>
    <w:rsid w:val="003544BC"/>
    <w:rsid w:val="00364268"/>
    <w:rsid w:val="003715BF"/>
    <w:rsid w:val="003B2E4A"/>
    <w:rsid w:val="003B624B"/>
    <w:rsid w:val="003E2734"/>
    <w:rsid w:val="003E31E1"/>
    <w:rsid w:val="003F7EB5"/>
    <w:rsid w:val="00492EF6"/>
    <w:rsid w:val="004B24D1"/>
    <w:rsid w:val="004C5EDA"/>
    <w:rsid w:val="004D2B70"/>
    <w:rsid w:val="004D4527"/>
    <w:rsid w:val="004E3A84"/>
    <w:rsid w:val="004E5B22"/>
    <w:rsid w:val="004F1C7F"/>
    <w:rsid w:val="004F23A6"/>
    <w:rsid w:val="004F3545"/>
    <w:rsid w:val="005225A5"/>
    <w:rsid w:val="005413FF"/>
    <w:rsid w:val="005449C1"/>
    <w:rsid w:val="005809D8"/>
    <w:rsid w:val="005824E6"/>
    <w:rsid w:val="005B2857"/>
    <w:rsid w:val="005E30E3"/>
    <w:rsid w:val="006105E0"/>
    <w:rsid w:val="0061118B"/>
    <w:rsid w:val="00623B59"/>
    <w:rsid w:val="006244F7"/>
    <w:rsid w:val="00644BB0"/>
    <w:rsid w:val="00646D37"/>
    <w:rsid w:val="00664131"/>
    <w:rsid w:val="00666A4C"/>
    <w:rsid w:val="00676818"/>
    <w:rsid w:val="006853E1"/>
    <w:rsid w:val="00686C80"/>
    <w:rsid w:val="00690B55"/>
    <w:rsid w:val="006A52DD"/>
    <w:rsid w:val="006B336D"/>
    <w:rsid w:val="006B4A82"/>
    <w:rsid w:val="006D764F"/>
    <w:rsid w:val="006E53A6"/>
    <w:rsid w:val="006F2634"/>
    <w:rsid w:val="00713BFA"/>
    <w:rsid w:val="00756D5D"/>
    <w:rsid w:val="007630A4"/>
    <w:rsid w:val="00783B55"/>
    <w:rsid w:val="007923F7"/>
    <w:rsid w:val="007A4965"/>
    <w:rsid w:val="007A7B1A"/>
    <w:rsid w:val="007D69F5"/>
    <w:rsid w:val="007F46E1"/>
    <w:rsid w:val="007F7C3B"/>
    <w:rsid w:val="00836B5A"/>
    <w:rsid w:val="008501FB"/>
    <w:rsid w:val="008514A4"/>
    <w:rsid w:val="0087071B"/>
    <w:rsid w:val="00876CC4"/>
    <w:rsid w:val="008A662D"/>
    <w:rsid w:val="008B010E"/>
    <w:rsid w:val="00907896"/>
    <w:rsid w:val="00923A28"/>
    <w:rsid w:val="0094707B"/>
    <w:rsid w:val="00960423"/>
    <w:rsid w:val="00961057"/>
    <w:rsid w:val="0097107B"/>
    <w:rsid w:val="00974310"/>
    <w:rsid w:val="00975880"/>
    <w:rsid w:val="00987B73"/>
    <w:rsid w:val="009953F4"/>
    <w:rsid w:val="009A22FC"/>
    <w:rsid w:val="009A4FBA"/>
    <w:rsid w:val="009B2DCD"/>
    <w:rsid w:val="009D71A7"/>
    <w:rsid w:val="009F3A85"/>
    <w:rsid w:val="00A02889"/>
    <w:rsid w:val="00A32033"/>
    <w:rsid w:val="00A3663A"/>
    <w:rsid w:val="00A37C88"/>
    <w:rsid w:val="00A57140"/>
    <w:rsid w:val="00A823BA"/>
    <w:rsid w:val="00A872D1"/>
    <w:rsid w:val="00A96D5B"/>
    <w:rsid w:val="00AA1125"/>
    <w:rsid w:val="00AC7347"/>
    <w:rsid w:val="00B04788"/>
    <w:rsid w:val="00B077EF"/>
    <w:rsid w:val="00B20B01"/>
    <w:rsid w:val="00B32CCB"/>
    <w:rsid w:val="00B37EC7"/>
    <w:rsid w:val="00B41D1C"/>
    <w:rsid w:val="00B52CBB"/>
    <w:rsid w:val="00B5351F"/>
    <w:rsid w:val="00B568D2"/>
    <w:rsid w:val="00B70B86"/>
    <w:rsid w:val="00B71587"/>
    <w:rsid w:val="00B732E5"/>
    <w:rsid w:val="00B84B7E"/>
    <w:rsid w:val="00BB328A"/>
    <w:rsid w:val="00BC2869"/>
    <w:rsid w:val="00BC3583"/>
    <w:rsid w:val="00BF0486"/>
    <w:rsid w:val="00C00039"/>
    <w:rsid w:val="00C0559D"/>
    <w:rsid w:val="00C15C4E"/>
    <w:rsid w:val="00C4165A"/>
    <w:rsid w:val="00C74BBB"/>
    <w:rsid w:val="00C810AB"/>
    <w:rsid w:val="00C81176"/>
    <w:rsid w:val="00C85E0B"/>
    <w:rsid w:val="00C861B2"/>
    <w:rsid w:val="00CB0F76"/>
    <w:rsid w:val="00CB1BEE"/>
    <w:rsid w:val="00CC2677"/>
    <w:rsid w:val="00CC2907"/>
    <w:rsid w:val="00CD704C"/>
    <w:rsid w:val="00CF39AA"/>
    <w:rsid w:val="00D036B4"/>
    <w:rsid w:val="00D0426A"/>
    <w:rsid w:val="00D0614B"/>
    <w:rsid w:val="00D13347"/>
    <w:rsid w:val="00D15BBA"/>
    <w:rsid w:val="00D21938"/>
    <w:rsid w:val="00D23F0E"/>
    <w:rsid w:val="00D253AF"/>
    <w:rsid w:val="00D34776"/>
    <w:rsid w:val="00D76A39"/>
    <w:rsid w:val="00D77FB4"/>
    <w:rsid w:val="00D830D2"/>
    <w:rsid w:val="00DB4D00"/>
    <w:rsid w:val="00DC72BB"/>
    <w:rsid w:val="00DC7D23"/>
    <w:rsid w:val="00DD7D07"/>
    <w:rsid w:val="00E128E3"/>
    <w:rsid w:val="00E14D9D"/>
    <w:rsid w:val="00E16B25"/>
    <w:rsid w:val="00E21C23"/>
    <w:rsid w:val="00E225F7"/>
    <w:rsid w:val="00E2512D"/>
    <w:rsid w:val="00E267CC"/>
    <w:rsid w:val="00E329DE"/>
    <w:rsid w:val="00E37AA6"/>
    <w:rsid w:val="00E579A0"/>
    <w:rsid w:val="00E63FD9"/>
    <w:rsid w:val="00E73A0B"/>
    <w:rsid w:val="00E73EE9"/>
    <w:rsid w:val="00EB0D32"/>
    <w:rsid w:val="00EB50F0"/>
    <w:rsid w:val="00EC5B9E"/>
    <w:rsid w:val="00ED0CD2"/>
    <w:rsid w:val="00F07B39"/>
    <w:rsid w:val="00F13002"/>
    <w:rsid w:val="00F2679B"/>
    <w:rsid w:val="00F46A4E"/>
    <w:rsid w:val="00F516C5"/>
    <w:rsid w:val="00F52D5C"/>
    <w:rsid w:val="00F5375D"/>
    <w:rsid w:val="00F538F4"/>
    <w:rsid w:val="00F554A8"/>
    <w:rsid w:val="00F7274A"/>
    <w:rsid w:val="00F77375"/>
    <w:rsid w:val="00F839F8"/>
    <w:rsid w:val="00FA018E"/>
    <w:rsid w:val="00FB6374"/>
    <w:rsid w:val="00FC043E"/>
    <w:rsid w:val="00FD1FE0"/>
    <w:rsid w:val="00FF0FF6"/>
    <w:rsid w:val="00FF3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55"/>
  </w:style>
  <w:style w:type="paragraph" w:styleId="1">
    <w:name w:val="heading 1"/>
    <w:basedOn w:val="a"/>
    <w:next w:val="a"/>
    <w:link w:val="10"/>
    <w:qFormat/>
    <w:rsid w:val="007F46E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E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7F46E1"/>
  </w:style>
  <w:style w:type="paragraph" w:styleId="a3">
    <w:name w:val="Normal (Web)"/>
    <w:basedOn w:val="a"/>
    <w:unhideWhenUsed/>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46E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7F46E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7F46E1"/>
    <w:rPr>
      <w:rFonts w:ascii="Segoe UI" w:eastAsia="Times New Roman" w:hAnsi="Segoe UI" w:cs="Segoe UI"/>
      <w:sz w:val="18"/>
      <w:szCs w:val="18"/>
      <w:lang w:val="ru-RU" w:eastAsia="ru-RU"/>
    </w:rPr>
  </w:style>
  <w:style w:type="character" w:customStyle="1" w:styleId="rvts0">
    <w:name w:val="rvts0"/>
    <w:basedOn w:val="a0"/>
    <w:rsid w:val="007F46E1"/>
  </w:style>
  <w:style w:type="paragraph" w:styleId="a7">
    <w:name w:val="header"/>
    <w:basedOn w:val="a"/>
    <w:link w:val="a8"/>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7F46E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F46E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7F46E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7F46E1"/>
    <w:rPr>
      <w:rFonts w:ascii="Times New Roman" w:eastAsia="Times New Roman" w:hAnsi="Times New Roman" w:cs="Times New Roman"/>
      <w:sz w:val="28"/>
      <w:szCs w:val="20"/>
      <w:lang w:val="ru-RU" w:eastAsia="ru-RU"/>
    </w:rPr>
  </w:style>
  <w:style w:type="paragraph" w:customStyle="1" w:styleId="12">
    <w:name w:val="Абзац списка1"/>
    <w:basedOn w:val="a"/>
    <w:rsid w:val="007F46E1"/>
    <w:pPr>
      <w:spacing w:after="200" w:line="276" w:lineRule="auto"/>
      <w:ind w:left="720"/>
      <w:contextualSpacing/>
    </w:pPr>
    <w:rPr>
      <w:rFonts w:ascii="Calibri" w:eastAsia="Times New Roman" w:hAnsi="Calibri" w:cs="Times New Roman"/>
      <w:lang w:val="uk-UA"/>
    </w:rPr>
  </w:style>
  <w:style w:type="table" w:styleId="ad">
    <w:name w:val="Table Grid"/>
    <w:basedOn w:val="a1"/>
    <w:rsid w:val="007F46E1"/>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7F46E1"/>
    <w:rPr>
      <w:rFonts w:cs="Times New Roman"/>
      <w:color w:val="0000FF"/>
      <w:u w:val="single"/>
    </w:rPr>
  </w:style>
  <w:style w:type="paragraph" w:customStyle="1" w:styleId="13">
    <w:name w:val="Заголовок оглавления1"/>
    <w:basedOn w:val="1"/>
    <w:next w:val="a"/>
    <w:rsid w:val="007F46E1"/>
    <w:pPr>
      <w:outlineLvl w:val="9"/>
    </w:pPr>
    <w:rPr>
      <w:lang w:eastAsia="uk-UA"/>
    </w:rPr>
  </w:style>
  <w:style w:type="paragraph" w:styleId="14">
    <w:name w:val="toc 1"/>
    <w:basedOn w:val="a"/>
    <w:next w:val="a"/>
    <w:autoRedefine/>
    <w:uiPriority w:val="39"/>
    <w:rsid w:val="007F46E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7F46E1"/>
    <w:rPr>
      <w:rFonts w:ascii="Courier New" w:eastAsia="Times New Roman" w:hAnsi="Courier New" w:cs="Times New Roman"/>
      <w:sz w:val="20"/>
      <w:szCs w:val="20"/>
      <w:lang w:val="ru-RU" w:eastAsia="ru-RU"/>
    </w:rPr>
  </w:style>
  <w:style w:type="character" w:customStyle="1" w:styleId="FontStyle26">
    <w:name w:val="Font Style26"/>
    <w:rsid w:val="007F46E1"/>
    <w:rPr>
      <w:rFonts w:ascii="Times New Roman" w:hAnsi="Times New Roman" w:cs="Times New Roman"/>
      <w:sz w:val="26"/>
      <w:szCs w:val="26"/>
    </w:rPr>
  </w:style>
  <w:style w:type="paragraph" w:customStyle="1" w:styleId="rvps2">
    <w:name w:val="rvps2"/>
    <w:basedOn w:val="a"/>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F46E1"/>
  </w:style>
  <w:style w:type="character" w:customStyle="1" w:styleId="rvts96">
    <w:name w:val="rvts96"/>
    <w:rsid w:val="007F46E1"/>
  </w:style>
  <w:style w:type="character" w:customStyle="1" w:styleId="Bodytext2">
    <w:name w:val="Body text (2)_"/>
    <w:link w:val="Bodytext20"/>
    <w:rsid w:val="007F46E1"/>
    <w:rPr>
      <w:rFonts w:ascii="Cambria" w:eastAsia="Cambria" w:hAnsi="Cambria" w:cs="Cambria"/>
      <w:sz w:val="21"/>
      <w:szCs w:val="21"/>
      <w:shd w:val="clear" w:color="auto" w:fill="FFFFFF"/>
    </w:rPr>
  </w:style>
  <w:style w:type="paragraph" w:customStyle="1" w:styleId="Bodytext20">
    <w:name w:val="Body text (2)"/>
    <w:basedOn w:val="a"/>
    <w:link w:val="Bodytext2"/>
    <w:rsid w:val="007F46E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7F46E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F46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7F46E1"/>
  </w:style>
  <w:style w:type="character" w:customStyle="1" w:styleId="rvts23">
    <w:name w:val="rvts23"/>
    <w:rsid w:val="007F46E1"/>
  </w:style>
  <w:style w:type="character" w:customStyle="1" w:styleId="rvts9">
    <w:name w:val="rvts9"/>
    <w:rsid w:val="007F46E1"/>
  </w:style>
  <w:style w:type="paragraph" w:customStyle="1" w:styleId="Style3">
    <w:name w:val="Style3"/>
    <w:basedOn w:val="a"/>
    <w:rsid w:val="007F46E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7F46E1"/>
    <w:rPr>
      <w:sz w:val="16"/>
      <w:szCs w:val="16"/>
    </w:rPr>
  </w:style>
  <w:style w:type="paragraph" w:styleId="af0">
    <w:name w:val="annotation text"/>
    <w:basedOn w:val="a"/>
    <w:link w:val="af1"/>
    <w:rsid w:val="007F46E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7F46E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7F46E1"/>
    <w:rPr>
      <w:b/>
      <w:bCs/>
    </w:rPr>
  </w:style>
  <w:style w:type="character" w:customStyle="1" w:styleId="af3">
    <w:name w:val="Тема примечания Знак"/>
    <w:basedOn w:val="af1"/>
    <w:link w:val="af2"/>
    <w:rsid w:val="007F46E1"/>
    <w:rPr>
      <w:rFonts w:ascii="Times New Roman" w:eastAsia="Times New Roman" w:hAnsi="Times New Roman" w:cs="Times New Roman"/>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2C76-642A-41D8-9D76-7170E3D5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12879</Words>
  <Characters>73416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Антоніна Миколаївна Сидоренко</dc:creator>
  <cp:lastModifiedBy>Пользователь Windows</cp:lastModifiedBy>
  <cp:revision>5</cp:revision>
  <cp:lastPrinted>2021-01-15T08:30:00Z</cp:lastPrinted>
  <dcterms:created xsi:type="dcterms:W3CDTF">2023-06-11T19:34:00Z</dcterms:created>
  <dcterms:modified xsi:type="dcterms:W3CDTF">2023-06-15T08:17:00Z</dcterms:modified>
</cp:coreProperties>
</file>