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646E6" w14:textId="77777777" w:rsidR="003079FB" w:rsidRPr="0041383E" w:rsidRDefault="00BC5CA4" w:rsidP="0041383E">
      <w:pPr>
        <w:pStyle w:val="Heading1"/>
        <w:jc w:val="center"/>
        <w:rPr>
          <w:rStyle w:val="IntenseEmphasis"/>
          <w:rFonts w:ascii="Arial" w:hAnsi="Arial" w:cs="Arial"/>
          <w:color w:val="1F497D" w:themeColor="text2"/>
          <w:sz w:val="28"/>
          <w:szCs w:val="28"/>
          <w:lang w:val="uk-UA"/>
        </w:rPr>
      </w:pPr>
      <w:bookmarkStart w:id="0" w:name="_Toc476155617"/>
      <w:bookmarkStart w:id="1" w:name="_Toc476670538"/>
      <w:bookmarkStart w:id="2" w:name="_Toc477329852"/>
      <w:r w:rsidRPr="0041383E">
        <w:rPr>
          <w:rStyle w:val="IntenseEmphasis"/>
          <w:rFonts w:ascii="Arial" w:hAnsi="Arial" w:cs="Arial"/>
          <w:color w:val="1F497D" w:themeColor="text2"/>
          <w:sz w:val="28"/>
          <w:szCs w:val="28"/>
          <w:lang w:val="uk-UA"/>
        </w:rPr>
        <w:t>П</w:t>
      </w:r>
      <w:r w:rsidR="003079FB" w:rsidRPr="0041383E">
        <w:rPr>
          <w:rStyle w:val="IntenseEmphasis"/>
          <w:rFonts w:ascii="Arial" w:hAnsi="Arial" w:cs="Arial"/>
          <w:color w:val="1F497D" w:themeColor="text2"/>
          <w:sz w:val="28"/>
          <w:szCs w:val="28"/>
          <w:lang w:val="uk-UA"/>
        </w:rPr>
        <w:t xml:space="preserve">ЛАН </w:t>
      </w:r>
      <w:r w:rsidRPr="0041383E">
        <w:rPr>
          <w:rStyle w:val="IntenseEmphasis"/>
          <w:rFonts w:ascii="Arial" w:hAnsi="Arial" w:cs="Arial"/>
          <w:color w:val="1F497D" w:themeColor="text2"/>
          <w:sz w:val="28"/>
          <w:szCs w:val="28"/>
          <w:lang w:val="uk-UA"/>
        </w:rPr>
        <w:t xml:space="preserve">  </w:t>
      </w:r>
      <w:r w:rsidR="003079FB" w:rsidRPr="0041383E">
        <w:rPr>
          <w:rStyle w:val="IntenseEmphasis"/>
          <w:rFonts w:ascii="Arial" w:hAnsi="Arial" w:cs="Arial"/>
          <w:color w:val="1F497D" w:themeColor="text2"/>
          <w:sz w:val="28"/>
          <w:szCs w:val="28"/>
          <w:lang w:val="uk-UA"/>
        </w:rPr>
        <w:t>ДІЙ</w:t>
      </w:r>
      <w:bookmarkEnd w:id="0"/>
      <w:bookmarkEnd w:id="1"/>
      <w:bookmarkEnd w:id="2"/>
      <w:r w:rsidR="003079FB" w:rsidRPr="0041383E">
        <w:rPr>
          <w:rStyle w:val="IntenseEmphasis"/>
          <w:rFonts w:ascii="Arial" w:hAnsi="Arial" w:cs="Arial"/>
          <w:color w:val="1F497D" w:themeColor="text2"/>
          <w:sz w:val="28"/>
          <w:szCs w:val="28"/>
          <w:lang w:val="uk-UA"/>
        </w:rPr>
        <w:t xml:space="preserve"> </w:t>
      </w:r>
      <w:r w:rsidR="0041383E" w:rsidRPr="0041383E">
        <w:rPr>
          <w:rStyle w:val="IntenseEmphasis"/>
          <w:rFonts w:ascii="Arial" w:hAnsi="Arial" w:cs="Arial"/>
          <w:color w:val="1F497D" w:themeColor="text2"/>
          <w:sz w:val="28"/>
          <w:szCs w:val="28"/>
          <w:lang w:val="uk-UA"/>
        </w:rPr>
        <w:t>З РЕАЛІЗАЦІЇ СТРАТЕГІЧНОГО ПЛАНУ ВЕЛИКОДИМЕРСЬКОЇ ОТГ ДО 2027 РОКУ</w:t>
      </w:r>
    </w:p>
    <w:p w14:paraId="430AC2B1" w14:textId="77777777" w:rsidR="003079FB" w:rsidRPr="007970D2" w:rsidRDefault="003079FB" w:rsidP="003079FB">
      <w:pPr>
        <w:rPr>
          <w:lang w:val="uk-UA"/>
        </w:rPr>
      </w:pPr>
    </w:p>
    <w:tbl>
      <w:tblPr>
        <w:tblpPr w:leftFromText="180" w:rightFromText="180" w:vertAnchor="text" w:tblpY="1"/>
        <w:tblOverlap w:val="neve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818"/>
        <w:gridCol w:w="1551"/>
        <w:gridCol w:w="370"/>
        <w:gridCol w:w="370"/>
        <w:gridCol w:w="370"/>
        <w:gridCol w:w="370"/>
        <w:gridCol w:w="372"/>
        <w:gridCol w:w="370"/>
        <w:gridCol w:w="370"/>
        <w:gridCol w:w="370"/>
        <w:gridCol w:w="371"/>
        <w:gridCol w:w="1692"/>
        <w:gridCol w:w="1695"/>
        <w:gridCol w:w="1247"/>
        <w:gridCol w:w="28"/>
        <w:gridCol w:w="7"/>
        <w:gridCol w:w="1844"/>
      </w:tblGrid>
      <w:tr w:rsidR="00327E31" w:rsidRPr="007970D2" w14:paraId="19FA1D00" w14:textId="77777777" w:rsidTr="00327E31">
        <w:trPr>
          <w:trHeight w:val="300"/>
          <w:tblHeader/>
        </w:trPr>
        <w:tc>
          <w:tcPr>
            <w:tcW w:w="1637" w:type="dxa"/>
            <w:vMerge w:val="restart"/>
            <w:shd w:val="clear" w:color="auto" w:fill="auto"/>
            <w:hideMark/>
          </w:tcPr>
          <w:p w14:paraId="0EDBD1AD" w14:textId="77777777" w:rsidR="00C56A80" w:rsidRPr="007970D2" w:rsidRDefault="00C56A80" w:rsidP="00444ACA">
            <w:pPr>
              <w:jc w:val="center"/>
              <w:rPr>
                <w:rFonts w:ascii="Arial" w:hAnsi="Arial" w:cs="Arial"/>
                <w:bCs/>
                <w:sz w:val="18"/>
                <w:szCs w:val="18"/>
                <w:lang w:val="uk-UA" w:eastAsia="uk-UA"/>
              </w:rPr>
            </w:pPr>
            <w:r>
              <w:rPr>
                <w:rFonts w:ascii="Arial" w:hAnsi="Arial" w:cs="Arial"/>
                <w:bCs/>
                <w:sz w:val="18"/>
                <w:szCs w:val="18"/>
                <w:lang w:val="uk-UA" w:eastAsia="uk-UA"/>
              </w:rPr>
              <w:t>Операційна ціль</w:t>
            </w:r>
          </w:p>
        </w:tc>
        <w:tc>
          <w:tcPr>
            <w:tcW w:w="1818" w:type="dxa"/>
            <w:vMerge w:val="restart"/>
            <w:shd w:val="clear" w:color="auto" w:fill="auto"/>
            <w:hideMark/>
          </w:tcPr>
          <w:p w14:paraId="2207975E" w14:textId="77777777" w:rsidR="00C56A80" w:rsidRPr="007970D2" w:rsidRDefault="00C56A80" w:rsidP="00146FCB">
            <w:pPr>
              <w:jc w:val="center"/>
              <w:rPr>
                <w:rFonts w:ascii="Arial" w:hAnsi="Arial" w:cs="Arial"/>
                <w:bCs/>
                <w:sz w:val="18"/>
                <w:szCs w:val="18"/>
                <w:lang w:val="uk-UA" w:eastAsia="uk-UA"/>
              </w:rPr>
            </w:pPr>
            <w:r w:rsidRPr="007970D2">
              <w:rPr>
                <w:rFonts w:ascii="Arial" w:hAnsi="Arial" w:cs="Arial"/>
                <w:bCs/>
                <w:sz w:val="18"/>
                <w:szCs w:val="18"/>
                <w:lang w:val="uk-UA" w:eastAsia="uk-UA"/>
              </w:rPr>
              <w:t>Проекти</w:t>
            </w:r>
          </w:p>
          <w:p w14:paraId="1846A97F" w14:textId="77777777" w:rsidR="00C56A80" w:rsidRPr="007970D2" w:rsidRDefault="00C56A80" w:rsidP="00146FCB">
            <w:pPr>
              <w:jc w:val="center"/>
              <w:rPr>
                <w:rFonts w:ascii="Arial" w:hAnsi="Arial" w:cs="Arial"/>
                <w:sz w:val="18"/>
                <w:szCs w:val="18"/>
                <w:lang w:val="uk-UA" w:eastAsia="uk-UA"/>
              </w:rPr>
            </w:pPr>
          </w:p>
        </w:tc>
        <w:tc>
          <w:tcPr>
            <w:tcW w:w="1551" w:type="dxa"/>
            <w:vMerge w:val="restart"/>
            <w:shd w:val="clear" w:color="auto" w:fill="auto"/>
            <w:noWrap/>
            <w:hideMark/>
          </w:tcPr>
          <w:p w14:paraId="69E13763" w14:textId="77777777" w:rsidR="00C56A80" w:rsidRPr="007970D2" w:rsidRDefault="00C56A80" w:rsidP="00146FCB">
            <w:pPr>
              <w:jc w:val="center"/>
              <w:rPr>
                <w:rFonts w:ascii="Arial" w:hAnsi="Arial" w:cs="Arial"/>
                <w:bCs/>
                <w:sz w:val="18"/>
                <w:szCs w:val="18"/>
                <w:lang w:val="uk-UA" w:eastAsia="uk-UA"/>
              </w:rPr>
            </w:pPr>
            <w:r w:rsidRPr="007970D2">
              <w:rPr>
                <w:rFonts w:ascii="Arial" w:hAnsi="Arial" w:cs="Arial"/>
                <w:bCs/>
                <w:sz w:val="18"/>
                <w:szCs w:val="18"/>
                <w:lang w:val="uk-UA" w:eastAsia="uk-UA"/>
              </w:rPr>
              <w:t>Пріоритетність</w:t>
            </w:r>
          </w:p>
          <w:p w14:paraId="0016D165" w14:textId="77777777" w:rsidR="00C56A80" w:rsidRPr="007970D2" w:rsidRDefault="00C56A80" w:rsidP="00146FCB">
            <w:pPr>
              <w:jc w:val="center"/>
              <w:rPr>
                <w:rFonts w:ascii="Arial" w:hAnsi="Arial" w:cs="Arial"/>
                <w:bCs/>
                <w:sz w:val="18"/>
                <w:szCs w:val="18"/>
                <w:lang w:val="uk-UA" w:eastAsia="uk-UA"/>
              </w:rPr>
            </w:pPr>
            <w:r w:rsidRPr="007970D2">
              <w:rPr>
                <w:rFonts w:ascii="Arial" w:hAnsi="Arial" w:cs="Arial"/>
                <w:bCs/>
                <w:sz w:val="18"/>
                <w:szCs w:val="18"/>
                <w:lang w:val="uk-UA" w:eastAsia="uk-UA"/>
              </w:rPr>
              <w:t>1=Висока</w:t>
            </w:r>
          </w:p>
          <w:p w14:paraId="066BCFE9" w14:textId="77777777" w:rsidR="00C56A80" w:rsidRPr="007970D2" w:rsidRDefault="00C56A80" w:rsidP="00146FCB">
            <w:pPr>
              <w:jc w:val="center"/>
              <w:rPr>
                <w:rFonts w:ascii="Arial" w:hAnsi="Arial" w:cs="Arial"/>
                <w:bCs/>
                <w:sz w:val="18"/>
                <w:szCs w:val="18"/>
                <w:lang w:val="uk-UA" w:eastAsia="uk-UA"/>
              </w:rPr>
            </w:pPr>
            <w:r w:rsidRPr="007970D2">
              <w:rPr>
                <w:rFonts w:ascii="Arial" w:hAnsi="Arial" w:cs="Arial"/>
                <w:bCs/>
                <w:sz w:val="18"/>
                <w:szCs w:val="18"/>
                <w:lang w:val="uk-UA" w:eastAsia="uk-UA"/>
              </w:rPr>
              <w:t>2=Середня</w:t>
            </w:r>
          </w:p>
          <w:p w14:paraId="7113C44E" w14:textId="77777777" w:rsidR="00C56A80" w:rsidRPr="007970D2" w:rsidRDefault="00C56A80" w:rsidP="00146FCB">
            <w:pPr>
              <w:jc w:val="center"/>
              <w:rPr>
                <w:rFonts w:ascii="Arial" w:hAnsi="Arial" w:cs="Arial"/>
                <w:bCs/>
                <w:sz w:val="18"/>
                <w:szCs w:val="18"/>
                <w:lang w:val="uk-UA" w:eastAsia="uk-UA"/>
              </w:rPr>
            </w:pPr>
            <w:r w:rsidRPr="007970D2">
              <w:rPr>
                <w:rFonts w:ascii="Arial" w:hAnsi="Arial" w:cs="Arial"/>
                <w:bCs/>
                <w:sz w:val="18"/>
                <w:szCs w:val="18"/>
                <w:lang w:val="uk-UA" w:eastAsia="uk-UA"/>
              </w:rPr>
              <w:t>3=Низька</w:t>
            </w:r>
          </w:p>
          <w:p w14:paraId="1E5EE7B5" w14:textId="77777777" w:rsidR="00C56A80" w:rsidRPr="007970D2" w:rsidRDefault="00C56A80" w:rsidP="00146FCB">
            <w:pPr>
              <w:jc w:val="center"/>
              <w:rPr>
                <w:rFonts w:ascii="Arial" w:hAnsi="Arial" w:cs="Arial"/>
                <w:sz w:val="18"/>
                <w:szCs w:val="18"/>
                <w:lang w:val="uk-UA" w:eastAsia="uk-UA"/>
              </w:rPr>
            </w:pPr>
            <w:r w:rsidRPr="007970D2">
              <w:rPr>
                <w:rFonts w:ascii="Arial" w:hAnsi="Arial" w:cs="Arial"/>
                <w:bCs/>
                <w:sz w:val="18"/>
                <w:szCs w:val="18"/>
                <w:lang w:val="uk-UA" w:eastAsia="uk-UA"/>
              </w:rPr>
              <w:t>(визначається членами робочої групи)</w:t>
            </w:r>
          </w:p>
        </w:tc>
        <w:tc>
          <w:tcPr>
            <w:tcW w:w="3333" w:type="dxa"/>
            <w:gridSpan w:val="9"/>
          </w:tcPr>
          <w:p w14:paraId="39EBC679" w14:textId="77777777" w:rsidR="00C56A80" w:rsidRPr="007970D2" w:rsidRDefault="00C56A80" w:rsidP="00146FCB">
            <w:pPr>
              <w:jc w:val="center"/>
              <w:rPr>
                <w:rFonts w:ascii="Arial" w:hAnsi="Arial" w:cs="Arial"/>
                <w:sz w:val="18"/>
                <w:szCs w:val="18"/>
                <w:lang w:val="uk-UA" w:eastAsia="uk-UA"/>
              </w:rPr>
            </w:pPr>
            <w:r w:rsidRPr="007970D2">
              <w:rPr>
                <w:rFonts w:ascii="Arial" w:hAnsi="Arial" w:cs="Arial"/>
                <w:bCs/>
                <w:sz w:val="18"/>
                <w:szCs w:val="18"/>
                <w:lang w:val="uk-UA" w:eastAsia="uk-UA"/>
              </w:rPr>
              <w:t>Період реалізації</w:t>
            </w:r>
          </w:p>
        </w:tc>
        <w:tc>
          <w:tcPr>
            <w:tcW w:w="1692" w:type="dxa"/>
            <w:vMerge w:val="restart"/>
            <w:shd w:val="clear" w:color="auto" w:fill="auto"/>
            <w:noWrap/>
            <w:hideMark/>
          </w:tcPr>
          <w:p w14:paraId="2529E0E2" w14:textId="77777777" w:rsidR="00C56A80" w:rsidRPr="007970D2" w:rsidRDefault="00C56A80" w:rsidP="00146FCB">
            <w:pPr>
              <w:jc w:val="center"/>
              <w:rPr>
                <w:rFonts w:ascii="Arial" w:hAnsi="Arial" w:cs="Arial"/>
                <w:bCs/>
                <w:sz w:val="18"/>
                <w:szCs w:val="18"/>
                <w:lang w:val="uk-UA" w:eastAsia="uk-UA"/>
              </w:rPr>
            </w:pPr>
            <w:r w:rsidRPr="007970D2">
              <w:rPr>
                <w:rFonts w:ascii="Arial" w:hAnsi="Arial" w:cs="Arial"/>
                <w:bCs/>
                <w:sz w:val="18"/>
                <w:szCs w:val="18"/>
                <w:lang w:val="uk-UA" w:eastAsia="uk-UA"/>
              </w:rPr>
              <w:t>Виконавець/</w:t>
            </w:r>
          </w:p>
          <w:p w14:paraId="52A4F82C" w14:textId="77777777" w:rsidR="00C56A80" w:rsidRPr="007970D2" w:rsidRDefault="00C56A80" w:rsidP="00146FCB">
            <w:pPr>
              <w:jc w:val="center"/>
              <w:rPr>
                <w:rFonts w:ascii="Arial" w:hAnsi="Arial" w:cs="Arial"/>
                <w:bCs/>
                <w:sz w:val="18"/>
                <w:szCs w:val="18"/>
                <w:lang w:val="uk-UA" w:eastAsia="uk-UA"/>
              </w:rPr>
            </w:pPr>
            <w:r w:rsidRPr="007970D2">
              <w:rPr>
                <w:rFonts w:ascii="Arial" w:hAnsi="Arial" w:cs="Arial"/>
                <w:bCs/>
                <w:sz w:val="18"/>
                <w:szCs w:val="18"/>
                <w:lang w:val="uk-UA" w:eastAsia="uk-UA"/>
              </w:rPr>
              <w:t>Партнери</w:t>
            </w:r>
          </w:p>
        </w:tc>
        <w:tc>
          <w:tcPr>
            <w:tcW w:w="1695" w:type="dxa"/>
            <w:vMerge w:val="restart"/>
            <w:shd w:val="clear" w:color="auto" w:fill="auto"/>
            <w:noWrap/>
            <w:hideMark/>
          </w:tcPr>
          <w:p w14:paraId="1DD1810F" w14:textId="77777777" w:rsidR="00C56A80" w:rsidRPr="007970D2" w:rsidRDefault="00C56A80" w:rsidP="00146FCB">
            <w:pPr>
              <w:jc w:val="center"/>
              <w:rPr>
                <w:rFonts w:ascii="Arial" w:hAnsi="Arial" w:cs="Arial"/>
                <w:bCs/>
                <w:sz w:val="18"/>
                <w:szCs w:val="18"/>
                <w:lang w:val="uk-UA" w:eastAsia="uk-UA"/>
              </w:rPr>
            </w:pPr>
            <w:r w:rsidRPr="007970D2">
              <w:rPr>
                <w:rFonts w:ascii="Arial" w:hAnsi="Arial" w:cs="Arial"/>
                <w:bCs/>
                <w:sz w:val="18"/>
                <w:szCs w:val="18"/>
                <w:lang w:val="uk-UA" w:eastAsia="uk-UA"/>
              </w:rPr>
              <w:t>Можливі джерела та обсяги фінансування</w:t>
            </w:r>
          </w:p>
        </w:tc>
        <w:tc>
          <w:tcPr>
            <w:tcW w:w="1247" w:type="dxa"/>
            <w:vMerge w:val="restart"/>
          </w:tcPr>
          <w:p w14:paraId="0950E475" w14:textId="77777777" w:rsidR="00C56A80" w:rsidRPr="007970D2" w:rsidRDefault="00C56A80" w:rsidP="00146FCB">
            <w:pPr>
              <w:jc w:val="center"/>
              <w:rPr>
                <w:rFonts w:ascii="Arial" w:hAnsi="Arial" w:cs="Arial"/>
                <w:bCs/>
                <w:sz w:val="18"/>
                <w:szCs w:val="18"/>
                <w:lang w:val="uk-UA" w:eastAsia="uk-UA"/>
              </w:rPr>
            </w:pPr>
            <w:r>
              <w:rPr>
                <w:rFonts w:ascii="Arial" w:hAnsi="Arial" w:cs="Arial"/>
                <w:bCs/>
                <w:sz w:val="18"/>
                <w:szCs w:val="18"/>
                <w:lang w:val="uk-UA" w:eastAsia="uk-UA"/>
              </w:rPr>
              <w:t>Територія впливу</w:t>
            </w:r>
          </w:p>
        </w:tc>
        <w:tc>
          <w:tcPr>
            <w:tcW w:w="1879" w:type="dxa"/>
            <w:gridSpan w:val="3"/>
            <w:vMerge w:val="restart"/>
            <w:shd w:val="clear" w:color="auto" w:fill="auto"/>
            <w:noWrap/>
            <w:hideMark/>
          </w:tcPr>
          <w:p w14:paraId="7F592555" w14:textId="77777777" w:rsidR="00C56A80" w:rsidRPr="007970D2" w:rsidRDefault="00C56A80" w:rsidP="00146FCB">
            <w:pPr>
              <w:jc w:val="center"/>
              <w:rPr>
                <w:rFonts w:ascii="Arial" w:hAnsi="Arial" w:cs="Arial"/>
                <w:bCs/>
                <w:sz w:val="18"/>
                <w:szCs w:val="18"/>
                <w:lang w:val="uk-UA" w:eastAsia="uk-UA"/>
              </w:rPr>
            </w:pPr>
            <w:r w:rsidRPr="007970D2">
              <w:rPr>
                <w:rFonts w:ascii="Arial" w:hAnsi="Arial" w:cs="Arial"/>
                <w:bCs/>
                <w:sz w:val="18"/>
                <w:szCs w:val="18"/>
                <w:lang w:val="uk-UA" w:eastAsia="uk-UA"/>
              </w:rPr>
              <w:t>Індикатори виконання</w:t>
            </w:r>
          </w:p>
        </w:tc>
      </w:tr>
      <w:tr w:rsidR="006E0524" w:rsidRPr="007970D2" w14:paraId="040120B7" w14:textId="77777777" w:rsidTr="00327E31">
        <w:trPr>
          <w:cantSplit/>
          <w:trHeight w:val="1134"/>
          <w:tblHeader/>
        </w:trPr>
        <w:tc>
          <w:tcPr>
            <w:tcW w:w="1637" w:type="dxa"/>
            <w:vMerge/>
            <w:shd w:val="clear" w:color="auto" w:fill="auto"/>
          </w:tcPr>
          <w:p w14:paraId="2B374ADD" w14:textId="77777777" w:rsidR="00C56A80" w:rsidRPr="007970D2" w:rsidRDefault="00C56A80" w:rsidP="002E521B">
            <w:pPr>
              <w:jc w:val="center"/>
              <w:rPr>
                <w:rFonts w:ascii="Arial" w:hAnsi="Arial" w:cs="Arial"/>
                <w:bCs/>
                <w:sz w:val="18"/>
                <w:szCs w:val="18"/>
                <w:lang w:val="uk-UA" w:eastAsia="uk-UA"/>
              </w:rPr>
            </w:pPr>
          </w:p>
        </w:tc>
        <w:tc>
          <w:tcPr>
            <w:tcW w:w="1818" w:type="dxa"/>
            <w:vMerge/>
            <w:shd w:val="clear" w:color="auto" w:fill="auto"/>
          </w:tcPr>
          <w:p w14:paraId="033FCD2A" w14:textId="77777777" w:rsidR="00C56A80" w:rsidRPr="007970D2" w:rsidRDefault="00C56A80" w:rsidP="002E521B">
            <w:pPr>
              <w:jc w:val="center"/>
              <w:rPr>
                <w:rFonts w:ascii="Arial" w:hAnsi="Arial" w:cs="Arial"/>
                <w:bCs/>
                <w:sz w:val="18"/>
                <w:szCs w:val="18"/>
                <w:lang w:val="uk-UA" w:eastAsia="uk-UA"/>
              </w:rPr>
            </w:pPr>
          </w:p>
        </w:tc>
        <w:tc>
          <w:tcPr>
            <w:tcW w:w="1551" w:type="dxa"/>
            <w:vMerge/>
            <w:shd w:val="clear" w:color="auto" w:fill="auto"/>
            <w:noWrap/>
          </w:tcPr>
          <w:p w14:paraId="41AE85AC" w14:textId="77777777" w:rsidR="00C56A80" w:rsidRPr="007970D2" w:rsidRDefault="00C56A80" w:rsidP="002E521B">
            <w:pPr>
              <w:jc w:val="center"/>
              <w:rPr>
                <w:rFonts w:ascii="Arial" w:hAnsi="Arial" w:cs="Arial"/>
                <w:b/>
                <w:bCs/>
                <w:sz w:val="18"/>
                <w:szCs w:val="18"/>
                <w:lang w:val="uk-UA" w:eastAsia="uk-UA"/>
              </w:rPr>
            </w:pPr>
          </w:p>
        </w:tc>
        <w:tc>
          <w:tcPr>
            <w:tcW w:w="370" w:type="dxa"/>
            <w:shd w:val="clear" w:color="auto" w:fill="auto"/>
            <w:textDirection w:val="btLr"/>
            <w:vAlign w:val="center"/>
          </w:tcPr>
          <w:p w14:paraId="5F4AE0EA" w14:textId="77777777" w:rsidR="00C56A80" w:rsidRPr="007970D2" w:rsidRDefault="00C56A80" w:rsidP="002E521B">
            <w:pPr>
              <w:ind w:left="113" w:right="113"/>
              <w:jc w:val="center"/>
              <w:rPr>
                <w:rFonts w:ascii="Arial" w:hAnsi="Arial" w:cs="Arial"/>
                <w:bCs/>
                <w:sz w:val="20"/>
                <w:szCs w:val="20"/>
                <w:lang w:val="uk-UA" w:eastAsia="uk-UA"/>
              </w:rPr>
            </w:pPr>
            <w:r w:rsidRPr="007970D2">
              <w:rPr>
                <w:rFonts w:ascii="Arial" w:hAnsi="Arial" w:cs="Arial"/>
                <w:bCs/>
                <w:sz w:val="20"/>
                <w:szCs w:val="20"/>
                <w:lang w:val="uk-UA" w:eastAsia="uk-UA"/>
              </w:rPr>
              <w:t>2019</w:t>
            </w:r>
          </w:p>
        </w:tc>
        <w:tc>
          <w:tcPr>
            <w:tcW w:w="370" w:type="dxa"/>
            <w:shd w:val="clear" w:color="auto" w:fill="auto"/>
            <w:textDirection w:val="btLr"/>
            <w:vAlign w:val="center"/>
          </w:tcPr>
          <w:p w14:paraId="56A36226" w14:textId="77777777" w:rsidR="00C56A80" w:rsidRPr="007970D2" w:rsidRDefault="00C56A80" w:rsidP="002E521B">
            <w:pPr>
              <w:ind w:left="113" w:right="113"/>
              <w:jc w:val="center"/>
              <w:rPr>
                <w:rFonts w:ascii="Arial" w:hAnsi="Arial" w:cs="Arial"/>
                <w:bCs/>
                <w:sz w:val="20"/>
                <w:szCs w:val="20"/>
                <w:lang w:val="uk-UA" w:eastAsia="uk-UA"/>
              </w:rPr>
            </w:pPr>
            <w:r w:rsidRPr="007970D2">
              <w:rPr>
                <w:rFonts w:ascii="Arial" w:hAnsi="Arial" w:cs="Arial"/>
                <w:bCs/>
                <w:sz w:val="20"/>
                <w:szCs w:val="20"/>
                <w:lang w:val="uk-UA" w:eastAsia="uk-UA"/>
              </w:rPr>
              <w:t>2020</w:t>
            </w:r>
          </w:p>
        </w:tc>
        <w:tc>
          <w:tcPr>
            <w:tcW w:w="370" w:type="dxa"/>
            <w:shd w:val="clear" w:color="auto" w:fill="auto"/>
            <w:textDirection w:val="btLr"/>
            <w:vAlign w:val="center"/>
          </w:tcPr>
          <w:p w14:paraId="54F93048" w14:textId="77777777" w:rsidR="00C56A80" w:rsidRPr="007970D2" w:rsidRDefault="00C56A80" w:rsidP="002E521B">
            <w:pPr>
              <w:ind w:left="113" w:right="113"/>
              <w:jc w:val="center"/>
              <w:rPr>
                <w:rFonts w:ascii="Arial" w:hAnsi="Arial" w:cs="Arial"/>
                <w:bCs/>
                <w:sz w:val="20"/>
                <w:szCs w:val="20"/>
                <w:lang w:val="uk-UA" w:eastAsia="uk-UA"/>
              </w:rPr>
            </w:pPr>
            <w:r w:rsidRPr="007970D2">
              <w:rPr>
                <w:rFonts w:ascii="Arial" w:hAnsi="Arial" w:cs="Arial"/>
                <w:bCs/>
                <w:sz w:val="20"/>
                <w:szCs w:val="20"/>
                <w:lang w:val="uk-UA" w:eastAsia="uk-UA"/>
              </w:rPr>
              <w:t>2021</w:t>
            </w:r>
          </w:p>
        </w:tc>
        <w:tc>
          <w:tcPr>
            <w:tcW w:w="370" w:type="dxa"/>
            <w:shd w:val="clear" w:color="auto" w:fill="auto"/>
            <w:noWrap/>
            <w:textDirection w:val="btLr"/>
            <w:vAlign w:val="center"/>
          </w:tcPr>
          <w:p w14:paraId="76BE2A3F" w14:textId="77777777" w:rsidR="00C56A80" w:rsidRPr="007970D2" w:rsidRDefault="00C56A80" w:rsidP="002E521B">
            <w:pPr>
              <w:ind w:left="113" w:right="113"/>
              <w:jc w:val="center"/>
              <w:rPr>
                <w:rFonts w:ascii="Arial" w:hAnsi="Arial" w:cs="Arial"/>
                <w:bCs/>
                <w:sz w:val="20"/>
                <w:szCs w:val="20"/>
                <w:lang w:val="uk-UA" w:eastAsia="uk-UA"/>
              </w:rPr>
            </w:pPr>
            <w:r w:rsidRPr="007970D2">
              <w:rPr>
                <w:rFonts w:ascii="Arial" w:hAnsi="Arial" w:cs="Arial"/>
                <w:bCs/>
                <w:sz w:val="20"/>
                <w:szCs w:val="20"/>
                <w:lang w:val="uk-UA" w:eastAsia="uk-UA"/>
              </w:rPr>
              <w:t>202</w:t>
            </w:r>
            <w:r>
              <w:rPr>
                <w:rFonts w:ascii="Arial" w:hAnsi="Arial" w:cs="Arial"/>
                <w:bCs/>
                <w:sz w:val="20"/>
                <w:szCs w:val="20"/>
                <w:lang w:val="uk-UA" w:eastAsia="uk-UA"/>
              </w:rPr>
              <w:t>2</w:t>
            </w:r>
          </w:p>
        </w:tc>
        <w:tc>
          <w:tcPr>
            <w:tcW w:w="372" w:type="dxa"/>
            <w:shd w:val="clear" w:color="auto" w:fill="auto"/>
            <w:textDirection w:val="btLr"/>
            <w:vAlign w:val="center"/>
          </w:tcPr>
          <w:p w14:paraId="7867A8E5" w14:textId="77777777" w:rsidR="00C56A80" w:rsidRPr="007970D2" w:rsidRDefault="00C56A80" w:rsidP="002E521B">
            <w:pPr>
              <w:ind w:left="113" w:right="113"/>
              <w:jc w:val="center"/>
              <w:rPr>
                <w:rFonts w:ascii="Arial" w:hAnsi="Arial" w:cs="Arial"/>
                <w:bCs/>
                <w:sz w:val="20"/>
                <w:szCs w:val="20"/>
                <w:lang w:val="uk-UA" w:eastAsia="uk-UA"/>
              </w:rPr>
            </w:pPr>
            <w:r w:rsidRPr="007970D2">
              <w:rPr>
                <w:rFonts w:ascii="Arial" w:hAnsi="Arial" w:cs="Arial"/>
                <w:bCs/>
                <w:sz w:val="20"/>
                <w:szCs w:val="20"/>
                <w:lang w:val="uk-UA" w:eastAsia="uk-UA"/>
              </w:rPr>
              <w:t>202</w:t>
            </w:r>
            <w:r>
              <w:rPr>
                <w:rFonts w:ascii="Arial" w:hAnsi="Arial" w:cs="Arial"/>
                <w:bCs/>
                <w:sz w:val="20"/>
                <w:szCs w:val="20"/>
                <w:lang w:val="uk-UA" w:eastAsia="uk-UA"/>
              </w:rPr>
              <w:t>3</w:t>
            </w:r>
          </w:p>
        </w:tc>
        <w:tc>
          <w:tcPr>
            <w:tcW w:w="370" w:type="dxa"/>
            <w:shd w:val="clear" w:color="auto" w:fill="auto"/>
            <w:textDirection w:val="btLr"/>
            <w:vAlign w:val="center"/>
          </w:tcPr>
          <w:p w14:paraId="3BC75CB1" w14:textId="77777777" w:rsidR="00C56A80" w:rsidRPr="007970D2" w:rsidRDefault="00C56A80" w:rsidP="002E521B">
            <w:pPr>
              <w:ind w:left="113" w:right="113"/>
              <w:jc w:val="center"/>
              <w:rPr>
                <w:rFonts w:ascii="Arial" w:hAnsi="Arial" w:cs="Arial"/>
                <w:bCs/>
                <w:sz w:val="20"/>
                <w:szCs w:val="20"/>
                <w:lang w:val="uk-UA" w:eastAsia="uk-UA"/>
              </w:rPr>
            </w:pPr>
            <w:r w:rsidRPr="007970D2">
              <w:rPr>
                <w:rFonts w:ascii="Arial" w:hAnsi="Arial" w:cs="Arial"/>
                <w:bCs/>
                <w:sz w:val="20"/>
                <w:szCs w:val="20"/>
                <w:lang w:val="uk-UA" w:eastAsia="uk-UA"/>
              </w:rPr>
              <w:t>202</w:t>
            </w:r>
            <w:r>
              <w:rPr>
                <w:rFonts w:ascii="Arial" w:hAnsi="Arial" w:cs="Arial"/>
                <w:bCs/>
                <w:sz w:val="20"/>
                <w:szCs w:val="20"/>
                <w:lang w:val="uk-UA" w:eastAsia="uk-UA"/>
              </w:rPr>
              <w:t>4</w:t>
            </w:r>
          </w:p>
        </w:tc>
        <w:tc>
          <w:tcPr>
            <w:tcW w:w="370" w:type="dxa"/>
            <w:shd w:val="clear" w:color="auto" w:fill="auto"/>
            <w:textDirection w:val="btLr"/>
            <w:vAlign w:val="center"/>
          </w:tcPr>
          <w:p w14:paraId="6A3BC3BF" w14:textId="77777777" w:rsidR="00C56A80" w:rsidRPr="007970D2" w:rsidRDefault="00C56A80" w:rsidP="002E521B">
            <w:pPr>
              <w:ind w:left="113" w:right="113"/>
              <w:jc w:val="center"/>
              <w:rPr>
                <w:rFonts w:ascii="Arial" w:hAnsi="Arial" w:cs="Arial"/>
                <w:bCs/>
                <w:sz w:val="20"/>
                <w:szCs w:val="20"/>
                <w:lang w:val="uk-UA" w:eastAsia="uk-UA"/>
              </w:rPr>
            </w:pPr>
            <w:r w:rsidRPr="007970D2">
              <w:rPr>
                <w:rFonts w:ascii="Arial" w:hAnsi="Arial" w:cs="Arial"/>
                <w:bCs/>
                <w:sz w:val="20"/>
                <w:szCs w:val="20"/>
                <w:lang w:val="uk-UA" w:eastAsia="uk-UA"/>
              </w:rPr>
              <w:t>202</w:t>
            </w:r>
            <w:r>
              <w:rPr>
                <w:rFonts w:ascii="Arial" w:hAnsi="Arial" w:cs="Arial"/>
                <w:bCs/>
                <w:sz w:val="20"/>
                <w:szCs w:val="20"/>
                <w:lang w:val="uk-UA" w:eastAsia="uk-UA"/>
              </w:rPr>
              <w:t>5</w:t>
            </w:r>
          </w:p>
        </w:tc>
        <w:tc>
          <w:tcPr>
            <w:tcW w:w="370" w:type="dxa"/>
            <w:textDirection w:val="btLr"/>
          </w:tcPr>
          <w:p w14:paraId="11D1613D" w14:textId="77777777" w:rsidR="00C56A80" w:rsidRPr="007970D2" w:rsidRDefault="00C56A80" w:rsidP="002E521B">
            <w:pPr>
              <w:ind w:left="113" w:right="113"/>
              <w:jc w:val="center"/>
              <w:rPr>
                <w:rFonts w:ascii="Arial" w:hAnsi="Arial" w:cs="Arial"/>
                <w:bCs/>
                <w:sz w:val="20"/>
                <w:szCs w:val="20"/>
                <w:lang w:val="uk-UA" w:eastAsia="uk-UA"/>
              </w:rPr>
            </w:pPr>
            <w:r>
              <w:rPr>
                <w:rFonts w:ascii="Arial" w:hAnsi="Arial" w:cs="Arial"/>
                <w:bCs/>
                <w:sz w:val="20"/>
                <w:szCs w:val="20"/>
                <w:lang w:val="uk-UA" w:eastAsia="uk-UA"/>
              </w:rPr>
              <w:t>2026</w:t>
            </w:r>
          </w:p>
        </w:tc>
        <w:tc>
          <w:tcPr>
            <w:tcW w:w="371" w:type="dxa"/>
            <w:shd w:val="clear" w:color="auto" w:fill="auto"/>
            <w:textDirection w:val="btLr"/>
            <w:vAlign w:val="center"/>
          </w:tcPr>
          <w:p w14:paraId="288C1563" w14:textId="77777777" w:rsidR="00C56A80" w:rsidRPr="007970D2" w:rsidRDefault="00C56A80" w:rsidP="002E521B">
            <w:pPr>
              <w:ind w:left="113" w:right="113"/>
              <w:jc w:val="center"/>
              <w:rPr>
                <w:rFonts w:ascii="Arial" w:hAnsi="Arial" w:cs="Arial"/>
                <w:bCs/>
                <w:sz w:val="20"/>
                <w:szCs w:val="20"/>
                <w:lang w:val="uk-UA" w:eastAsia="uk-UA"/>
              </w:rPr>
            </w:pPr>
            <w:r w:rsidRPr="007970D2">
              <w:rPr>
                <w:rFonts w:ascii="Arial" w:hAnsi="Arial" w:cs="Arial"/>
                <w:bCs/>
                <w:sz w:val="20"/>
                <w:szCs w:val="20"/>
                <w:lang w:val="uk-UA" w:eastAsia="uk-UA"/>
              </w:rPr>
              <w:t>202</w:t>
            </w:r>
            <w:r>
              <w:rPr>
                <w:rFonts w:ascii="Arial" w:hAnsi="Arial" w:cs="Arial"/>
                <w:bCs/>
                <w:sz w:val="20"/>
                <w:szCs w:val="20"/>
                <w:lang w:val="uk-UA" w:eastAsia="uk-UA"/>
              </w:rPr>
              <w:t>7</w:t>
            </w:r>
          </w:p>
        </w:tc>
        <w:tc>
          <w:tcPr>
            <w:tcW w:w="1692" w:type="dxa"/>
            <w:vMerge/>
            <w:shd w:val="clear" w:color="auto" w:fill="auto"/>
            <w:noWrap/>
          </w:tcPr>
          <w:p w14:paraId="211D4198" w14:textId="77777777" w:rsidR="00C56A80" w:rsidRPr="007970D2" w:rsidRDefault="00C56A80" w:rsidP="002E521B">
            <w:pPr>
              <w:jc w:val="center"/>
              <w:rPr>
                <w:rFonts w:ascii="Arial" w:hAnsi="Arial" w:cs="Arial"/>
                <w:b/>
                <w:bCs/>
                <w:sz w:val="18"/>
                <w:szCs w:val="18"/>
                <w:lang w:val="uk-UA" w:eastAsia="uk-UA"/>
              </w:rPr>
            </w:pPr>
          </w:p>
        </w:tc>
        <w:tc>
          <w:tcPr>
            <w:tcW w:w="1695" w:type="dxa"/>
            <w:vMerge/>
            <w:shd w:val="clear" w:color="auto" w:fill="auto"/>
            <w:noWrap/>
          </w:tcPr>
          <w:p w14:paraId="7A6A3AC2" w14:textId="77777777" w:rsidR="00C56A80" w:rsidRPr="007970D2" w:rsidRDefault="00C56A80" w:rsidP="002E521B">
            <w:pPr>
              <w:jc w:val="center"/>
              <w:rPr>
                <w:rFonts w:ascii="Arial" w:hAnsi="Arial" w:cs="Arial"/>
                <w:b/>
                <w:bCs/>
                <w:sz w:val="18"/>
                <w:szCs w:val="18"/>
                <w:lang w:val="uk-UA" w:eastAsia="uk-UA"/>
              </w:rPr>
            </w:pPr>
          </w:p>
        </w:tc>
        <w:tc>
          <w:tcPr>
            <w:tcW w:w="1247" w:type="dxa"/>
            <w:vMerge/>
          </w:tcPr>
          <w:p w14:paraId="585D1CCF" w14:textId="77777777" w:rsidR="00C56A80" w:rsidRPr="007970D2" w:rsidRDefault="00C56A80" w:rsidP="002E521B">
            <w:pPr>
              <w:jc w:val="center"/>
              <w:rPr>
                <w:rFonts w:ascii="Arial" w:hAnsi="Arial" w:cs="Arial"/>
                <w:b/>
                <w:bCs/>
                <w:sz w:val="18"/>
                <w:szCs w:val="18"/>
                <w:lang w:val="uk-UA" w:eastAsia="uk-UA"/>
              </w:rPr>
            </w:pPr>
          </w:p>
        </w:tc>
        <w:tc>
          <w:tcPr>
            <w:tcW w:w="1879" w:type="dxa"/>
            <w:gridSpan w:val="3"/>
            <w:vMerge/>
            <w:shd w:val="clear" w:color="auto" w:fill="auto"/>
            <w:noWrap/>
          </w:tcPr>
          <w:p w14:paraId="0727269E" w14:textId="77777777" w:rsidR="00C56A80" w:rsidRPr="007970D2" w:rsidRDefault="00C56A80" w:rsidP="002E521B">
            <w:pPr>
              <w:jc w:val="center"/>
              <w:rPr>
                <w:rFonts w:ascii="Arial" w:hAnsi="Arial" w:cs="Arial"/>
                <w:b/>
                <w:bCs/>
                <w:sz w:val="18"/>
                <w:szCs w:val="18"/>
                <w:lang w:val="uk-UA" w:eastAsia="uk-UA"/>
              </w:rPr>
            </w:pPr>
          </w:p>
        </w:tc>
      </w:tr>
      <w:tr w:rsidR="009927F6" w:rsidRPr="007970D2" w14:paraId="49818D6A" w14:textId="77777777" w:rsidTr="00327E31">
        <w:trPr>
          <w:trHeight w:val="300"/>
        </w:trPr>
        <w:tc>
          <w:tcPr>
            <w:tcW w:w="14852" w:type="dxa"/>
            <w:gridSpan w:val="18"/>
          </w:tcPr>
          <w:p w14:paraId="3A50D17D" w14:textId="77777777" w:rsidR="009927F6" w:rsidRPr="00FC6805" w:rsidRDefault="009927F6" w:rsidP="002E521B">
            <w:pPr>
              <w:jc w:val="center"/>
              <w:rPr>
                <w:rFonts w:ascii="Arial" w:hAnsi="Arial" w:cs="Arial"/>
                <w:b/>
                <w:bCs/>
                <w:i/>
                <w:sz w:val="18"/>
                <w:szCs w:val="18"/>
                <w:lang w:val="uk-UA" w:eastAsia="uk-UA"/>
              </w:rPr>
            </w:pPr>
            <w:r w:rsidRPr="007F50FD">
              <w:rPr>
                <w:rFonts w:ascii="Arial" w:hAnsi="Arial" w:cs="Arial"/>
                <w:b/>
                <w:bCs/>
                <w:i/>
                <w:sz w:val="18"/>
                <w:szCs w:val="18"/>
                <w:lang w:val="uk-UA" w:eastAsia="uk-UA"/>
              </w:rPr>
              <w:t>Стратегічна ціль А.1. Активізація залучення інвестицій</w:t>
            </w:r>
          </w:p>
        </w:tc>
      </w:tr>
      <w:tr w:rsidR="00877F5D" w:rsidRPr="007970D2" w14:paraId="05C2120B" w14:textId="77777777" w:rsidTr="00327E31">
        <w:trPr>
          <w:trHeight w:val="300"/>
        </w:trPr>
        <w:tc>
          <w:tcPr>
            <w:tcW w:w="1637" w:type="dxa"/>
            <w:vMerge w:val="restart"/>
            <w:shd w:val="clear" w:color="auto" w:fill="auto"/>
          </w:tcPr>
          <w:p w14:paraId="0A1AEFA8" w14:textId="77777777" w:rsidR="009927F6" w:rsidRPr="007F50FD" w:rsidRDefault="009927F6" w:rsidP="002E521B">
            <w:pPr>
              <w:jc w:val="center"/>
              <w:rPr>
                <w:rFonts w:ascii="Arial" w:hAnsi="Arial" w:cs="Arial"/>
                <w:sz w:val="18"/>
                <w:szCs w:val="18"/>
                <w:lang w:val="uk-UA" w:eastAsia="uk-UA"/>
              </w:rPr>
            </w:pPr>
            <w:r w:rsidRPr="007F50FD">
              <w:rPr>
                <w:rFonts w:ascii="Arial" w:hAnsi="Arial" w:cs="Arial"/>
                <w:bCs/>
                <w:sz w:val="18"/>
                <w:szCs w:val="18"/>
              </w:rPr>
              <w:t>А.1.1. Вдосконалення управління комунальною власністю</w:t>
            </w:r>
          </w:p>
        </w:tc>
        <w:tc>
          <w:tcPr>
            <w:tcW w:w="1818" w:type="dxa"/>
            <w:shd w:val="clear" w:color="auto" w:fill="auto"/>
          </w:tcPr>
          <w:p w14:paraId="4668B2D5" w14:textId="77777777" w:rsidR="009927F6" w:rsidRPr="007970D2" w:rsidRDefault="009927F6" w:rsidP="002E521B">
            <w:pPr>
              <w:rPr>
                <w:rFonts w:ascii="Arial" w:hAnsi="Arial" w:cs="Arial"/>
                <w:bCs/>
                <w:sz w:val="18"/>
                <w:szCs w:val="18"/>
                <w:lang w:val="uk-UA" w:eastAsia="uk-UA"/>
              </w:rPr>
            </w:pPr>
            <w:r w:rsidRPr="00142858">
              <w:rPr>
                <w:rFonts w:ascii="Arial" w:hAnsi="Arial" w:cs="Arial"/>
                <w:bCs/>
                <w:sz w:val="18"/>
                <w:szCs w:val="18"/>
              </w:rPr>
              <w:t>Інвентаризація земель</w:t>
            </w:r>
          </w:p>
        </w:tc>
        <w:tc>
          <w:tcPr>
            <w:tcW w:w="1551" w:type="dxa"/>
            <w:shd w:val="clear" w:color="auto" w:fill="auto"/>
            <w:noWrap/>
          </w:tcPr>
          <w:p w14:paraId="39A17510" w14:textId="77777777" w:rsidR="009927F6" w:rsidRPr="007970D2" w:rsidRDefault="009927F6" w:rsidP="002E521B">
            <w:pPr>
              <w:jc w:val="center"/>
              <w:rPr>
                <w:rFonts w:ascii="Arial" w:hAnsi="Arial" w:cs="Arial"/>
                <w:bCs/>
                <w:sz w:val="18"/>
                <w:szCs w:val="18"/>
                <w:lang w:val="uk-UA" w:eastAsia="uk-UA"/>
              </w:rPr>
            </w:pPr>
          </w:p>
        </w:tc>
        <w:tc>
          <w:tcPr>
            <w:tcW w:w="370" w:type="dxa"/>
          </w:tcPr>
          <w:p w14:paraId="0214BEEF" w14:textId="77777777" w:rsidR="009927F6" w:rsidRPr="007970D2" w:rsidRDefault="009927F6" w:rsidP="002E521B">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70ED7B50" w14:textId="77777777" w:rsidR="009927F6" w:rsidRPr="007970D2" w:rsidRDefault="009927F6" w:rsidP="002E521B">
            <w:pPr>
              <w:jc w:val="center"/>
              <w:rPr>
                <w:rFonts w:ascii="Arial" w:hAnsi="Arial" w:cs="Arial"/>
                <w:bCs/>
                <w:sz w:val="18"/>
                <w:szCs w:val="18"/>
                <w:lang w:val="uk-UA" w:eastAsia="uk-UA"/>
              </w:rPr>
            </w:pPr>
          </w:p>
        </w:tc>
        <w:tc>
          <w:tcPr>
            <w:tcW w:w="370" w:type="dxa"/>
          </w:tcPr>
          <w:p w14:paraId="61A09783" w14:textId="77777777" w:rsidR="009927F6" w:rsidRPr="007970D2" w:rsidRDefault="009927F6" w:rsidP="002E521B">
            <w:pPr>
              <w:jc w:val="center"/>
              <w:rPr>
                <w:rFonts w:ascii="Arial" w:hAnsi="Arial" w:cs="Arial"/>
                <w:bCs/>
                <w:sz w:val="18"/>
                <w:szCs w:val="18"/>
                <w:lang w:val="uk-UA" w:eastAsia="uk-UA"/>
              </w:rPr>
            </w:pPr>
          </w:p>
        </w:tc>
        <w:tc>
          <w:tcPr>
            <w:tcW w:w="370" w:type="dxa"/>
            <w:shd w:val="clear" w:color="auto" w:fill="auto"/>
            <w:noWrap/>
          </w:tcPr>
          <w:p w14:paraId="68E15946" w14:textId="77777777" w:rsidR="009927F6" w:rsidRPr="007970D2" w:rsidRDefault="009927F6" w:rsidP="002E521B">
            <w:pPr>
              <w:jc w:val="center"/>
              <w:rPr>
                <w:rFonts w:ascii="Arial" w:hAnsi="Arial" w:cs="Arial"/>
                <w:bCs/>
                <w:sz w:val="18"/>
                <w:szCs w:val="18"/>
                <w:lang w:val="uk-UA" w:eastAsia="uk-UA"/>
              </w:rPr>
            </w:pPr>
          </w:p>
        </w:tc>
        <w:tc>
          <w:tcPr>
            <w:tcW w:w="372" w:type="dxa"/>
            <w:shd w:val="clear" w:color="auto" w:fill="auto"/>
          </w:tcPr>
          <w:p w14:paraId="282AC6B8" w14:textId="77777777" w:rsidR="009927F6" w:rsidRPr="007970D2" w:rsidRDefault="009927F6" w:rsidP="002E521B">
            <w:pPr>
              <w:jc w:val="center"/>
              <w:rPr>
                <w:rFonts w:ascii="Arial" w:hAnsi="Arial" w:cs="Arial"/>
                <w:bCs/>
                <w:sz w:val="18"/>
                <w:szCs w:val="18"/>
                <w:lang w:val="uk-UA" w:eastAsia="uk-UA"/>
              </w:rPr>
            </w:pPr>
          </w:p>
        </w:tc>
        <w:tc>
          <w:tcPr>
            <w:tcW w:w="370" w:type="dxa"/>
            <w:shd w:val="clear" w:color="auto" w:fill="auto"/>
          </w:tcPr>
          <w:p w14:paraId="0C165717" w14:textId="77777777" w:rsidR="009927F6" w:rsidRPr="007970D2" w:rsidRDefault="009927F6" w:rsidP="002E521B">
            <w:pPr>
              <w:jc w:val="center"/>
              <w:rPr>
                <w:rFonts w:ascii="Arial" w:hAnsi="Arial" w:cs="Arial"/>
                <w:bCs/>
                <w:sz w:val="18"/>
                <w:szCs w:val="18"/>
                <w:lang w:val="uk-UA" w:eastAsia="uk-UA"/>
              </w:rPr>
            </w:pPr>
          </w:p>
        </w:tc>
        <w:tc>
          <w:tcPr>
            <w:tcW w:w="370" w:type="dxa"/>
            <w:shd w:val="clear" w:color="auto" w:fill="auto"/>
          </w:tcPr>
          <w:p w14:paraId="5017C374" w14:textId="77777777" w:rsidR="009927F6" w:rsidRPr="007970D2" w:rsidRDefault="009927F6" w:rsidP="002E521B">
            <w:pPr>
              <w:jc w:val="center"/>
              <w:rPr>
                <w:rFonts w:ascii="Arial" w:hAnsi="Arial" w:cs="Arial"/>
                <w:bCs/>
                <w:sz w:val="18"/>
                <w:szCs w:val="18"/>
                <w:lang w:val="uk-UA" w:eastAsia="uk-UA"/>
              </w:rPr>
            </w:pPr>
          </w:p>
        </w:tc>
        <w:tc>
          <w:tcPr>
            <w:tcW w:w="370" w:type="dxa"/>
          </w:tcPr>
          <w:p w14:paraId="3AB21886" w14:textId="77777777" w:rsidR="009927F6" w:rsidRPr="007970D2" w:rsidRDefault="009927F6" w:rsidP="002E521B">
            <w:pPr>
              <w:jc w:val="center"/>
              <w:rPr>
                <w:rFonts w:ascii="Arial" w:hAnsi="Arial" w:cs="Arial"/>
                <w:bCs/>
                <w:sz w:val="18"/>
                <w:szCs w:val="18"/>
                <w:lang w:val="uk-UA" w:eastAsia="uk-UA"/>
              </w:rPr>
            </w:pPr>
          </w:p>
        </w:tc>
        <w:tc>
          <w:tcPr>
            <w:tcW w:w="371" w:type="dxa"/>
            <w:shd w:val="clear" w:color="auto" w:fill="auto"/>
          </w:tcPr>
          <w:p w14:paraId="5D63AF49" w14:textId="77777777" w:rsidR="009927F6" w:rsidRPr="007970D2" w:rsidRDefault="009927F6" w:rsidP="002E521B">
            <w:pPr>
              <w:jc w:val="center"/>
              <w:rPr>
                <w:rFonts w:ascii="Arial" w:hAnsi="Arial" w:cs="Arial"/>
                <w:bCs/>
                <w:sz w:val="18"/>
                <w:szCs w:val="18"/>
                <w:lang w:val="uk-UA" w:eastAsia="uk-UA"/>
              </w:rPr>
            </w:pPr>
          </w:p>
        </w:tc>
        <w:tc>
          <w:tcPr>
            <w:tcW w:w="1692" w:type="dxa"/>
            <w:shd w:val="clear" w:color="auto" w:fill="auto"/>
            <w:noWrap/>
          </w:tcPr>
          <w:p w14:paraId="54485EDB" w14:textId="77777777" w:rsidR="009927F6" w:rsidRPr="007970D2" w:rsidRDefault="009927F6" w:rsidP="002E521B">
            <w:pPr>
              <w:jc w:val="center"/>
              <w:rPr>
                <w:rFonts w:ascii="Arial" w:hAnsi="Arial" w:cs="Arial"/>
                <w:bCs/>
                <w:sz w:val="18"/>
                <w:szCs w:val="18"/>
                <w:lang w:val="uk-UA" w:eastAsia="uk-UA"/>
              </w:rPr>
            </w:pPr>
            <w:r w:rsidRPr="002E521B">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tc>
        <w:tc>
          <w:tcPr>
            <w:tcW w:w="1695" w:type="dxa"/>
            <w:shd w:val="clear" w:color="auto" w:fill="auto"/>
            <w:noWrap/>
          </w:tcPr>
          <w:p w14:paraId="776BE181" w14:textId="77777777" w:rsidR="009927F6" w:rsidRDefault="009927F6" w:rsidP="002E521B">
            <w:pPr>
              <w:jc w:val="center"/>
              <w:rPr>
                <w:rFonts w:ascii="Arial" w:hAnsi="Arial" w:cs="Arial"/>
                <w:bCs/>
                <w:sz w:val="18"/>
                <w:szCs w:val="18"/>
                <w:lang w:val="uk-UA" w:eastAsia="uk-UA"/>
              </w:rPr>
            </w:pPr>
            <w:r w:rsidRPr="009938E4">
              <w:rPr>
                <w:rFonts w:ascii="Arial" w:hAnsi="Arial" w:cs="Arial"/>
                <w:bCs/>
                <w:sz w:val="18"/>
                <w:szCs w:val="18"/>
                <w:lang w:val="uk-UA" w:eastAsia="uk-UA"/>
              </w:rPr>
              <w:t>Селищний бюджет, інші джерела не заборонені чинним законодавством.</w:t>
            </w:r>
          </w:p>
          <w:p w14:paraId="00B70BED" w14:textId="77777777" w:rsidR="009927F6" w:rsidRPr="007970D2" w:rsidRDefault="00E0209E" w:rsidP="002E521B">
            <w:pPr>
              <w:jc w:val="center"/>
              <w:rPr>
                <w:rFonts w:ascii="Arial" w:hAnsi="Arial" w:cs="Arial"/>
                <w:bCs/>
                <w:sz w:val="18"/>
                <w:szCs w:val="18"/>
                <w:lang w:val="uk-UA" w:eastAsia="uk-UA"/>
              </w:rPr>
            </w:pPr>
            <w:r>
              <w:rPr>
                <w:rFonts w:ascii="Arial" w:hAnsi="Arial" w:cs="Arial"/>
                <w:bCs/>
                <w:sz w:val="18"/>
                <w:szCs w:val="18"/>
                <w:lang w:val="uk-UA" w:eastAsia="uk-UA"/>
              </w:rPr>
              <w:t>2019-</w:t>
            </w:r>
            <w:r w:rsidR="009927F6">
              <w:rPr>
                <w:rFonts w:ascii="Arial" w:hAnsi="Arial" w:cs="Arial"/>
                <w:bCs/>
                <w:sz w:val="18"/>
                <w:szCs w:val="18"/>
                <w:lang w:val="uk-UA" w:eastAsia="uk-UA"/>
              </w:rPr>
              <w:t>5-6 млн грн</w:t>
            </w:r>
          </w:p>
        </w:tc>
        <w:tc>
          <w:tcPr>
            <w:tcW w:w="1247" w:type="dxa"/>
          </w:tcPr>
          <w:p w14:paraId="09513288" w14:textId="77777777" w:rsidR="009927F6" w:rsidRPr="002E521B" w:rsidRDefault="00251FD9" w:rsidP="002E521B">
            <w:pPr>
              <w:widowControl w:val="0"/>
              <w:tabs>
                <w:tab w:val="left" w:pos="250"/>
              </w:tabs>
              <w:spacing w:line="256" w:lineRule="auto"/>
              <w:jc w:val="both"/>
              <w:rPr>
                <w:rFonts w:ascii="Arial" w:hAnsi="Arial" w:cs="Arial"/>
                <w:bCs/>
                <w:sz w:val="18"/>
                <w:szCs w:val="18"/>
                <w:lang w:val="uk-UA" w:eastAsia="uk-UA"/>
              </w:rPr>
            </w:pPr>
            <w:r w:rsidRPr="00251FD9">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 та землі за межами населеного пункту.</w:t>
            </w:r>
          </w:p>
        </w:tc>
        <w:tc>
          <w:tcPr>
            <w:tcW w:w="1879" w:type="dxa"/>
            <w:gridSpan w:val="3"/>
            <w:shd w:val="clear" w:color="auto" w:fill="auto"/>
            <w:noWrap/>
          </w:tcPr>
          <w:p w14:paraId="262F75AC" w14:textId="601A5CAC" w:rsidR="009927F6" w:rsidRPr="007970D2" w:rsidRDefault="009927F6" w:rsidP="002E521B">
            <w:pPr>
              <w:jc w:val="center"/>
              <w:rPr>
                <w:rFonts w:ascii="Arial" w:hAnsi="Arial" w:cs="Arial"/>
                <w:bCs/>
                <w:sz w:val="18"/>
                <w:szCs w:val="18"/>
                <w:lang w:val="uk-UA" w:eastAsia="uk-UA"/>
              </w:rPr>
            </w:pPr>
          </w:p>
        </w:tc>
      </w:tr>
      <w:tr w:rsidR="00557BC7" w:rsidRPr="007970D2" w14:paraId="4C61C67A" w14:textId="77777777" w:rsidTr="00B36BC8">
        <w:trPr>
          <w:trHeight w:val="300"/>
        </w:trPr>
        <w:tc>
          <w:tcPr>
            <w:tcW w:w="1637" w:type="dxa"/>
            <w:vMerge/>
            <w:shd w:val="clear" w:color="auto" w:fill="auto"/>
          </w:tcPr>
          <w:p w14:paraId="013AD936" w14:textId="77777777" w:rsidR="00557BC7" w:rsidRPr="007970D2" w:rsidRDefault="00557BC7" w:rsidP="00557BC7">
            <w:pPr>
              <w:jc w:val="center"/>
              <w:rPr>
                <w:rFonts w:ascii="Arial" w:hAnsi="Arial" w:cs="Arial"/>
                <w:sz w:val="18"/>
                <w:szCs w:val="18"/>
                <w:lang w:val="uk-UA" w:eastAsia="uk-UA"/>
              </w:rPr>
            </w:pPr>
          </w:p>
        </w:tc>
        <w:tc>
          <w:tcPr>
            <w:tcW w:w="1818" w:type="dxa"/>
            <w:shd w:val="clear" w:color="auto" w:fill="auto"/>
          </w:tcPr>
          <w:p w14:paraId="49AB9C59" w14:textId="77777777" w:rsidR="00557BC7" w:rsidRPr="00D162E4" w:rsidRDefault="00557BC7" w:rsidP="00557BC7">
            <w:pPr>
              <w:rPr>
                <w:rFonts w:ascii="Arial" w:hAnsi="Arial" w:cs="Arial"/>
                <w:bCs/>
                <w:sz w:val="18"/>
                <w:szCs w:val="18"/>
                <w:lang w:val="uk-UA" w:eastAsia="uk-UA"/>
              </w:rPr>
            </w:pPr>
            <w:r w:rsidRPr="00566C2B">
              <w:rPr>
                <w:rFonts w:ascii="Arial" w:hAnsi="Arial" w:cs="Arial"/>
                <w:bCs/>
                <w:sz w:val="18"/>
                <w:szCs w:val="18"/>
                <w:lang w:val="uk-UA" w:eastAsia="uk-UA"/>
              </w:rPr>
              <w:t>Інвентаризація будівель і приміщень</w:t>
            </w:r>
          </w:p>
        </w:tc>
        <w:tc>
          <w:tcPr>
            <w:tcW w:w="1551" w:type="dxa"/>
            <w:shd w:val="clear" w:color="auto" w:fill="auto"/>
            <w:noWrap/>
          </w:tcPr>
          <w:p w14:paraId="5799D0DB" w14:textId="77777777" w:rsidR="00557BC7" w:rsidRPr="007970D2" w:rsidRDefault="00557BC7" w:rsidP="00557BC7">
            <w:pPr>
              <w:jc w:val="center"/>
              <w:rPr>
                <w:rFonts w:ascii="Arial" w:hAnsi="Arial" w:cs="Arial"/>
                <w:bCs/>
                <w:sz w:val="18"/>
                <w:szCs w:val="18"/>
                <w:lang w:val="uk-UA" w:eastAsia="uk-UA"/>
              </w:rPr>
            </w:pPr>
          </w:p>
        </w:tc>
        <w:tc>
          <w:tcPr>
            <w:tcW w:w="370" w:type="dxa"/>
          </w:tcPr>
          <w:p w14:paraId="42EE54A6" w14:textId="77777777" w:rsidR="00557BC7" w:rsidRPr="00E17EAF" w:rsidRDefault="00557BC7" w:rsidP="00557BC7">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4C323E25" w14:textId="77777777" w:rsidR="00557BC7" w:rsidRPr="00E17EAF" w:rsidRDefault="00557BC7" w:rsidP="00557BC7">
            <w:pPr>
              <w:jc w:val="center"/>
              <w:rPr>
                <w:rFonts w:ascii="Arial" w:hAnsi="Arial" w:cs="Arial"/>
                <w:bCs/>
                <w:sz w:val="18"/>
                <w:szCs w:val="18"/>
                <w:lang w:val="uk-UA" w:eastAsia="uk-UA"/>
              </w:rPr>
            </w:pPr>
          </w:p>
        </w:tc>
        <w:tc>
          <w:tcPr>
            <w:tcW w:w="370" w:type="dxa"/>
          </w:tcPr>
          <w:p w14:paraId="3E86E31D" w14:textId="77777777" w:rsidR="00557BC7" w:rsidRPr="00E17EAF" w:rsidRDefault="00557BC7" w:rsidP="00557BC7">
            <w:pPr>
              <w:jc w:val="center"/>
              <w:rPr>
                <w:rFonts w:ascii="Arial" w:hAnsi="Arial" w:cs="Arial"/>
                <w:bCs/>
                <w:sz w:val="18"/>
                <w:szCs w:val="18"/>
                <w:lang w:val="uk-UA" w:eastAsia="uk-UA"/>
              </w:rPr>
            </w:pPr>
          </w:p>
        </w:tc>
        <w:tc>
          <w:tcPr>
            <w:tcW w:w="370" w:type="dxa"/>
            <w:noWrap/>
          </w:tcPr>
          <w:p w14:paraId="57C3A8EC" w14:textId="77777777" w:rsidR="00557BC7" w:rsidRPr="00E17EAF" w:rsidRDefault="00557BC7" w:rsidP="00557BC7">
            <w:pPr>
              <w:jc w:val="center"/>
              <w:rPr>
                <w:rFonts w:ascii="Arial" w:hAnsi="Arial" w:cs="Arial"/>
                <w:bCs/>
                <w:sz w:val="18"/>
                <w:szCs w:val="18"/>
                <w:lang w:val="uk-UA" w:eastAsia="uk-UA"/>
              </w:rPr>
            </w:pPr>
          </w:p>
        </w:tc>
        <w:tc>
          <w:tcPr>
            <w:tcW w:w="372" w:type="dxa"/>
            <w:shd w:val="clear" w:color="auto" w:fill="auto"/>
          </w:tcPr>
          <w:p w14:paraId="08345A54" w14:textId="77777777" w:rsidR="00557BC7" w:rsidRPr="00E17EAF" w:rsidRDefault="00557BC7" w:rsidP="00557BC7">
            <w:pPr>
              <w:jc w:val="center"/>
              <w:rPr>
                <w:rFonts w:ascii="Arial" w:hAnsi="Arial" w:cs="Arial"/>
                <w:bCs/>
                <w:sz w:val="18"/>
                <w:szCs w:val="18"/>
                <w:lang w:val="uk-UA" w:eastAsia="uk-UA"/>
              </w:rPr>
            </w:pPr>
          </w:p>
        </w:tc>
        <w:tc>
          <w:tcPr>
            <w:tcW w:w="370" w:type="dxa"/>
            <w:shd w:val="clear" w:color="auto" w:fill="auto"/>
          </w:tcPr>
          <w:p w14:paraId="5B79EDE7" w14:textId="77777777" w:rsidR="00557BC7" w:rsidRPr="00E17EAF" w:rsidRDefault="00557BC7" w:rsidP="00557BC7">
            <w:pPr>
              <w:jc w:val="center"/>
              <w:rPr>
                <w:rFonts w:ascii="Arial" w:hAnsi="Arial" w:cs="Arial"/>
                <w:bCs/>
                <w:sz w:val="18"/>
                <w:szCs w:val="18"/>
                <w:lang w:val="uk-UA" w:eastAsia="uk-UA"/>
              </w:rPr>
            </w:pPr>
          </w:p>
        </w:tc>
        <w:tc>
          <w:tcPr>
            <w:tcW w:w="370" w:type="dxa"/>
            <w:shd w:val="clear" w:color="auto" w:fill="auto"/>
          </w:tcPr>
          <w:p w14:paraId="6FA8A942" w14:textId="77777777" w:rsidR="00557BC7" w:rsidRPr="00E17EAF" w:rsidRDefault="00557BC7" w:rsidP="00557BC7">
            <w:pPr>
              <w:jc w:val="center"/>
              <w:rPr>
                <w:rFonts w:ascii="Arial" w:hAnsi="Arial" w:cs="Arial"/>
                <w:bCs/>
                <w:sz w:val="18"/>
                <w:szCs w:val="18"/>
                <w:lang w:val="uk-UA" w:eastAsia="uk-UA"/>
              </w:rPr>
            </w:pPr>
          </w:p>
        </w:tc>
        <w:tc>
          <w:tcPr>
            <w:tcW w:w="370" w:type="dxa"/>
          </w:tcPr>
          <w:p w14:paraId="347229DC" w14:textId="77777777" w:rsidR="00557BC7" w:rsidRPr="007970D2" w:rsidRDefault="00557BC7" w:rsidP="00557BC7">
            <w:pPr>
              <w:jc w:val="center"/>
              <w:rPr>
                <w:rFonts w:ascii="Arial" w:hAnsi="Arial" w:cs="Arial"/>
                <w:bCs/>
                <w:sz w:val="18"/>
                <w:szCs w:val="18"/>
                <w:lang w:val="uk-UA" w:eastAsia="uk-UA"/>
              </w:rPr>
            </w:pPr>
          </w:p>
        </w:tc>
        <w:tc>
          <w:tcPr>
            <w:tcW w:w="371" w:type="dxa"/>
            <w:shd w:val="clear" w:color="auto" w:fill="auto"/>
          </w:tcPr>
          <w:p w14:paraId="1ABCB185" w14:textId="77777777" w:rsidR="00557BC7" w:rsidRPr="007970D2" w:rsidRDefault="00557BC7" w:rsidP="00557BC7">
            <w:pPr>
              <w:jc w:val="center"/>
              <w:rPr>
                <w:rFonts w:ascii="Arial" w:hAnsi="Arial" w:cs="Arial"/>
                <w:bCs/>
                <w:sz w:val="18"/>
                <w:szCs w:val="18"/>
                <w:lang w:val="uk-UA" w:eastAsia="uk-UA"/>
              </w:rPr>
            </w:pPr>
          </w:p>
        </w:tc>
        <w:tc>
          <w:tcPr>
            <w:tcW w:w="1692" w:type="dxa"/>
            <w:shd w:val="clear" w:color="auto" w:fill="auto"/>
            <w:noWrap/>
          </w:tcPr>
          <w:p w14:paraId="53F2F190" w14:textId="77777777" w:rsidR="00557BC7" w:rsidRPr="007970D2" w:rsidRDefault="00557BC7" w:rsidP="00557BC7">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2A2A0EA2" w14:textId="77777777" w:rsidR="00557BC7" w:rsidRDefault="00557BC7" w:rsidP="00557BC7">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5CD578A1" w14:textId="77777777" w:rsidR="00A13B17" w:rsidRPr="00A13B17" w:rsidRDefault="00A13B17" w:rsidP="00A13B17">
            <w:pPr>
              <w:jc w:val="center"/>
              <w:rPr>
                <w:rFonts w:ascii="Arial" w:hAnsi="Arial" w:cs="Arial"/>
                <w:bCs/>
                <w:sz w:val="18"/>
                <w:szCs w:val="18"/>
                <w:lang w:val="uk-UA" w:eastAsia="uk-UA"/>
              </w:rPr>
            </w:pPr>
            <w:r w:rsidRPr="00A13B17">
              <w:rPr>
                <w:rFonts w:ascii="Arial" w:hAnsi="Arial" w:cs="Arial"/>
                <w:bCs/>
                <w:sz w:val="18"/>
                <w:szCs w:val="18"/>
                <w:lang w:val="uk-UA" w:eastAsia="uk-UA"/>
              </w:rPr>
              <w:t>2019-0,1 млн грн,</w:t>
            </w:r>
          </w:p>
          <w:p w14:paraId="04818FA2" w14:textId="3B877004" w:rsidR="00A13B17" w:rsidRPr="00A13B17" w:rsidRDefault="00A13B17" w:rsidP="00A13B17">
            <w:pPr>
              <w:jc w:val="center"/>
              <w:rPr>
                <w:rFonts w:ascii="Arial" w:hAnsi="Arial" w:cs="Arial"/>
                <w:bCs/>
                <w:sz w:val="18"/>
                <w:szCs w:val="18"/>
                <w:lang w:val="uk-UA" w:eastAsia="uk-UA"/>
              </w:rPr>
            </w:pPr>
            <w:r w:rsidRPr="00A13B17">
              <w:rPr>
                <w:rFonts w:ascii="Arial" w:hAnsi="Arial" w:cs="Arial"/>
                <w:bCs/>
                <w:sz w:val="18"/>
                <w:szCs w:val="18"/>
                <w:lang w:val="uk-UA" w:eastAsia="uk-UA"/>
              </w:rPr>
              <w:t>2020-0,</w:t>
            </w:r>
            <w:r>
              <w:rPr>
                <w:rFonts w:ascii="Arial" w:hAnsi="Arial" w:cs="Arial"/>
                <w:bCs/>
                <w:sz w:val="18"/>
                <w:szCs w:val="18"/>
                <w:lang w:val="uk-UA" w:eastAsia="uk-UA"/>
              </w:rPr>
              <w:t>1</w:t>
            </w:r>
            <w:r w:rsidRPr="00A13B17">
              <w:rPr>
                <w:rFonts w:ascii="Arial" w:hAnsi="Arial" w:cs="Arial"/>
                <w:bCs/>
                <w:sz w:val="18"/>
                <w:szCs w:val="18"/>
                <w:lang w:val="uk-UA" w:eastAsia="uk-UA"/>
              </w:rPr>
              <w:t xml:space="preserve"> млн грн, </w:t>
            </w:r>
          </w:p>
          <w:p w14:paraId="0D63DD18" w14:textId="77777777" w:rsidR="00557BC7" w:rsidRDefault="00A13B17" w:rsidP="00A13B17">
            <w:pPr>
              <w:jc w:val="center"/>
              <w:rPr>
                <w:rFonts w:ascii="Arial" w:hAnsi="Arial" w:cs="Arial"/>
                <w:bCs/>
                <w:sz w:val="18"/>
                <w:szCs w:val="18"/>
                <w:lang w:val="uk-UA" w:eastAsia="uk-UA"/>
              </w:rPr>
            </w:pPr>
            <w:r w:rsidRPr="00A13B17">
              <w:rPr>
                <w:rFonts w:ascii="Arial" w:hAnsi="Arial" w:cs="Arial"/>
                <w:bCs/>
                <w:sz w:val="18"/>
                <w:szCs w:val="18"/>
                <w:lang w:val="uk-UA" w:eastAsia="uk-UA"/>
              </w:rPr>
              <w:t>2021-0,1 млн грн</w:t>
            </w:r>
            <w:r>
              <w:rPr>
                <w:rFonts w:ascii="Arial" w:hAnsi="Arial" w:cs="Arial"/>
                <w:bCs/>
                <w:sz w:val="18"/>
                <w:szCs w:val="18"/>
                <w:lang w:val="uk-UA" w:eastAsia="uk-UA"/>
              </w:rPr>
              <w:t>,</w:t>
            </w:r>
          </w:p>
          <w:p w14:paraId="4B25A06F" w14:textId="766C8B63" w:rsidR="00A13B17" w:rsidRPr="00C74048" w:rsidRDefault="00A13B17" w:rsidP="00A13B17">
            <w:pPr>
              <w:jc w:val="center"/>
              <w:rPr>
                <w:rFonts w:ascii="Arial" w:hAnsi="Arial" w:cs="Arial"/>
                <w:bCs/>
                <w:sz w:val="18"/>
                <w:szCs w:val="18"/>
                <w:lang w:val="uk-UA" w:eastAsia="uk-UA"/>
              </w:rPr>
            </w:pPr>
            <w:r w:rsidRPr="00C74048">
              <w:rPr>
                <w:rFonts w:ascii="Arial" w:hAnsi="Arial" w:cs="Arial"/>
                <w:bCs/>
                <w:sz w:val="18"/>
                <w:szCs w:val="18"/>
                <w:lang w:val="uk-UA" w:eastAsia="uk-UA"/>
              </w:rPr>
              <w:t>20</w:t>
            </w:r>
            <w:r>
              <w:rPr>
                <w:rFonts w:ascii="Arial" w:hAnsi="Arial" w:cs="Arial"/>
                <w:bCs/>
                <w:sz w:val="18"/>
                <w:szCs w:val="18"/>
                <w:lang w:val="uk-UA" w:eastAsia="uk-UA"/>
              </w:rPr>
              <w:t>22</w:t>
            </w:r>
            <w:r w:rsidRPr="00C74048">
              <w:rPr>
                <w:rFonts w:ascii="Arial" w:hAnsi="Arial" w:cs="Arial"/>
                <w:bCs/>
                <w:sz w:val="18"/>
                <w:szCs w:val="18"/>
                <w:lang w:val="uk-UA" w:eastAsia="uk-UA"/>
              </w:rPr>
              <w:t>-</w:t>
            </w:r>
            <w:r>
              <w:rPr>
                <w:rFonts w:ascii="Arial" w:hAnsi="Arial" w:cs="Arial"/>
                <w:bCs/>
                <w:sz w:val="18"/>
                <w:szCs w:val="18"/>
                <w:lang w:val="uk-UA" w:eastAsia="uk-UA"/>
              </w:rPr>
              <w:t>0,1</w:t>
            </w:r>
            <w:r w:rsidRPr="00C74048">
              <w:rPr>
                <w:rFonts w:ascii="Arial" w:hAnsi="Arial" w:cs="Arial"/>
                <w:bCs/>
                <w:sz w:val="18"/>
                <w:szCs w:val="18"/>
                <w:lang w:val="uk-UA" w:eastAsia="uk-UA"/>
              </w:rPr>
              <w:t xml:space="preserve"> млн грн,</w:t>
            </w:r>
          </w:p>
          <w:p w14:paraId="7D889D6F" w14:textId="5C895292" w:rsidR="00A13B17" w:rsidRPr="00C74048" w:rsidRDefault="00A13B17" w:rsidP="00A13B17">
            <w:pPr>
              <w:jc w:val="center"/>
              <w:rPr>
                <w:rFonts w:ascii="Arial" w:hAnsi="Arial" w:cs="Arial"/>
                <w:bCs/>
                <w:sz w:val="18"/>
                <w:szCs w:val="18"/>
                <w:lang w:val="uk-UA" w:eastAsia="uk-UA"/>
              </w:rPr>
            </w:pPr>
            <w:r w:rsidRPr="00C74048">
              <w:rPr>
                <w:rFonts w:ascii="Arial" w:hAnsi="Arial" w:cs="Arial"/>
                <w:bCs/>
                <w:sz w:val="18"/>
                <w:szCs w:val="18"/>
                <w:lang w:val="uk-UA" w:eastAsia="uk-UA"/>
              </w:rPr>
              <w:t>202</w:t>
            </w:r>
            <w:r>
              <w:rPr>
                <w:rFonts w:ascii="Arial" w:hAnsi="Arial" w:cs="Arial"/>
                <w:bCs/>
                <w:sz w:val="18"/>
                <w:szCs w:val="18"/>
                <w:lang w:val="uk-UA" w:eastAsia="uk-UA"/>
              </w:rPr>
              <w:t>3</w:t>
            </w:r>
            <w:r w:rsidRPr="00C74048">
              <w:rPr>
                <w:rFonts w:ascii="Arial" w:hAnsi="Arial" w:cs="Arial"/>
                <w:bCs/>
                <w:sz w:val="18"/>
                <w:szCs w:val="18"/>
                <w:lang w:val="uk-UA" w:eastAsia="uk-UA"/>
              </w:rPr>
              <w:t>-</w:t>
            </w:r>
            <w:r>
              <w:rPr>
                <w:rFonts w:ascii="Arial" w:hAnsi="Arial" w:cs="Arial"/>
                <w:bCs/>
                <w:sz w:val="18"/>
                <w:szCs w:val="18"/>
                <w:lang w:val="uk-UA" w:eastAsia="uk-UA"/>
              </w:rPr>
              <w:t>0,1</w:t>
            </w:r>
            <w:r w:rsidRPr="00C74048">
              <w:rPr>
                <w:rFonts w:ascii="Arial" w:hAnsi="Arial" w:cs="Arial"/>
                <w:bCs/>
                <w:sz w:val="18"/>
                <w:szCs w:val="18"/>
                <w:lang w:val="uk-UA" w:eastAsia="uk-UA"/>
              </w:rPr>
              <w:t xml:space="preserve"> млн грн </w:t>
            </w:r>
          </w:p>
          <w:p w14:paraId="2A803737" w14:textId="7D0CA6BA" w:rsidR="00A13B17" w:rsidRPr="007970D2" w:rsidRDefault="00A13B17" w:rsidP="00A13B17">
            <w:pPr>
              <w:jc w:val="center"/>
              <w:rPr>
                <w:rFonts w:ascii="Arial" w:hAnsi="Arial" w:cs="Arial"/>
                <w:bCs/>
                <w:sz w:val="18"/>
                <w:szCs w:val="18"/>
                <w:lang w:val="uk-UA" w:eastAsia="uk-UA"/>
              </w:rPr>
            </w:pPr>
            <w:r w:rsidRPr="00C74048">
              <w:rPr>
                <w:rFonts w:ascii="Arial" w:hAnsi="Arial" w:cs="Arial"/>
                <w:bCs/>
                <w:sz w:val="18"/>
                <w:szCs w:val="18"/>
                <w:lang w:val="uk-UA" w:eastAsia="uk-UA"/>
              </w:rPr>
              <w:t>2021-</w:t>
            </w:r>
            <w:r>
              <w:rPr>
                <w:rFonts w:ascii="Arial" w:hAnsi="Arial" w:cs="Arial"/>
                <w:bCs/>
                <w:sz w:val="18"/>
                <w:szCs w:val="18"/>
                <w:lang w:val="uk-UA" w:eastAsia="uk-UA"/>
              </w:rPr>
              <w:t>0,1</w:t>
            </w:r>
            <w:r w:rsidRPr="00C74048">
              <w:rPr>
                <w:rFonts w:ascii="Arial" w:hAnsi="Arial" w:cs="Arial"/>
                <w:bCs/>
                <w:sz w:val="18"/>
                <w:szCs w:val="18"/>
                <w:lang w:val="uk-UA" w:eastAsia="uk-UA"/>
              </w:rPr>
              <w:t xml:space="preserve"> млн грн</w:t>
            </w:r>
          </w:p>
        </w:tc>
        <w:tc>
          <w:tcPr>
            <w:tcW w:w="1247" w:type="dxa"/>
          </w:tcPr>
          <w:p w14:paraId="13D31512" w14:textId="77777777" w:rsidR="00557BC7" w:rsidRPr="007970D2" w:rsidRDefault="00557BC7" w:rsidP="00557BC7">
            <w:pPr>
              <w:jc w:val="center"/>
              <w:rPr>
                <w:rFonts w:ascii="Arial" w:hAnsi="Arial" w:cs="Arial"/>
                <w:bCs/>
                <w:sz w:val="18"/>
                <w:szCs w:val="18"/>
                <w:lang w:val="uk-UA" w:eastAsia="uk-UA"/>
              </w:rPr>
            </w:pPr>
            <w:r w:rsidRPr="00B31595">
              <w:rPr>
                <w:rFonts w:ascii="Arial" w:hAnsi="Arial" w:cs="Arial"/>
                <w:bCs/>
                <w:sz w:val="18"/>
                <w:szCs w:val="18"/>
                <w:lang w:val="uk-UA" w:eastAsia="uk-UA"/>
              </w:rPr>
              <w:t xml:space="preserve">смт Велика Димерка, с. Шевченкове, с. Бобрик, с. Гайове, с. Рудня, с. Жердова, с. Покровське, с. Підлісся, с. Вільне, с. Захарівка, с. </w:t>
            </w:r>
            <w:r w:rsidRPr="00B31595">
              <w:rPr>
                <w:rFonts w:ascii="Arial" w:hAnsi="Arial" w:cs="Arial"/>
                <w:bCs/>
                <w:sz w:val="18"/>
                <w:szCs w:val="18"/>
                <w:lang w:val="uk-UA" w:eastAsia="uk-UA"/>
              </w:rPr>
              <w:lastRenderedPageBreak/>
              <w:t>Тарасівка, с. Михайлівка</w:t>
            </w:r>
          </w:p>
        </w:tc>
        <w:tc>
          <w:tcPr>
            <w:tcW w:w="1879" w:type="dxa"/>
            <w:gridSpan w:val="3"/>
            <w:shd w:val="clear" w:color="auto" w:fill="auto"/>
            <w:noWrap/>
          </w:tcPr>
          <w:p w14:paraId="23DC1015" w14:textId="77777777" w:rsidR="00557BC7" w:rsidRPr="00400C33" w:rsidRDefault="00557BC7" w:rsidP="00557BC7">
            <w:pPr>
              <w:jc w:val="center"/>
              <w:rPr>
                <w:rFonts w:ascii="Arial" w:hAnsi="Arial" w:cs="Arial"/>
                <w:bCs/>
                <w:sz w:val="18"/>
                <w:szCs w:val="18"/>
                <w:lang w:val="uk-UA" w:eastAsia="uk-UA"/>
              </w:rPr>
            </w:pPr>
            <w:r>
              <w:rPr>
                <w:rFonts w:ascii="Arial" w:hAnsi="Arial" w:cs="Arial"/>
                <w:bCs/>
                <w:sz w:val="18"/>
                <w:szCs w:val="18"/>
                <w:lang w:val="uk-UA" w:eastAsia="uk-UA"/>
              </w:rPr>
              <w:lastRenderedPageBreak/>
              <w:t>В</w:t>
            </w:r>
            <w:r w:rsidRPr="005F0E25">
              <w:rPr>
                <w:rFonts w:ascii="Arial" w:hAnsi="Arial" w:cs="Arial"/>
                <w:bCs/>
                <w:sz w:val="18"/>
                <w:szCs w:val="18"/>
                <w:lang w:val="uk-UA" w:eastAsia="uk-UA"/>
              </w:rPr>
              <w:t>иявлення вільних будівель та приміщень, що перебувають в комунальній власності, збільшення доходів місцевого бюджету, покращення стану будівель комунальної власності</w:t>
            </w:r>
          </w:p>
        </w:tc>
      </w:tr>
      <w:tr w:rsidR="00557BC7" w:rsidRPr="007970D2" w14:paraId="446F5B6C" w14:textId="77777777" w:rsidTr="00327E31">
        <w:trPr>
          <w:trHeight w:val="300"/>
        </w:trPr>
        <w:tc>
          <w:tcPr>
            <w:tcW w:w="1637" w:type="dxa"/>
            <w:vMerge/>
            <w:shd w:val="clear" w:color="auto" w:fill="auto"/>
          </w:tcPr>
          <w:p w14:paraId="5E080FC8" w14:textId="77777777" w:rsidR="00557BC7" w:rsidRPr="007970D2" w:rsidRDefault="00557BC7" w:rsidP="00557BC7">
            <w:pPr>
              <w:jc w:val="center"/>
              <w:rPr>
                <w:rFonts w:ascii="Arial" w:hAnsi="Arial" w:cs="Arial"/>
                <w:sz w:val="18"/>
                <w:szCs w:val="18"/>
                <w:lang w:val="uk-UA" w:eastAsia="uk-UA"/>
              </w:rPr>
            </w:pPr>
          </w:p>
        </w:tc>
        <w:tc>
          <w:tcPr>
            <w:tcW w:w="1818" w:type="dxa"/>
            <w:shd w:val="clear" w:color="auto" w:fill="auto"/>
          </w:tcPr>
          <w:p w14:paraId="76526736" w14:textId="77777777" w:rsidR="00557BC7" w:rsidRPr="007970D2" w:rsidRDefault="00557BC7" w:rsidP="00557BC7">
            <w:pPr>
              <w:rPr>
                <w:rFonts w:ascii="Arial" w:hAnsi="Arial" w:cs="Arial"/>
                <w:bCs/>
                <w:sz w:val="18"/>
                <w:szCs w:val="18"/>
                <w:lang w:val="uk-UA" w:eastAsia="uk-UA"/>
              </w:rPr>
            </w:pPr>
            <w:r w:rsidRPr="00D162E4">
              <w:rPr>
                <w:rFonts w:ascii="Arial" w:hAnsi="Arial" w:cs="Arial"/>
                <w:bCs/>
                <w:sz w:val="18"/>
                <w:szCs w:val="18"/>
                <w:lang w:val="uk-UA" w:eastAsia="uk-UA"/>
              </w:rPr>
              <w:t>Актуалізація генеральних планів населених пунктів ОТГ</w:t>
            </w:r>
          </w:p>
        </w:tc>
        <w:tc>
          <w:tcPr>
            <w:tcW w:w="1551" w:type="dxa"/>
            <w:shd w:val="clear" w:color="auto" w:fill="auto"/>
            <w:noWrap/>
          </w:tcPr>
          <w:p w14:paraId="524E709C" w14:textId="77777777" w:rsidR="00557BC7" w:rsidRPr="007970D2" w:rsidRDefault="00557BC7" w:rsidP="00557BC7">
            <w:pPr>
              <w:jc w:val="center"/>
              <w:rPr>
                <w:rFonts w:ascii="Arial" w:hAnsi="Arial" w:cs="Arial"/>
                <w:bCs/>
                <w:sz w:val="18"/>
                <w:szCs w:val="18"/>
                <w:lang w:val="uk-UA" w:eastAsia="uk-UA"/>
              </w:rPr>
            </w:pPr>
          </w:p>
        </w:tc>
        <w:tc>
          <w:tcPr>
            <w:tcW w:w="370" w:type="dxa"/>
          </w:tcPr>
          <w:p w14:paraId="26430364" w14:textId="77777777" w:rsidR="00557BC7" w:rsidRPr="007970D2" w:rsidRDefault="00557BC7" w:rsidP="00557BC7">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73E5CA53" w14:textId="77777777" w:rsidR="00557BC7" w:rsidRPr="007970D2" w:rsidRDefault="00557BC7" w:rsidP="00557BC7">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518FB86E"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noWrap/>
          </w:tcPr>
          <w:p w14:paraId="11A32B8E" w14:textId="77777777" w:rsidR="00557BC7" w:rsidRPr="007970D2" w:rsidRDefault="00557BC7" w:rsidP="00557BC7">
            <w:pPr>
              <w:jc w:val="center"/>
              <w:rPr>
                <w:rFonts w:ascii="Arial" w:hAnsi="Arial" w:cs="Arial"/>
                <w:bCs/>
                <w:sz w:val="18"/>
                <w:szCs w:val="18"/>
                <w:lang w:val="uk-UA" w:eastAsia="uk-UA"/>
              </w:rPr>
            </w:pPr>
          </w:p>
        </w:tc>
        <w:tc>
          <w:tcPr>
            <w:tcW w:w="372" w:type="dxa"/>
            <w:shd w:val="clear" w:color="auto" w:fill="auto"/>
          </w:tcPr>
          <w:p w14:paraId="3BCAA706"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tcPr>
          <w:p w14:paraId="6876731C"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tcPr>
          <w:p w14:paraId="232AE286" w14:textId="77777777" w:rsidR="00557BC7" w:rsidRPr="007970D2" w:rsidRDefault="00557BC7" w:rsidP="00557BC7">
            <w:pPr>
              <w:jc w:val="center"/>
              <w:rPr>
                <w:rFonts w:ascii="Arial" w:hAnsi="Arial" w:cs="Arial"/>
                <w:bCs/>
                <w:sz w:val="18"/>
                <w:szCs w:val="18"/>
                <w:lang w:val="uk-UA" w:eastAsia="uk-UA"/>
              </w:rPr>
            </w:pPr>
          </w:p>
        </w:tc>
        <w:tc>
          <w:tcPr>
            <w:tcW w:w="370" w:type="dxa"/>
          </w:tcPr>
          <w:p w14:paraId="3F40F0FE" w14:textId="77777777" w:rsidR="00557BC7" w:rsidRPr="007970D2" w:rsidRDefault="00557BC7" w:rsidP="00557BC7">
            <w:pPr>
              <w:jc w:val="center"/>
              <w:rPr>
                <w:rFonts w:ascii="Arial" w:hAnsi="Arial" w:cs="Arial"/>
                <w:bCs/>
                <w:sz w:val="18"/>
                <w:szCs w:val="18"/>
                <w:lang w:val="uk-UA" w:eastAsia="uk-UA"/>
              </w:rPr>
            </w:pPr>
          </w:p>
        </w:tc>
        <w:tc>
          <w:tcPr>
            <w:tcW w:w="371" w:type="dxa"/>
            <w:shd w:val="clear" w:color="auto" w:fill="auto"/>
          </w:tcPr>
          <w:p w14:paraId="396A1099" w14:textId="77777777" w:rsidR="00557BC7" w:rsidRPr="007970D2" w:rsidRDefault="00557BC7" w:rsidP="00557BC7">
            <w:pPr>
              <w:jc w:val="center"/>
              <w:rPr>
                <w:rFonts w:ascii="Arial" w:hAnsi="Arial" w:cs="Arial"/>
                <w:bCs/>
                <w:sz w:val="18"/>
                <w:szCs w:val="18"/>
                <w:lang w:val="uk-UA" w:eastAsia="uk-UA"/>
              </w:rPr>
            </w:pPr>
          </w:p>
        </w:tc>
        <w:tc>
          <w:tcPr>
            <w:tcW w:w="1692" w:type="dxa"/>
            <w:shd w:val="clear" w:color="auto" w:fill="auto"/>
            <w:noWrap/>
          </w:tcPr>
          <w:p w14:paraId="350B8CA2" w14:textId="77777777" w:rsidR="00557BC7" w:rsidRPr="007970D2" w:rsidRDefault="00557BC7" w:rsidP="00557BC7">
            <w:pPr>
              <w:jc w:val="center"/>
              <w:rPr>
                <w:rFonts w:ascii="Arial" w:hAnsi="Arial" w:cs="Arial"/>
                <w:bCs/>
                <w:sz w:val="18"/>
                <w:szCs w:val="18"/>
                <w:lang w:val="uk-UA" w:eastAsia="uk-UA"/>
              </w:rPr>
            </w:pPr>
            <w:r w:rsidRPr="00400C33">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tc>
        <w:tc>
          <w:tcPr>
            <w:tcW w:w="1695" w:type="dxa"/>
            <w:shd w:val="clear" w:color="auto" w:fill="auto"/>
            <w:noWrap/>
          </w:tcPr>
          <w:p w14:paraId="171EEE88" w14:textId="77777777" w:rsidR="00557BC7" w:rsidRDefault="00557BC7" w:rsidP="00557BC7">
            <w:pPr>
              <w:jc w:val="center"/>
              <w:rPr>
                <w:rFonts w:ascii="Arial" w:hAnsi="Arial" w:cs="Arial"/>
                <w:bCs/>
                <w:sz w:val="18"/>
                <w:szCs w:val="18"/>
                <w:lang w:val="uk-UA" w:eastAsia="uk-UA"/>
              </w:rPr>
            </w:pPr>
            <w:r w:rsidRPr="00400C33">
              <w:rPr>
                <w:rFonts w:ascii="Arial" w:hAnsi="Arial" w:cs="Arial"/>
                <w:bCs/>
                <w:sz w:val="18"/>
                <w:szCs w:val="18"/>
                <w:lang w:val="uk-UA" w:eastAsia="uk-UA"/>
              </w:rPr>
              <w:t>Селищний бюджет, інші джерела не заборонені чинним законодавством.</w:t>
            </w:r>
          </w:p>
          <w:p w14:paraId="18B19C6B" w14:textId="77777777" w:rsidR="00557BC7" w:rsidRPr="007970D2" w:rsidRDefault="00EC3A70" w:rsidP="00557BC7">
            <w:pPr>
              <w:jc w:val="center"/>
              <w:rPr>
                <w:rFonts w:ascii="Arial" w:hAnsi="Arial" w:cs="Arial"/>
                <w:bCs/>
                <w:sz w:val="18"/>
                <w:szCs w:val="18"/>
                <w:lang w:val="uk-UA" w:eastAsia="uk-UA"/>
              </w:rPr>
            </w:pPr>
            <w:r>
              <w:rPr>
                <w:rFonts w:ascii="Arial" w:hAnsi="Arial" w:cs="Arial"/>
                <w:bCs/>
                <w:sz w:val="18"/>
                <w:szCs w:val="18"/>
                <w:lang w:val="uk-UA" w:eastAsia="uk-UA"/>
              </w:rPr>
              <w:t>2019-2020-</w:t>
            </w:r>
            <w:r w:rsidR="00557BC7">
              <w:rPr>
                <w:rFonts w:ascii="Arial" w:hAnsi="Arial" w:cs="Arial"/>
                <w:bCs/>
                <w:sz w:val="18"/>
                <w:szCs w:val="18"/>
                <w:lang w:val="uk-UA" w:eastAsia="uk-UA"/>
              </w:rPr>
              <w:t>6-7 млн грн</w:t>
            </w:r>
          </w:p>
        </w:tc>
        <w:tc>
          <w:tcPr>
            <w:tcW w:w="1247" w:type="dxa"/>
          </w:tcPr>
          <w:p w14:paraId="70CA7382" w14:textId="77777777" w:rsidR="00557BC7" w:rsidRPr="00400C33" w:rsidRDefault="00557BC7" w:rsidP="00557BC7">
            <w:pPr>
              <w:jc w:val="center"/>
              <w:rPr>
                <w:rFonts w:ascii="Arial" w:hAnsi="Arial" w:cs="Arial"/>
                <w:bCs/>
                <w:sz w:val="18"/>
                <w:szCs w:val="18"/>
                <w:lang w:val="uk-UA" w:eastAsia="uk-UA"/>
              </w:rPr>
            </w:pPr>
            <w:r w:rsidRPr="00251FD9">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21BE3CBD" w14:textId="77777777" w:rsidR="00557BC7" w:rsidRPr="00400C33" w:rsidRDefault="00557BC7" w:rsidP="00557BC7">
            <w:pPr>
              <w:jc w:val="center"/>
              <w:rPr>
                <w:rFonts w:ascii="Arial" w:hAnsi="Arial" w:cs="Arial"/>
                <w:bCs/>
                <w:sz w:val="18"/>
                <w:szCs w:val="18"/>
                <w:lang w:val="uk-UA" w:eastAsia="uk-UA"/>
              </w:rPr>
            </w:pPr>
            <w:r w:rsidRPr="00400C33">
              <w:rPr>
                <w:rFonts w:ascii="Arial" w:hAnsi="Arial" w:cs="Arial"/>
                <w:bCs/>
                <w:sz w:val="18"/>
                <w:szCs w:val="18"/>
                <w:lang w:val="uk-UA" w:eastAsia="uk-UA"/>
              </w:rPr>
              <w:t>- розробка актуальної містобудівної документації, що визн</w:t>
            </w:r>
            <w:bookmarkStart w:id="3" w:name="_GoBack"/>
            <w:bookmarkEnd w:id="3"/>
            <w:r w:rsidRPr="00400C33">
              <w:rPr>
                <w:rFonts w:ascii="Arial" w:hAnsi="Arial" w:cs="Arial"/>
                <w:bCs/>
                <w:sz w:val="18"/>
                <w:szCs w:val="18"/>
                <w:lang w:val="uk-UA" w:eastAsia="uk-UA"/>
              </w:rPr>
              <w:t>ачає довгострокову стратегію розвитку населених пунктів;</w:t>
            </w:r>
          </w:p>
          <w:p w14:paraId="1A2CD18A" w14:textId="77777777" w:rsidR="00557BC7" w:rsidRPr="007970D2" w:rsidRDefault="00557BC7" w:rsidP="00557BC7">
            <w:pPr>
              <w:jc w:val="center"/>
              <w:rPr>
                <w:rFonts w:ascii="Arial" w:hAnsi="Arial" w:cs="Arial"/>
                <w:bCs/>
                <w:sz w:val="18"/>
                <w:szCs w:val="18"/>
                <w:lang w:val="uk-UA" w:eastAsia="uk-UA"/>
              </w:rPr>
            </w:pPr>
            <w:r w:rsidRPr="00400C33">
              <w:rPr>
                <w:rFonts w:ascii="Arial" w:hAnsi="Arial" w:cs="Arial"/>
                <w:bCs/>
                <w:sz w:val="18"/>
                <w:szCs w:val="18"/>
                <w:lang w:val="uk-UA" w:eastAsia="uk-UA"/>
              </w:rPr>
              <w:t>- розширення межі сіл громади для забудови, розміщення об’єктів виробничого та соціального призначення.</w:t>
            </w:r>
          </w:p>
        </w:tc>
      </w:tr>
      <w:tr w:rsidR="00557BC7" w:rsidRPr="007970D2" w14:paraId="24A9B46E" w14:textId="77777777" w:rsidTr="00327E31">
        <w:trPr>
          <w:trHeight w:val="300"/>
        </w:trPr>
        <w:tc>
          <w:tcPr>
            <w:tcW w:w="1637" w:type="dxa"/>
            <w:vMerge/>
            <w:shd w:val="clear" w:color="auto" w:fill="auto"/>
          </w:tcPr>
          <w:p w14:paraId="7F13123A" w14:textId="77777777" w:rsidR="00557BC7" w:rsidRPr="007970D2" w:rsidRDefault="00557BC7" w:rsidP="00557BC7">
            <w:pPr>
              <w:jc w:val="center"/>
              <w:rPr>
                <w:rFonts w:ascii="Arial" w:hAnsi="Arial" w:cs="Arial"/>
                <w:sz w:val="18"/>
                <w:szCs w:val="18"/>
                <w:lang w:val="uk-UA" w:eastAsia="uk-UA"/>
              </w:rPr>
            </w:pPr>
          </w:p>
        </w:tc>
        <w:tc>
          <w:tcPr>
            <w:tcW w:w="1818" w:type="dxa"/>
            <w:shd w:val="clear" w:color="auto" w:fill="auto"/>
          </w:tcPr>
          <w:p w14:paraId="19AF2CAA" w14:textId="77777777" w:rsidR="00557BC7" w:rsidRPr="007970D2" w:rsidRDefault="00557BC7" w:rsidP="00557BC7">
            <w:pPr>
              <w:rPr>
                <w:rFonts w:ascii="Arial" w:hAnsi="Arial" w:cs="Arial"/>
                <w:bCs/>
                <w:sz w:val="18"/>
                <w:szCs w:val="18"/>
                <w:lang w:val="uk-UA" w:eastAsia="uk-UA"/>
              </w:rPr>
            </w:pPr>
            <w:r>
              <w:rPr>
                <w:rFonts w:ascii="Arial" w:hAnsi="Arial" w:cs="Arial"/>
                <w:bCs/>
                <w:sz w:val="18"/>
                <w:szCs w:val="18"/>
                <w:lang w:val="uk-UA" w:eastAsia="uk-UA"/>
              </w:rPr>
              <w:t>Розробка схеми планування</w:t>
            </w:r>
          </w:p>
        </w:tc>
        <w:tc>
          <w:tcPr>
            <w:tcW w:w="1551" w:type="dxa"/>
            <w:shd w:val="clear" w:color="auto" w:fill="auto"/>
            <w:noWrap/>
          </w:tcPr>
          <w:p w14:paraId="70513751" w14:textId="77777777" w:rsidR="00557BC7" w:rsidRPr="007970D2" w:rsidRDefault="00557BC7" w:rsidP="00557BC7">
            <w:pPr>
              <w:jc w:val="center"/>
              <w:rPr>
                <w:rFonts w:ascii="Arial" w:hAnsi="Arial" w:cs="Arial"/>
                <w:bCs/>
                <w:sz w:val="18"/>
                <w:szCs w:val="18"/>
                <w:lang w:val="uk-UA" w:eastAsia="uk-UA"/>
              </w:rPr>
            </w:pPr>
          </w:p>
        </w:tc>
        <w:tc>
          <w:tcPr>
            <w:tcW w:w="370" w:type="dxa"/>
          </w:tcPr>
          <w:p w14:paraId="76C41C27" w14:textId="77777777" w:rsidR="00557BC7" w:rsidRPr="007970D2" w:rsidRDefault="00557BC7" w:rsidP="00557BC7">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5C78FC94" w14:textId="77777777" w:rsidR="00557BC7" w:rsidRPr="007970D2" w:rsidRDefault="00557BC7" w:rsidP="00557BC7">
            <w:pPr>
              <w:jc w:val="center"/>
              <w:rPr>
                <w:rFonts w:ascii="Arial" w:hAnsi="Arial" w:cs="Arial"/>
                <w:bCs/>
                <w:sz w:val="18"/>
                <w:szCs w:val="18"/>
                <w:lang w:val="uk-UA" w:eastAsia="uk-UA"/>
              </w:rPr>
            </w:pPr>
          </w:p>
        </w:tc>
        <w:tc>
          <w:tcPr>
            <w:tcW w:w="370" w:type="dxa"/>
          </w:tcPr>
          <w:p w14:paraId="287E8FB6"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noWrap/>
          </w:tcPr>
          <w:p w14:paraId="1A5BF9B5" w14:textId="77777777" w:rsidR="00557BC7" w:rsidRPr="007970D2" w:rsidRDefault="00557BC7" w:rsidP="00557BC7">
            <w:pPr>
              <w:jc w:val="center"/>
              <w:rPr>
                <w:rFonts w:ascii="Arial" w:hAnsi="Arial" w:cs="Arial"/>
                <w:bCs/>
                <w:sz w:val="18"/>
                <w:szCs w:val="18"/>
                <w:lang w:val="uk-UA" w:eastAsia="uk-UA"/>
              </w:rPr>
            </w:pPr>
          </w:p>
        </w:tc>
        <w:tc>
          <w:tcPr>
            <w:tcW w:w="372" w:type="dxa"/>
            <w:shd w:val="clear" w:color="auto" w:fill="auto"/>
          </w:tcPr>
          <w:p w14:paraId="55875E42"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tcPr>
          <w:p w14:paraId="4537EB15"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tcPr>
          <w:p w14:paraId="0D426E0E" w14:textId="77777777" w:rsidR="00557BC7" w:rsidRPr="007970D2" w:rsidRDefault="00557BC7" w:rsidP="00557BC7">
            <w:pPr>
              <w:jc w:val="center"/>
              <w:rPr>
                <w:rFonts w:ascii="Arial" w:hAnsi="Arial" w:cs="Arial"/>
                <w:bCs/>
                <w:sz w:val="18"/>
                <w:szCs w:val="18"/>
                <w:lang w:val="uk-UA" w:eastAsia="uk-UA"/>
              </w:rPr>
            </w:pPr>
          </w:p>
        </w:tc>
        <w:tc>
          <w:tcPr>
            <w:tcW w:w="370" w:type="dxa"/>
          </w:tcPr>
          <w:p w14:paraId="4884D85E" w14:textId="77777777" w:rsidR="00557BC7" w:rsidRPr="007970D2" w:rsidRDefault="00557BC7" w:rsidP="00557BC7">
            <w:pPr>
              <w:jc w:val="center"/>
              <w:rPr>
                <w:rFonts w:ascii="Arial" w:hAnsi="Arial" w:cs="Arial"/>
                <w:bCs/>
                <w:sz w:val="18"/>
                <w:szCs w:val="18"/>
                <w:lang w:val="uk-UA" w:eastAsia="uk-UA"/>
              </w:rPr>
            </w:pPr>
          </w:p>
        </w:tc>
        <w:tc>
          <w:tcPr>
            <w:tcW w:w="371" w:type="dxa"/>
            <w:shd w:val="clear" w:color="auto" w:fill="auto"/>
          </w:tcPr>
          <w:p w14:paraId="2B6D5A5A" w14:textId="77777777" w:rsidR="00557BC7" w:rsidRPr="007970D2" w:rsidRDefault="00557BC7" w:rsidP="00557BC7">
            <w:pPr>
              <w:jc w:val="center"/>
              <w:rPr>
                <w:rFonts w:ascii="Arial" w:hAnsi="Arial" w:cs="Arial"/>
                <w:bCs/>
                <w:sz w:val="18"/>
                <w:szCs w:val="18"/>
                <w:lang w:val="uk-UA" w:eastAsia="uk-UA"/>
              </w:rPr>
            </w:pPr>
          </w:p>
        </w:tc>
        <w:tc>
          <w:tcPr>
            <w:tcW w:w="1692" w:type="dxa"/>
            <w:shd w:val="clear" w:color="auto" w:fill="auto"/>
            <w:noWrap/>
          </w:tcPr>
          <w:p w14:paraId="1D2FFE1F" w14:textId="77777777" w:rsidR="004824F2" w:rsidRDefault="004824F2" w:rsidP="004824F2">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5534B36B" w14:textId="77777777" w:rsidR="00557BC7" w:rsidRPr="007970D2" w:rsidRDefault="00557BC7" w:rsidP="00557BC7">
            <w:pPr>
              <w:jc w:val="center"/>
              <w:rPr>
                <w:rFonts w:ascii="Arial" w:hAnsi="Arial" w:cs="Arial"/>
                <w:bCs/>
                <w:sz w:val="18"/>
                <w:szCs w:val="18"/>
                <w:lang w:val="uk-UA" w:eastAsia="uk-UA"/>
              </w:rPr>
            </w:pPr>
          </w:p>
        </w:tc>
        <w:tc>
          <w:tcPr>
            <w:tcW w:w="1695" w:type="dxa"/>
            <w:shd w:val="clear" w:color="auto" w:fill="auto"/>
            <w:noWrap/>
          </w:tcPr>
          <w:p w14:paraId="61D3E6A3" w14:textId="77777777" w:rsidR="004824F2" w:rsidRPr="00BB47F7" w:rsidRDefault="004824F2" w:rsidP="004824F2">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1943E218" w14:textId="77777777" w:rsidR="00557BC7" w:rsidRPr="007970D2" w:rsidRDefault="00895CEE" w:rsidP="00557BC7">
            <w:pPr>
              <w:jc w:val="center"/>
              <w:rPr>
                <w:rFonts w:ascii="Arial" w:hAnsi="Arial" w:cs="Arial"/>
                <w:bCs/>
                <w:sz w:val="18"/>
                <w:szCs w:val="18"/>
                <w:lang w:val="uk-UA" w:eastAsia="uk-UA"/>
              </w:rPr>
            </w:pPr>
            <w:r>
              <w:rPr>
                <w:rFonts w:ascii="Arial" w:hAnsi="Arial" w:cs="Arial"/>
                <w:bCs/>
                <w:sz w:val="18"/>
                <w:szCs w:val="18"/>
                <w:lang w:val="uk-UA" w:eastAsia="uk-UA"/>
              </w:rPr>
              <w:t xml:space="preserve">2019- </w:t>
            </w:r>
            <w:r w:rsidR="00557BC7">
              <w:rPr>
                <w:rFonts w:ascii="Arial" w:hAnsi="Arial" w:cs="Arial"/>
                <w:bCs/>
                <w:sz w:val="18"/>
                <w:szCs w:val="18"/>
                <w:lang w:val="uk-UA" w:eastAsia="uk-UA"/>
              </w:rPr>
              <w:t>1-1,5 млн грн</w:t>
            </w:r>
          </w:p>
        </w:tc>
        <w:tc>
          <w:tcPr>
            <w:tcW w:w="1247" w:type="dxa"/>
          </w:tcPr>
          <w:p w14:paraId="5C457541" w14:textId="77777777" w:rsidR="00557BC7" w:rsidRPr="00BB47F7" w:rsidRDefault="00557BC7" w:rsidP="00557BC7">
            <w:pPr>
              <w:jc w:val="center"/>
              <w:rPr>
                <w:rFonts w:ascii="Arial" w:hAnsi="Arial" w:cs="Arial"/>
                <w:bCs/>
                <w:sz w:val="18"/>
                <w:szCs w:val="18"/>
                <w:lang w:val="uk-UA" w:eastAsia="uk-UA"/>
              </w:rPr>
            </w:pPr>
            <w:r w:rsidRPr="00251FD9">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 та землі за межами населеного пункту.</w:t>
            </w:r>
          </w:p>
        </w:tc>
        <w:tc>
          <w:tcPr>
            <w:tcW w:w="1879" w:type="dxa"/>
            <w:gridSpan w:val="3"/>
            <w:shd w:val="clear" w:color="auto" w:fill="auto"/>
            <w:noWrap/>
          </w:tcPr>
          <w:p w14:paraId="6FB023D7" w14:textId="77777777" w:rsidR="00557BC7" w:rsidRPr="00BB47F7" w:rsidRDefault="00557BC7" w:rsidP="00557BC7">
            <w:pPr>
              <w:jc w:val="center"/>
              <w:rPr>
                <w:rFonts w:ascii="Arial" w:hAnsi="Arial" w:cs="Arial"/>
                <w:bCs/>
                <w:sz w:val="18"/>
                <w:szCs w:val="18"/>
                <w:lang w:val="uk-UA" w:eastAsia="uk-UA"/>
              </w:rPr>
            </w:pPr>
            <w:r w:rsidRPr="00BB47F7">
              <w:rPr>
                <w:rFonts w:ascii="Arial" w:hAnsi="Arial" w:cs="Arial"/>
                <w:bCs/>
                <w:sz w:val="18"/>
                <w:szCs w:val="18"/>
                <w:lang w:val="uk-UA" w:eastAsia="uk-UA"/>
              </w:rPr>
              <w:t>- визначення територій, що мають особливу екологічну, рекреаційно-оздоровчу,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14:paraId="535BD827" w14:textId="77777777" w:rsidR="00557BC7" w:rsidRPr="00BB47F7" w:rsidRDefault="00557BC7" w:rsidP="00557BC7">
            <w:pPr>
              <w:jc w:val="center"/>
              <w:rPr>
                <w:rFonts w:ascii="Arial" w:hAnsi="Arial" w:cs="Arial"/>
                <w:bCs/>
                <w:sz w:val="18"/>
                <w:szCs w:val="18"/>
                <w:lang w:val="uk-UA" w:eastAsia="uk-UA"/>
              </w:rPr>
            </w:pPr>
            <w:r w:rsidRPr="00BB47F7">
              <w:rPr>
                <w:rFonts w:ascii="Arial" w:hAnsi="Arial" w:cs="Arial"/>
                <w:bCs/>
                <w:sz w:val="18"/>
                <w:szCs w:val="18"/>
                <w:lang w:val="uk-UA" w:eastAsia="uk-UA"/>
              </w:rPr>
              <w:t xml:space="preserve"> - розроблення містобудівних заходів щодо охорони довкілля та раціонального використання природних ресурсів; </w:t>
            </w:r>
          </w:p>
          <w:p w14:paraId="0580437D" w14:textId="77777777" w:rsidR="00557BC7" w:rsidRPr="007970D2" w:rsidRDefault="00557BC7" w:rsidP="00557BC7">
            <w:pPr>
              <w:jc w:val="center"/>
              <w:rPr>
                <w:rFonts w:ascii="Arial" w:hAnsi="Arial" w:cs="Arial"/>
                <w:bCs/>
                <w:sz w:val="18"/>
                <w:szCs w:val="18"/>
                <w:lang w:val="uk-UA" w:eastAsia="uk-UA"/>
              </w:rPr>
            </w:pPr>
          </w:p>
        </w:tc>
      </w:tr>
      <w:tr w:rsidR="00557BC7" w:rsidRPr="007970D2" w14:paraId="627C14BB" w14:textId="77777777" w:rsidTr="00327E31">
        <w:trPr>
          <w:trHeight w:val="300"/>
        </w:trPr>
        <w:tc>
          <w:tcPr>
            <w:tcW w:w="1637" w:type="dxa"/>
            <w:vMerge w:val="restart"/>
            <w:shd w:val="clear" w:color="auto" w:fill="auto"/>
          </w:tcPr>
          <w:p w14:paraId="1D7BA546" w14:textId="77777777" w:rsidR="00557BC7" w:rsidRPr="007970D2" w:rsidRDefault="00557BC7" w:rsidP="00557BC7">
            <w:pPr>
              <w:jc w:val="center"/>
              <w:rPr>
                <w:rFonts w:ascii="Arial" w:hAnsi="Arial" w:cs="Arial"/>
                <w:sz w:val="18"/>
                <w:szCs w:val="18"/>
                <w:lang w:val="uk-UA" w:eastAsia="uk-UA"/>
              </w:rPr>
            </w:pPr>
            <w:r w:rsidRPr="009834F4">
              <w:rPr>
                <w:rFonts w:ascii="Arial" w:hAnsi="Arial" w:cs="Arial"/>
                <w:sz w:val="18"/>
                <w:szCs w:val="18"/>
                <w:lang w:val="uk-UA" w:eastAsia="uk-UA"/>
              </w:rPr>
              <w:lastRenderedPageBreak/>
              <w:t>А.1.2. Створення нових інвестиційних продуктів</w:t>
            </w:r>
          </w:p>
        </w:tc>
        <w:tc>
          <w:tcPr>
            <w:tcW w:w="1818" w:type="dxa"/>
            <w:shd w:val="clear" w:color="auto" w:fill="auto"/>
          </w:tcPr>
          <w:p w14:paraId="2B802295" w14:textId="77777777" w:rsidR="00557BC7" w:rsidRPr="00AE517E" w:rsidRDefault="00557BC7" w:rsidP="00557BC7">
            <w:pPr>
              <w:rPr>
                <w:rFonts w:ascii="Arial" w:hAnsi="Arial" w:cs="Arial"/>
                <w:bCs/>
                <w:sz w:val="18"/>
                <w:szCs w:val="18"/>
                <w:lang w:eastAsia="uk-UA"/>
              </w:rPr>
            </w:pPr>
            <w:r w:rsidRPr="00977BC8">
              <w:rPr>
                <w:rFonts w:ascii="Arial" w:hAnsi="Arial" w:cs="Arial"/>
                <w:bCs/>
                <w:sz w:val="18"/>
                <w:szCs w:val="18"/>
                <w:lang w:val="uk-UA" w:eastAsia="uk-UA"/>
              </w:rPr>
              <w:t>Створення нового індустріального парку  Великодимерської ОТГ</w:t>
            </w:r>
          </w:p>
        </w:tc>
        <w:tc>
          <w:tcPr>
            <w:tcW w:w="1551" w:type="dxa"/>
            <w:shd w:val="clear" w:color="auto" w:fill="auto"/>
            <w:noWrap/>
          </w:tcPr>
          <w:p w14:paraId="6DBB71C9" w14:textId="77777777" w:rsidR="00557BC7" w:rsidRPr="007970D2" w:rsidRDefault="00557BC7" w:rsidP="00557BC7">
            <w:pPr>
              <w:jc w:val="center"/>
              <w:rPr>
                <w:rFonts w:ascii="Arial" w:hAnsi="Arial" w:cs="Arial"/>
                <w:bCs/>
                <w:sz w:val="18"/>
                <w:szCs w:val="18"/>
                <w:lang w:val="uk-UA" w:eastAsia="uk-UA"/>
              </w:rPr>
            </w:pPr>
          </w:p>
        </w:tc>
        <w:tc>
          <w:tcPr>
            <w:tcW w:w="370" w:type="dxa"/>
          </w:tcPr>
          <w:p w14:paraId="4B092D0C" w14:textId="77777777" w:rsidR="00557BC7" w:rsidRPr="007970D2" w:rsidRDefault="00557BC7" w:rsidP="00557BC7">
            <w:pPr>
              <w:jc w:val="center"/>
              <w:rPr>
                <w:rFonts w:ascii="Arial" w:hAnsi="Arial" w:cs="Arial"/>
                <w:bCs/>
                <w:sz w:val="18"/>
                <w:szCs w:val="18"/>
                <w:lang w:val="uk-UA" w:eastAsia="uk-UA"/>
              </w:rPr>
            </w:pPr>
          </w:p>
        </w:tc>
        <w:tc>
          <w:tcPr>
            <w:tcW w:w="370" w:type="dxa"/>
          </w:tcPr>
          <w:p w14:paraId="3A11F71B" w14:textId="77777777" w:rsidR="00557BC7" w:rsidRPr="007970D2" w:rsidRDefault="00557BC7" w:rsidP="00557BC7">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5E41A72A" w14:textId="77777777" w:rsidR="00557BC7" w:rsidRPr="007970D2" w:rsidRDefault="00557BC7" w:rsidP="00557BC7">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shd w:val="clear" w:color="auto" w:fill="auto"/>
            <w:noWrap/>
          </w:tcPr>
          <w:p w14:paraId="17B6E6BA" w14:textId="77777777" w:rsidR="00557BC7" w:rsidRPr="007970D2" w:rsidRDefault="00557BC7" w:rsidP="00557BC7">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2" w:type="dxa"/>
            <w:shd w:val="clear" w:color="auto" w:fill="auto"/>
          </w:tcPr>
          <w:p w14:paraId="5EBE39B2" w14:textId="77777777" w:rsidR="00557BC7" w:rsidRPr="007970D2" w:rsidRDefault="00557BC7" w:rsidP="00557BC7">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shd w:val="clear" w:color="auto" w:fill="auto"/>
          </w:tcPr>
          <w:p w14:paraId="42B8507C"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tcPr>
          <w:p w14:paraId="33F47153" w14:textId="77777777" w:rsidR="00557BC7" w:rsidRPr="007970D2" w:rsidRDefault="00557BC7" w:rsidP="00557BC7">
            <w:pPr>
              <w:jc w:val="center"/>
              <w:rPr>
                <w:rFonts w:ascii="Arial" w:hAnsi="Arial" w:cs="Arial"/>
                <w:bCs/>
                <w:sz w:val="18"/>
                <w:szCs w:val="18"/>
                <w:lang w:val="uk-UA" w:eastAsia="uk-UA"/>
              </w:rPr>
            </w:pPr>
          </w:p>
        </w:tc>
        <w:tc>
          <w:tcPr>
            <w:tcW w:w="370" w:type="dxa"/>
          </w:tcPr>
          <w:p w14:paraId="43AC538B" w14:textId="77777777" w:rsidR="00557BC7" w:rsidRPr="007970D2" w:rsidRDefault="00557BC7" w:rsidP="00557BC7">
            <w:pPr>
              <w:jc w:val="center"/>
              <w:rPr>
                <w:rFonts w:ascii="Arial" w:hAnsi="Arial" w:cs="Arial"/>
                <w:bCs/>
                <w:sz w:val="18"/>
                <w:szCs w:val="18"/>
                <w:lang w:val="uk-UA" w:eastAsia="uk-UA"/>
              </w:rPr>
            </w:pPr>
          </w:p>
        </w:tc>
        <w:tc>
          <w:tcPr>
            <w:tcW w:w="371" w:type="dxa"/>
            <w:shd w:val="clear" w:color="auto" w:fill="auto"/>
          </w:tcPr>
          <w:p w14:paraId="450DE5E5" w14:textId="77777777" w:rsidR="00557BC7" w:rsidRPr="007970D2" w:rsidRDefault="00557BC7" w:rsidP="00557BC7">
            <w:pPr>
              <w:jc w:val="center"/>
              <w:rPr>
                <w:rFonts w:ascii="Arial" w:hAnsi="Arial" w:cs="Arial"/>
                <w:bCs/>
                <w:sz w:val="18"/>
                <w:szCs w:val="18"/>
                <w:lang w:val="uk-UA" w:eastAsia="uk-UA"/>
              </w:rPr>
            </w:pPr>
          </w:p>
        </w:tc>
        <w:tc>
          <w:tcPr>
            <w:tcW w:w="1692" w:type="dxa"/>
            <w:shd w:val="clear" w:color="auto" w:fill="auto"/>
            <w:noWrap/>
          </w:tcPr>
          <w:p w14:paraId="41395955" w14:textId="77777777" w:rsidR="00970774" w:rsidRDefault="00970774" w:rsidP="00970774">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5024F53C" w14:textId="77777777" w:rsidR="00557BC7" w:rsidRPr="007970D2" w:rsidRDefault="00557BC7" w:rsidP="00970774">
            <w:pPr>
              <w:jc w:val="center"/>
              <w:rPr>
                <w:rFonts w:ascii="Arial" w:hAnsi="Arial" w:cs="Arial"/>
                <w:bCs/>
                <w:sz w:val="18"/>
                <w:szCs w:val="18"/>
                <w:lang w:val="uk-UA" w:eastAsia="uk-UA"/>
              </w:rPr>
            </w:pPr>
          </w:p>
        </w:tc>
        <w:tc>
          <w:tcPr>
            <w:tcW w:w="1695" w:type="dxa"/>
            <w:shd w:val="clear" w:color="auto" w:fill="auto"/>
            <w:noWrap/>
          </w:tcPr>
          <w:p w14:paraId="34E0D318" w14:textId="77777777" w:rsidR="00970774" w:rsidRPr="00BB47F7" w:rsidRDefault="00970774" w:rsidP="00970774">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300F0075" w14:textId="77777777" w:rsidR="00557BC7" w:rsidRPr="007970D2" w:rsidRDefault="00557BC7" w:rsidP="00970774">
            <w:pPr>
              <w:jc w:val="center"/>
              <w:rPr>
                <w:rFonts w:ascii="Arial" w:hAnsi="Arial" w:cs="Arial"/>
                <w:bCs/>
                <w:sz w:val="18"/>
                <w:szCs w:val="18"/>
                <w:lang w:val="uk-UA" w:eastAsia="uk-UA"/>
              </w:rPr>
            </w:pPr>
          </w:p>
        </w:tc>
        <w:tc>
          <w:tcPr>
            <w:tcW w:w="1247" w:type="dxa"/>
          </w:tcPr>
          <w:p w14:paraId="4A915FF2" w14:textId="77777777" w:rsidR="00557BC7" w:rsidRPr="005E14EB" w:rsidRDefault="00557BC7" w:rsidP="00557BC7">
            <w:pPr>
              <w:jc w:val="center"/>
              <w:rPr>
                <w:rFonts w:ascii="Arial" w:hAnsi="Arial" w:cs="Arial"/>
                <w:bCs/>
                <w:sz w:val="18"/>
                <w:szCs w:val="18"/>
                <w:lang w:val="uk-UA" w:eastAsia="uk-UA"/>
              </w:rPr>
            </w:pPr>
            <w:r w:rsidRPr="00BB420E">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461A9FC7" w14:textId="77777777" w:rsidR="00557BC7" w:rsidRPr="005E14EB" w:rsidRDefault="00557BC7" w:rsidP="00557BC7">
            <w:pPr>
              <w:jc w:val="center"/>
              <w:rPr>
                <w:rFonts w:ascii="Arial" w:hAnsi="Arial" w:cs="Arial"/>
                <w:bCs/>
                <w:sz w:val="18"/>
                <w:szCs w:val="18"/>
                <w:lang w:val="uk-UA" w:eastAsia="uk-UA"/>
              </w:rPr>
            </w:pPr>
            <w:r w:rsidRPr="005E14EB">
              <w:rPr>
                <w:rFonts w:ascii="Arial" w:hAnsi="Arial" w:cs="Arial"/>
                <w:bCs/>
                <w:sz w:val="18"/>
                <w:szCs w:val="18"/>
                <w:lang w:val="uk-UA" w:eastAsia="uk-UA"/>
              </w:rPr>
              <w:t>-підвищення конкурентоспроможності та інвестиційної привабливості громади;</w:t>
            </w:r>
          </w:p>
          <w:p w14:paraId="06707F78" w14:textId="77777777" w:rsidR="00557BC7" w:rsidRPr="005E14EB" w:rsidRDefault="00557BC7" w:rsidP="00557BC7">
            <w:pPr>
              <w:jc w:val="center"/>
              <w:rPr>
                <w:rFonts w:ascii="Arial" w:hAnsi="Arial" w:cs="Arial"/>
                <w:bCs/>
                <w:sz w:val="18"/>
                <w:szCs w:val="18"/>
                <w:lang w:val="uk-UA" w:eastAsia="uk-UA"/>
              </w:rPr>
            </w:pPr>
            <w:r w:rsidRPr="005E14EB">
              <w:rPr>
                <w:rFonts w:ascii="Arial" w:hAnsi="Arial" w:cs="Arial"/>
                <w:bCs/>
                <w:sz w:val="18"/>
                <w:szCs w:val="18"/>
                <w:lang w:val="uk-UA" w:eastAsia="uk-UA"/>
              </w:rPr>
              <w:t>- збільшення надходжень до бюджету;</w:t>
            </w:r>
          </w:p>
          <w:p w14:paraId="24D6E0D5" w14:textId="77777777" w:rsidR="00557BC7" w:rsidRPr="007970D2" w:rsidRDefault="00557BC7" w:rsidP="00557BC7">
            <w:pPr>
              <w:jc w:val="center"/>
              <w:rPr>
                <w:rFonts w:ascii="Arial" w:hAnsi="Arial" w:cs="Arial"/>
                <w:bCs/>
                <w:sz w:val="18"/>
                <w:szCs w:val="18"/>
                <w:lang w:val="uk-UA" w:eastAsia="uk-UA"/>
              </w:rPr>
            </w:pPr>
            <w:r w:rsidRPr="005E14EB">
              <w:rPr>
                <w:rFonts w:ascii="Arial" w:hAnsi="Arial" w:cs="Arial"/>
                <w:bCs/>
                <w:sz w:val="18"/>
                <w:szCs w:val="18"/>
                <w:lang w:val="uk-UA" w:eastAsia="uk-UA"/>
              </w:rPr>
              <w:t>- створення нових робочих місць для населення.</w:t>
            </w:r>
          </w:p>
        </w:tc>
      </w:tr>
      <w:tr w:rsidR="00557BC7" w:rsidRPr="007970D2" w14:paraId="1B06DAEA" w14:textId="77777777" w:rsidTr="00327E31">
        <w:trPr>
          <w:trHeight w:val="300"/>
        </w:trPr>
        <w:tc>
          <w:tcPr>
            <w:tcW w:w="1637" w:type="dxa"/>
            <w:vMerge/>
            <w:shd w:val="clear" w:color="auto" w:fill="auto"/>
          </w:tcPr>
          <w:p w14:paraId="4D344378" w14:textId="77777777" w:rsidR="00557BC7" w:rsidRPr="007970D2" w:rsidRDefault="00557BC7" w:rsidP="00557BC7">
            <w:pPr>
              <w:jc w:val="center"/>
              <w:rPr>
                <w:rFonts w:ascii="Arial" w:hAnsi="Arial" w:cs="Arial"/>
                <w:sz w:val="18"/>
                <w:szCs w:val="18"/>
                <w:lang w:val="uk-UA" w:eastAsia="uk-UA"/>
              </w:rPr>
            </w:pPr>
          </w:p>
        </w:tc>
        <w:tc>
          <w:tcPr>
            <w:tcW w:w="1818" w:type="dxa"/>
            <w:shd w:val="clear" w:color="auto" w:fill="auto"/>
          </w:tcPr>
          <w:p w14:paraId="690D1DE5" w14:textId="77777777" w:rsidR="00557BC7" w:rsidRPr="007970D2" w:rsidRDefault="00557BC7" w:rsidP="00557BC7">
            <w:pPr>
              <w:rPr>
                <w:rFonts w:ascii="Arial" w:hAnsi="Arial" w:cs="Arial"/>
                <w:bCs/>
                <w:sz w:val="18"/>
                <w:szCs w:val="18"/>
                <w:lang w:val="uk-UA" w:eastAsia="uk-UA"/>
              </w:rPr>
            </w:pPr>
          </w:p>
        </w:tc>
        <w:tc>
          <w:tcPr>
            <w:tcW w:w="1551" w:type="dxa"/>
            <w:shd w:val="clear" w:color="auto" w:fill="auto"/>
            <w:noWrap/>
          </w:tcPr>
          <w:p w14:paraId="3740C916" w14:textId="77777777" w:rsidR="00557BC7" w:rsidRPr="007970D2" w:rsidRDefault="00557BC7" w:rsidP="00557BC7">
            <w:pPr>
              <w:jc w:val="center"/>
              <w:rPr>
                <w:rFonts w:ascii="Arial" w:hAnsi="Arial" w:cs="Arial"/>
                <w:bCs/>
                <w:sz w:val="18"/>
                <w:szCs w:val="18"/>
                <w:lang w:val="uk-UA" w:eastAsia="uk-UA"/>
              </w:rPr>
            </w:pPr>
          </w:p>
        </w:tc>
        <w:tc>
          <w:tcPr>
            <w:tcW w:w="370" w:type="dxa"/>
          </w:tcPr>
          <w:p w14:paraId="4B6F243D" w14:textId="77777777" w:rsidR="00557BC7" w:rsidRPr="007970D2" w:rsidRDefault="00557BC7" w:rsidP="00557BC7">
            <w:pPr>
              <w:jc w:val="center"/>
              <w:rPr>
                <w:rFonts w:ascii="Arial" w:hAnsi="Arial" w:cs="Arial"/>
                <w:bCs/>
                <w:sz w:val="18"/>
                <w:szCs w:val="18"/>
                <w:lang w:val="uk-UA" w:eastAsia="uk-UA"/>
              </w:rPr>
            </w:pPr>
          </w:p>
        </w:tc>
        <w:tc>
          <w:tcPr>
            <w:tcW w:w="370" w:type="dxa"/>
          </w:tcPr>
          <w:p w14:paraId="01CE0A6F" w14:textId="77777777" w:rsidR="00557BC7" w:rsidRPr="007970D2" w:rsidRDefault="00557BC7" w:rsidP="00557BC7">
            <w:pPr>
              <w:jc w:val="center"/>
              <w:rPr>
                <w:rFonts w:ascii="Arial" w:hAnsi="Arial" w:cs="Arial"/>
                <w:bCs/>
                <w:sz w:val="18"/>
                <w:szCs w:val="18"/>
                <w:lang w:val="uk-UA" w:eastAsia="uk-UA"/>
              </w:rPr>
            </w:pPr>
          </w:p>
        </w:tc>
        <w:tc>
          <w:tcPr>
            <w:tcW w:w="370" w:type="dxa"/>
          </w:tcPr>
          <w:p w14:paraId="587308BC"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noWrap/>
          </w:tcPr>
          <w:p w14:paraId="5022E7EB" w14:textId="77777777" w:rsidR="00557BC7" w:rsidRPr="007970D2" w:rsidRDefault="00557BC7" w:rsidP="00557BC7">
            <w:pPr>
              <w:jc w:val="center"/>
              <w:rPr>
                <w:rFonts w:ascii="Arial" w:hAnsi="Arial" w:cs="Arial"/>
                <w:bCs/>
                <w:sz w:val="18"/>
                <w:szCs w:val="18"/>
                <w:lang w:val="uk-UA" w:eastAsia="uk-UA"/>
              </w:rPr>
            </w:pPr>
          </w:p>
        </w:tc>
        <w:tc>
          <w:tcPr>
            <w:tcW w:w="372" w:type="dxa"/>
            <w:shd w:val="clear" w:color="auto" w:fill="auto"/>
          </w:tcPr>
          <w:p w14:paraId="6628081F"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tcPr>
          <w:p w14:paraId="28CC80BA" w14:textId="77777777" w:rsidR="00557BC7" w:rsidRPr="007970D2" w:rsidRDefault="00557BC7" w:rsidP="00557BC7">
            <w:pPr>
              <w:jc w:val="center"/>
              <w:rPr>
                <w:rFonts w:ascii="Arial" w:hAnsi="Arial" w:cs="Arial"/>
                <w:bCs/>
                <w:sz w:val="18"/>
                <w:szCs w:val="18"/>
                <w:lang w:val="uk-UA" w:eastAsia="uk-UA"/>
              </w:rPr>
            </w:pPr>
          </w:p>
        </w:tc>
        <w:tc>
          <w:tcPr>
            <w:tcW w:w="370" w:type="dxa"/>
            <w:shd w:val="clear" w:color="auto" w:fill="auto"/>
          </w:tcPr>
          <w:p w14:paraId="487335E3" w14:textId="77777777" w:rsidR="00557BC7" w:rsidRPr="007970D2" w:rsidRDefault="00557BC7" w:rsidP="00557BC7">
            <w:pPr>
              <w:jc w:val="center"/>
              <w:rPr>
                <w:rFonts w:ascii="Arial" w:hAnsi="Arial" w:cs="Arial"/>
                <w:bCs/>
                <w:sz w:val="18"/>
                <w:szCs w:val="18"/>
                <w:lang w:val="uk-UA" w:eastAsia="uk-UA"/>
              </w:rPr>
            </w:pPr>
          </w:p>
        </w:tc>
        <w:tc>
          <w:tcPr>
            <w:tcW w:w="370" w:type="dxa"/>
          </w:tcPr>
          <w:p w14:paraId="06E728E6" w14:textId="77777777" w:rsidR="00557BC7" w:rsidRPr="007970D2" w:rsidRDefault="00557BC7" w:rsidP="00557BC7">
            <w:pPr>
              <w:jc w:val="center"/>
              <w:rPr>
                <w:rFonts w:ascii="Arial" w:hAnsi="Arial" w:cs="Arial"/>
                <w:bCs/>
                <w:sz w:val="18"/>
                <w:szCs w:val="18"/>
                <w:lang w:val="uk-UA" w:eastAsia="uk-UA"/>
              </w:rPr>
            </w:pPr>
          </w:p>
        </w:tc>
        <w:tc>
          <w:tcPr>
            <w:tcW w:w="371" w:type="dxa"/>
            <w:shd w:val="clear" w:color="auto" w:fill="auto"/>
          </w:tcPr>
          <w:p w14:paraId="6D18B474" w14:textId="77777777" w:rsidR="00557BC7" w:rsidRPr="007970D2" w:rsidRDefault="00557BC7" w:rsidP="00557BC7">
            <w:pPr>
              <w:jc w:val="center"/>
              <w:rPr>
                <w:rFonts w:ascii="Arial" w:hAnsi="Arial" w:cs="Arial"/>
                <w:bCs/>
                <w:sz w:val="18"/>
                <w:szCs w:val="18"/>
                <w:lang w:val="uk-UA" w:eastAsia="uk-UA"/>
              </w:rPr>
            </w:pPr>
          </w:p>
        </w:tc>
        <w:tc>
          <w:tcPr>
            <w:tcW w:w="1692" w:type="dxa"/>
            <w:shd w:val="clear" w:color="auto" w:fill="auto"/>
            <w:noWrap/>
          </w:tcPr>
          <w:p w14:paraId="67CFA91E" w14:textId="77777777" w:rsidR="00557BC7" w:rsidRPr="007970D2" w:rsidRDefault="00557BC7" w:rsidP="00970774">
            <w:pPr>
              <w:jc w:val="center"/>
              <w:rPr>
                <w:rFonts w:ascii="Arial" w:hAnsi="Arial" w:cs="Arial"/>
                <w:bCs/>
                <w:sz w:val="18"/>
                <w:szCs w:val="18"/>
                <w:lang w:val="uk-UA" w:eastAsia="uk-UA"/>
              </w:rPr>
            </w:pPr>
          </w:p>
        </w:tc>
        <w:tc>
          <w:tcPr>
            <w:tcW w:w="1695" w:type="dxa"/>
            <w:shd w:val="clear" w:color="auto" w:fill="auto"/>
            <w:noWrap/>
          </w:tcPr>
          <w:p w14:paraId="2497E228" w14:textId="77777777" w:rsidR="00557BC7" w:rsidRPr="007970D2" w:rsidRDefault="00557BC7" w:rsidP="00557BC7">
            <w:pPr>
              <w:jc w:val="center"/>
              <w:rPr>
                <w:rFonts w:ascii="Arial" w:hAnsi="Arial" w:cs="Arial"/>
                <w:bCs/>
                <w:sz w:val="18"/>
                <w:szCs w:val="18"/>
                <w:lang w:val="uk-UA" w:eastAsia="uk-UA"/>
              </w:rPr>
            </w:pPr>
          </w:p>
        </w:tc>
        <w:tc>
          <w:tcPr>
            <w:tcW w:w="1247" w:type="dxa"/>
          </w:tcPr>
          <w:p w14:paraId="71CBCE7A" w14:textId="77777777" w:rsidR="00557BC7" w:rsidRPr="007970D2" w:rsidRDefault="00557BC7" w:rsidP="00557BC7">
            <w:pPr>
              <w:jc w:val="center"/>
              <w:rPr>
                <w:rFonts w:ascii="Arial" w:hAnsi="Arial" w:cs="Arial"/>
                <w:bCs/>
                <w:sz w:val="18"/>
                <w:szCs w:val="18"/>
                <w:lang w:val="uk-UA" w:eastAsia="uk-UA"/>
              </w:rPr>
            </w:pPr>
          </w:p>
        </w:tc>
        <w:tc>
          <w:tcPr>
            <w:tcW w:w="1879" w:type="dxa"/>
            <w:gridSpan w:val="3"/>
            <w:shd w:val="clear" w:color="auto" w:fill="auto"/>
            <w:noWrap/>
          </w:tcPr>
          <w:p w14:paraId="32BD1622" w14:textId="77777777" w:rsidR="00557BC7" w:rsidRPr="007970D2" w:rsidRDefault="00557BC7" w:rsidP="00557BC7">
            <w:pPr>
              <w:jc w:val="center"/>
              <w:rPr>
                <w:rFonts w:ascii="Arial" w:hAnsi="Arial" w:cs="Arial"/>
                <w:bCs/>
                <w:sz w:val="18"/>
                <w:szCs w:val="18"/>
                <w:lang w:val="uk-UA" w:eastAsia="uk-UA"/>
              </w:rPr>
            </w:pPr>
          </w:p>
        </w:tc>
      </w:tr>
      <w:tr w:rsidR="00B36BC8" w:rsidRPr="007970D2" w14:paraId="1B746492" w14:textId="77777777" w:rsidTr="00327E31">
        <w:trPr>
          <w:trHeight w:val="300"/>
        </w:trPr>
        <w:tc>
          <w:tcPr>
            <w:tcW w:w="1637" w:type="dxa"/>
            <w:vMerge/>
            <w:shd w:val="clear" w:color="auto" w:fill="auto"/>
          </w:tcPr>
          <w:p w14:paraId="7108FE33" w14:textId="77777777" w:rsidR="00B36BC8" w:rsidRPr="007970D2" w:rsidRDefault="00B36BC8" w:rsidP="00B36BC8">
            <w:pPr>
              <w:jc w:val="center"/>
              <w:rPr>
                <w:rFonts w:ascii="Arial" w:hAnsi="Arial" w:cs="Arial"/>
                <w:sz w:val="18"/>
                <w:szCs w:val="18"/>
                <w:lang w:val="uk-UA" w:eastAsia="uk-UA"/>
              </w:rPr>
            </w:pPr>
          </w:p>
        </w:tc>
        <w:tc>
          <w:tcPr>
            <w:tcW w:w="1818" w:type="dxa"/>
            <w:shd w:val="clear" w:color="auto" w:fill="auto"/>
          </w:tcPr>
          <w:p w14:paraId="010CD767" w14:textId="77777777" w:rsidR="00B36BC8" w:rsidRPr="007970D2" w:rsidRDefault="00B36BC8" w:rsidP="00B36BC8">
            <w:pPr>
              <w:rPr>
                <w:rFonts w:ascii="Arial" w:hAnsi="Arial" w:cs="Arial"/>
                <w:bCs/>
                <w:sz w:val="18"/>
                <w:szCs w:val="18"/>
                <w:lang w:val="uk-UA" w:eastAsia="uk-UA"/>
              </w:rPr>
            </w:pPr>
          </w:p>
        </w:tc>
        <w:tc>
          <w:tcPr>
            <w:tcW w:w="1551" w:type="dxa"/>
            <w:shd w:val="clear" w:color="auto" w:fill="auto"/>
            <w:noWrap/>
          </w:tcPr>
          <w:p w14:paraId="64B03B0B" w14:textId="77777777" w:rsidR="00B36BC8" w:rsidRPr="007970D2" w:rsidRDefault="00B36BC8" w:rsidP="00B36BC8">
            <w:pPr>
              <w:jc w:val="center"/>
              <w:rPr>
                <w:rFonts w:ascii="Arial" w:hAnsi="Arial" w:cs="Arial"/>
                <w:bCs/>
                <w:sz w:val="18"/>
                <w:szCs w:val="18"/>
                <w:lang w:val="uk-UA" w:eastAsia="uk-UA"/>
              </w:rPr>
            </w:pPr>
          </w:p>
        </w:tc>
        <w:tc>
          <w:tcPr>
            <w:tcW w:w="370" w:type="dxa"/>
          </w:tcPr>
          <w:p w14:paraId="57D610C7" w14:textId="77777777" w:rsidR="00B36BC8" w:rsidRPr="007970D2" w:rsidRDefault="00B36BC8" w:rsidP="00B36BC8">
            <w:pPr>
              <w:jc w:val="center"/>
              <w:rPr>
                <w:rFonts w:ascii="Arial" w:hAnsi="Arial" w:cs="Arial"/>
                <w:bCs/>
                <w:sz w:val="18"/>
                <w:szCs w:val="18"/>
                <w:lang w:val="uk-UA" w:eastAsia="uk-UA"/>
              </w:rPr>
            </w:pPr>
          </w:p>
        </w:tc>
        <w:tc>
          <w:tcPr>
            <w:tcW w:w="370" w:type="dxa"/>
          </w:tcPr>
          <w:p w14:paraId="4A4E8A4B" w14:textId="77777777" w:rsidR="00B36BC8" w:rsidRPr="007970D2" w:rsidRDefault="00B36BC8" w:rsidP="00B36BC8">
            <w:pPr>
              <w:jc w:val="center"/>
              <w:rPr>
                <w:rFonts w:ascii="Arial" w:hAnsi="Arial" w:cs="Arial"/>
                <w:bCs/>
                <w:sz w:val="18"/>
                <w:szCs w:val="18"/>
                <w:lang w:val="uk-UA" w:eastAsia="uk-UA"/>
              </w:rPr>
            </w:pPr>
          </w:p>
        </w:tc>
        <w:tc>
          <w:tcPr>
            <w:tcW w:w="370" w:type="dxa"/>
          </w:tcPr>
          <w:p w14:paraId="421C3D95"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noWrap/>
          </w:tcPr>
          <w:p w14:paraId="50734AE7" w14:textId="77777777" w:rsidR="00B36BC8" w:rsidRPr="007970D2" w:rsidRDefault="00B36BC8" w:rsidP="00B36BC8">
            <w:pPr>
              <w:jc w:val="center"/>
              <w:rPr>
                <w:rFonts w:ascii="Arial" w:hAnsi="Arial" w:cs="Arial"/>
                <w:bCs/>
                <w:sz w:val="18"/>
                <w:szCs w:val="18"/>
                <w:lang w:val="uk-UA" w:eastAsia="uk-UA"/>
              </w:rPr>
            </w:pPr>
          </w:p>
        </w:tc>
        <w:tc>
          <w:tcPr>
            <w:tcW w:w="372" w:type="dxa"/>
            <w:shd w:val="clear" w:color="auto" w:fill="auto"/>
          </w:tcPr>
          <w:p w14:paraId="720D6E96"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08585533"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3FC93DCD" w14:textId="77777777" w:rsidR="00B36BC8" w:rsidRPr="007970D2" w:rsidRDefault="00B36BC8" w:rsidP="00B36BC8">
            <w:pPr>
              <w:jc w:val="center"/>
              <w:rPr>
                <w:rFonts w:ascii="Arial" w:hAnsi="Arial" w:cs="Arial"/>
                <w:bCs/>
                <w:sz w:val="18"/>
                <w:szCs w:val="18"/>
                <w:lang w:val="uk-UA" w:eastAsia="uk-UA"/>
              </w:rPr>
            </w:pPr>
          </w:p>
        </w:tc>
        <w:tc>
          <w:tcPr>
            <w:tcW w:w="370" w:type="dxa"/>
          </w:tcPr>
          <w:p w14:paraId="2654A4C3"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tcPr>
          <w:p w14:paraId="184184AA"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248B2D99"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0A611722" w14:textId="77777777" w:rsidR="00B36BC8" w:rsidRPr="007970D2" w:rsidRDefault="00B36BC8" w:rsidP="00B36BC8">
            <w:pPr>
              <w:jc w:val="center"/>
              <w:rPr>
                <w:rFonts w:ascii="Arial" w:hAnsi="Arial" w:cs="Arial"/>
                <w:bCs/>
                <w:sz w:val="18"/>
                <w:szCs w:val="18"/>
                <w:lang w:val="uk-UA" w:eastAsia="uk-UA"/>
              </w:rPr>
            </w:pPr>
          </w:p>
        </w:tc>
        <w:tc>
          <w:tcPr>
            <w:tcW w:w="1247" w:type="dxa"/>
          </w:tcPr>
          <w:p w14:paraId="49C130F1" w14:textId="77777777" w:rsidR="00B36BC8" w:rsidRPr="007970D2" w:rsidRDefault="00B36BC8" w:rsidP="00B36BC8">
            <w:pPr>
              <w:jc w:val="center"/>
              <w:rPr>
                <w:rFonts w:ascii="Arial" w:hAnsi="Arial" w:cs="Arial"/>
                <w:bCs/>
                <w:sz w:val="18"/>
                <w:szCs w:val="18"/>
                <w:lang w:val="uk-UA" w:eastAsia="uk-UA"/>
              </w:rPr>
            </w:pPr>
          </w:p>
        </w:tc>
        <w:tc>
          <w:tcPr>
            <w:tcW w:w="1879" w:type="dxa"/>
            <w:gridSpan w:val="3"/>
            <w:shd w:val="clear" w:color="auto" w:fill="auto"/>
            <w:noWrap/>
          </w:tcPr>
          <w:p w14:paraId="137F733B" w14:textId="77777777" w:rsidR="00B36BC8" w:rsidRPr="007970D2" w:rsidRDefault="00B36BC8" w:rsidP="00B36BC8">
            <w:pPr>
              <w:jc w:val="center"/>
              <w:rPr>
                <w:rFonts w:ascii="Arial" w:hAnsi="Arial" w:cs="Arial"/>
                <w:bCs/>
                <w:sz w:val="18"/>
                <w:szCs w:val="18"/>
                <w:lang w:val="uk-UA" w:eastAsia="uk-UA"/>
              </w:rPr>
            </w:pPr>
          </w:p>
        </w:tc>
      </w:tr>
      <w:tr w:rsidR="00B36BC8" w:rsidRPr="007970D2" w14:paraId="49EEB77C" w14:textId="77777777" w:rsidTr="00327E31">
        <w:trPr>
          <w:trHeight w:val="300"/>
        </w:trPr>
        <w:tc>
          <w:tcPr>
            <w:tcW w:w="1637" w:type="dxa"/>
            <w:vMerge/>
            <w:shd w:val="clear" w:color="auto" w:fill="auto"/>
          </w:tcPr>
          <w:p w14:paraId="5B42E91D" w14:textId="77777777" w:rsidR="00B36BC8" w:rsidRPr="007970D2" w:rsidRDefault="00B36BC8" w:rsidP="00B36BC8">
            <w:pPr>
              <w:jc w:val="center"/>
              <w:rPr>
                <w:rFonts w:ascii="Arial" w:hAnsi="Arial" w:cs="Arial"/>
                <w:sz w:val="18"/>
                <w:szCs w:val="18"/>
                <w:lang w:val="uk-UA" w:eastAsia="uk-UA"/>
              </w:rPr>
            </w:pPr>
          </w:p>
        </w:tc>
        <w:tc>
          <w:tcPr>
            <w:tcW w:w="1818" w:type="dxa"/>
            <w:shd w:val="clear" w:color="auto" w:fill="auto"/>
          </w:tcPr>
          <w:p w14:paraId="30F5E097" w14:textId="77777777" w:rsidR="00B36BC8" w:rsidRPr="007970D2" w:rsidRDefault="00B36BC8" w:rsidP="00B36BC8">
            <w:pPr>
              <w:rPr>
                <w:rFonts w:ascii="Arial" w:hAnsi="Arial" w:cs="Arial"/>
                <w:bCs/>
                <w:sz w:val="18"/>
                <w:szCs w:val="18"/>
                <w:lang w:val="uk-UA"/>
              </w:rPr>
            </w:pPr>
          </w:p>
        </w:tc>
        <w:tc>
          <w:tcPr>
            <w:tcW w:w="1551" w:type="dxa"/>
            <w:shd w:val="clear" w:color="auto" w:fill="auto"/>
            <w:noWrap/>
          </w:tcPr>
          <w:p w14:paraId="63B5DFA3" w14:textId="77777777" w:rsidR="00B36BC8" w:rsidRPr="007970D2" w:rsidRDefault="00B36BC8" w:rsidP="00B36BC8">
            <w:pPr>
              <w:jc w:val="center"/>
              <w:rPr>
                <w:rFonts w:ascii="Arial" w:hAnsi="Arial" w:cs="Arial"/>
                <w:bCs/>
                <w:sz w:val="18"/>
                <w:szCs w:val="18"/>
                <w:lang w:val="uk-UA"/>
              </w:rPr>
            </w:pPr>
          </w:p>
        </w:tc>
        <w:tc>
          <w:tcPr>
            <w:tcW w:w="370" w:type="dxa"/>
          </w:tcPr>
          <w:p w14:paraId="535167CD" w14:textId="77777777" w:rsidR="00B36BC8" w:rsidRPr="007970D2" w:rsidRDefault="00B36BC8" w:rsidP="00B36BC8">
            <w:pPr>
              <w:jc w:val="center"/>
              <w:rPr>
                <w:rFonts w:ascii="Arial" w:hAnsi="Arial" w:cs="Arial"/>
                <w:bCs/>
                <w:sz w:val="18"/>
                <w:szCs w:val="18"/>
                <w:lang w:val="uk-UA"/>
              </w:rPr>
            </w:pPr>
          </w:p>
        </w:tc>
        <w:tc>
          <w:tcPr>
            <w:tcW w:w="370" w:type="dxa"/>
          </w:tcPr>
          <w:p w14:paraId="7507F96A" w14:textId="77777777" w:rsidR="00B36BC8" w:rsidRPr="007970D2" w:rsidRDefault="00B36BC8" w:rsidP="00B36BC8">
            <w:pPr>
              <w:jc w:val="center"/>
              <w:rPr>
                <w:rFonts w:ascii="Arial" w:hAnsi="Arial" w:cs="Arial"/>
                <w:bCs/>
                <w:sz w:val="18"/>
                <w:szCs w:val="18"/>
                <w:lang w:val="uk-UA"/>
              </w:rPr>
            </w:pPr>
          </w:p>
        </w:tc>
        <w:tc>
          <w:tcPr>
            <w:tcW w:w="370" w:type="dxa"/>
          </w:tcPr>
          <w:p w14:paraId="4DF83E75"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noWrap/>
          </w:tcPr>
          <w:p w14:paraId="4780FE86" w14:textId="77777777" w:rsidR="00B36BC8" w:rsidRPr="007970D2" w:rsidRDefault="00B36BC8" w:rsidP="00B36BC8">
            <w:pPr>
              <w:jc w:val="center"/>
              <w:rPr>
                <w:rFonts w:ascii="Arial" w:hAnsi="Arial" w:cs="Arial"/>
                <w:bCs/>
                <w:sz w:val="18"/>
                <w:szCs w:val="18"/>
                <w:lang w:val="uk-UA"/>
              </w:rPr>
            </w:pPr>
          </w:p>
        </w:tc>
        <w:tc>
          <w:tcPr>
            <w:tcW w:w="372" w:type="dxa"/>
            <w:shd w:val="clear" w:color="auto" w:fill="auto"/>
          </w:tcPr>
          <w:p w14:paraId="3AB1235C"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38A6619B"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61FB4156" w14:textId="77777777" w:rsidR="00B36BC8" w:rsidRPr="007970D2" w:rsidRDefault="00B36BC8" w:rsidP="00B36BC8">
            <w:pPr>
              <w:jc w:val="center"/>
              <w:rPr>
                <w:rFonts w:ascii="Arial" w:hAnsi="Arial" w:cs="Arial"/>
                <w:bCs/>
                <w:sz w:val="18"/>
                <w:szCs w:val="18"/>
                <w:lang w:val="uk-UA"/>
              </w:rPr>
            </w:pPr>
          </w:p>
        </w:tc>
        <w:tc>
          <w:tcPr>
            <w:tcW w:w="370" w:type="dxa"/>
          </w:tcPr>
          <w:p w14:paraId="7F066BC3" w14:textId="77777777" w:rsidR="00B36BC8" w:rsidRPr="007970D2" w:rsidRDefault="00B36BC8" w:rsidP="00B36BC8">
            <w:pPr>
              <w:jc w:val="center"/>
              <w:rPr>
                <w:rFonts w:ascii="Arial" w:hAnsi="Arial" w:cs="Arial"/>
                <w:bCs/>
                <w:sz w:val="18"/>
                <w:szCs w:val="18"/>
                <w:lang w:val="uk-UA"/>
              </w:rPr>
            </w:pPr>
          </w:p>
        </w:tc>
        <w:tc>
          <w:tcPr>
            <w:tcW w:w="371" w:type="dxa"/>
            <w:shd w:val="clear" w:color="auto" w:fill="auto"/>
          </w:tcPr>
          <w:p w14:paraId="34610AC8" w14:textId="77777777" w:rsidR="00B36BC8" w:rsidRPr="007970D2" w:rsidRDefault="00B36BC8" w:rsidP="00B36BC8">
            <w:pPr>
              <w:jc w:val="center"/>
              <w:rPr>
                <w:rFonts w:ascii="Arial" w:hAnsi="Arial" w:cs="Arial"/>
                <w:bCs/>
                <w:sz w:val="18"/>
                <w:szCs w:val="18"/>
                <w:lang w:val="uk-UA"/>
              </w:rPr>
            </w:pPr>
          </w:p>
        </w:tc>
        <w:tc>
          <w:tcPr>
            <w:tcW w:w="1692" w:type="dxa"/>
            <w:shd w:val="clear" w:color="auto" w:fill="auto"/>
            <w:noWrap/>
          </w:tcPr>
          <w:p w14:paraId="09E766B6"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0D5C159C" w14:textId="77777777" w:rsidR="00B36BC8" w:rsidRPr="007970D2" w:rsidRDefault="00B36BC8" w:rsidP="00B36BC8">
            <w:pPr>
              <w:jc w:val="center"/>
              <w:rPr>
                <w:rFonts w:ascii="Arial" w:hAnsi="Arial" w:cs="Arial"/>
                <w:bCs/>
                <w:sz w:val="18"/>
                <w:szCs w:val="18"/>
                <w:lang w:val="uk-UA"/>
              </w:rPr>
            </w:pPr>
          </w:p>
        </w:tc>
        <w:tc>
          <w:tcPr>
            <w:tcW w:w="1247" w:type="dxa"/>
          </w:tcPr>
          <w:p w14:paraId="20B5ABB5" w14:textId="77777777" w:rsidR="00B36BC8" w:rsidRPr="007970D2" w:rsidRDefault="00B36BC8" w:rsidP="00B36BC8">
            <w:pPr>
              <w:jc w:val="center"/>
              <w:rPr>
                <w:rFonts w:ascii="Arial" w:hAnsi="Arial" w:cs="Arial"/>
                <w:bCs/>
                <w:sz w:val="18"/>
                <w:szCs w:val="18"/>
                <w:lang w:val="uk-UA"/>
              </w:rPr>
            </w:pPr>
          </w:p>
        </w:tc>
        <w:tc>
          <w:tcPr>
            <w:tcW w:w="1879" w:type="dxa"/>
            <w:gridSpan w:val="3"/>
            <w:shd w:val="clear" w:color="auto" w:fill="auto"/>
            <w:noWrap/>
          </w:tcPr>
          <w:p w14:paraId="748914C5" w14:textId="77777777" w:rsidR="00B36BC8" w:rsidRPr="007970D2" w:rsidRDefault="00B36BC8" w:rsidP="00B36BC8">
            <w:pPr>
              <w:jc w:val="center"/>
              <w:rPr>
                <w:rFonts w:ascii="Arial" w:hAnsi="Arial" w:cs="Arial"/>
                <w:bCs/>
                <w:sz w:val="18"/>
                <w:szCs w:val="18"/>
                <w:lang w:val="uk-UA"/>
              </w:rPr>
            </w:pPr>
          </w:p>
        </w:tc>
      </w:tr>
      <w:tr w:rsidR="00B36BC8" w:rsidRPr="007970D2" w14:paraId="579CE102" w14:textId="77777777" w:rsidTr="00327E31">
        <w:trPr>
          <w:trHeight w:val="300"/>
        </w:trPr>
        <w:tc>
          <w:tcPr>
            <w:tcW w:w="1637" w:type="dxa"/>
            <w:vMerge w:val="restart"/>
            <w:shd w:val="clear" w:color="auto" w:fill="auto"/>
          </w:tcPr>
          <w:p w14:paraId="6601FBDE" w14:textId="77777777" w:rsidR="00B36BC8" w:rsidRPr="007970D2" w:rsidRDefault="00B36BC8" w:rsidP="00B36BC8">
            <w:pPr>
              <w:jc w:val="center"/>
              <w:rPr>
                <w:rFonts w:ascii="Arial" w:hAnsi="Arial" w:cs="Arial"/>
                <w:bCs/>
                <w:sz w:val="18"/>
                <w:szCs w:val="18"/>
                <w:lang w:val="uk-UA" w:eastAsia="uk-UA"/>
              </w:rPr>
            </w:pPr>
            <w:r w:rsidRPr="00E06CC0">
              <w:rPr>
                <w:rFonts w:ascii="Arial" w:hAnsi="Arial" w:cs="Arial"/>
                <w:bCs/>
                <w:sz w:val="18"/>
                <w:szCs w:val="18"/>
                <w:lang w:val="uk-UA" w:eastAsia="uk-UA"/>
              </w:rPr>
              <w:t>А.1.3. Промоція інвестиційного потенціалу</w:t>
            </w:r>
          </w:p>
        </w:tc>
        <w:tc>
          <w:tcPr>
            <w:tcW w:w="1818" w:type="dxa"/>
            <w:shd w:val="clear" w:color="auto" w:fill="auto"/>
          </w:tcPr>
          <w:p w14:paraId="75285C18" w14:textId="77777777" w:rsidR="00B36BC8" w:rsidRPr="007970D2" w:rsidRDefault="00B36BC8" w:rsidP="00B36BC8">
            <w:pPr>
              <w:rPr>
                <w:rFonts w:ascii="Arial" w:hAnsi="Arial" w:cs="Arial"/>
                <w:bCs/>
                <w:sz w:val="18"/>
                <w:szCs w:val="18"/>
                <w:lang w:val="uk-UA" w:eastAsia="uk-UA"/>
              </w:rPr>
            </w:pPr>
            <w:r w:rsidRPr="004E338F">
              <w:rPr>
                <w:rFonts w:ascii="Arial" w:hAnsi="Arial" w:cs="Arial"/>
                <w:bCs/>
                <w:sz w:val="18"/>
                <w:szCs w:val="18"/>
                <w:lang w:val="uk-UA" w:eastAsia="uk-UA"/>
              </w:rPr>
              <w:t>Створення та затвердження бренду Великодимерської ОТГ</w:t>
            </w:r>
          </w:p>
        </w:tc>
        <w:tc>
          <w:tcPr>
            <w:tcW w:w="1551" w:type="dxa"/>
            <w:shd w:val="clear" w:color="auto" w:fill="auto"/>
            <w:noWrap/>
          </w:tcPr>
          <w:p w14:paraId="28620CDD" w14:textId="77777777" w:rsidR="00B36BC8" w:rsidRPr="007970D2" w:rsidRDefault="00B36BC8" w:rsidP="00B36BC8">
            <w:pPr>
              <w:jc w:val="center"/>
              <w:rPr>
                <w:rFonts w:ascii="Arial" w:hAnsi="Arial" w:cs="Arial"/>
                <w:bCs/>
                <w:sz w:val="18"/>
                <w:szCs w:val="18"/>
                <w:lang w:val="uk-UA" w:eastAsia="uk-UA"/>
              </w:rPr>
            </w:pPr>
          </w:p>
        </w:tc>
        <w:tc>
          <w:tcPr>
            <w:tcW w:w="370" w:type="dxa"/>
          </w:tcPr>
          <w:p w14:paraId="549455C6" w14:textId="77777777" w:rsidR="00B36BC8" w:rsidRPr="007970D2" w:rsidRDefault="00B36BC8" w:rsidP="00B36BC8">
            <w:pPr>
              <w:jc w:val="center"/>
              <w:rPr>
                <w:rFonts w:ascii="Arial" w:hAnsi="Arial" w:cs="Arial"/>
                <w:bCs/>
                <w:sz w:val="18"/>
                <w:szCs w:val="18"/>
                <w:lang w:val="uk-UA" w:eastAsia="uk-UA"/>
              </w:rPr>
            </w:pPr>
          </w:p>
        </w:tc>
        <w:tc>
          <w:tcPr>
            <w:tcW w:w="370" w:type="dxa"/>
          </w:tcPr>
          <w:p w14:paraId="59AB5E73" w14:textId="77777777" w:rsidR="00B36BC8" w:rsidRPr="007970D2" w:rsidRDefault="00B36BC8" w:rsidP="00B36BC8">
            <w:pPr>
              <w:jc w:val="center"/>
              <w:rPr>
                <w:rFonts w:ascii="Arial" w:hAnsi="Arial" w:cs="Arial"/>
                <w:bCs/>
                <w:sz w:val="18"/>
                <w:szCs w:val="18"/>
                <w:lang w:val="uk-UA" w:eastAsia="uk-UA"/>
              </w:rPr>
            </w:pPr>
          </w:p>
        </w:tc>
        <w:tc>
          <w:tcPr>
            <w:tcW w:w="370" w:type="dxa"/>
          </w:tcPr>
          <w:p w14:paraId="1E535399"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noWrap/>
          </w:tcPr>
          <w:p w14:paraId="7DBAC4AF" w14:textId="77777777" w:rsidR="00B36BC8" w:rsidRPr="007970D2" w:rsidRDefault="00B36BC8" w:rsidP="00B36BC8">
            <w:pPr>
              <w:jc w:val="center"/>
              <w:rPr>
                <w:rFonts w:ascii="Arial" w:hAnsi="Arial" w:cs="Arial"/>
                <w:bCs/>
                <w:sz w:val="18"/>
                <w:szCs w:val="18"/>
                <w:lang w:val="uk-UA" w:eastAsia="uk-UA"/>
              </w:rPr>
            </w:pPr>
          </w:p>
        </w:tc>
        <w:tc>
          <w:tcPr>
            <w:tcW w:w="372" w:type="dxa"/>
            <w:shd w:val="clear" w:color="auto" w:fill="auto"/>
          </w:tcPr>
          <w:p w14:paraId="01185EF2"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1EFF16A6"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3B14A2A4" w14:textId="77777777" w:rsidR="00B36BC8" w:rsidRPr="007970D2" w:rsidRDefault="00B36BC8" w:rsidP="00B36BC8">
            <w:pPr>
              <w:jc w:val="center"/>
              <w:rPr>
                <w:rFonts w:ascii="Arial" w:hAnsi="Arial" w:cs="Arial"/>
                <w:bCs/>
                <w:sz w:val="18"/>
                <w:szCs w:val="18"/>
                <w:lang w:val="uk-UA" w:eastAsia="uk-UA"/>
              </w:rPr>
            </w:pPr>
          </w:p>
        </w:tc>
        <w:tc>
          <w:tcPr>
            <w:tcW w:w="370" w:type="dxa"/>
          </w:tcPr>
          <w:p w14:paraId="21B045BC"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tcPr>
          <w:p w14:paraId="026FF87F"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1C9CC049" w14:textId="77777777" w:rsidR="00B36BC8"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44896113"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655DFB5A" w14:textId="77777777" w:rsidR="00B36BC8" w:rsidRPr="00BB47F7"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6180A9A6" w14:textId="77777777" w:rsidR="00B36BC8" w:rsidRPr="007970D2" w:rsidRDefault="00B36BC8" w:rsidP="00B36BC8">
            <w:pPr>
              <w:jc w:val="center"/>
              <w:rPr>
                <w:rFonts w:ascii="Arial" w:hAnsi="Arial" w:cs="Arial"/>
                <w:bCs/>
                <w:sz w:val="18"/>
                <w:szCs w:val="18"/>
                <w:lang w:val="uk-UA" w:eastAsia="uk-UA"/>
              </w:rPr>
            </w:pPr>
          </w:p>
        </w:tc>
        <w:tc>
          <w:tcPr>
            <w:tcW w:w="1247" w:type="dxa"/>
          </w:tcPr>
          <w:p w14:paraId="1FF92C1C" w14:textId="77777777" w:rsidR="00B36BC8" w:rsidRPr="004E338F" w:rsidRDefault="00B36BC8" w:rsidP="00B36BC8">
            <w:pPr>
              <w:jc w:val="center"/>
              <w:rPr>
                <w:rFonts w:ascii="Arial" w:hAnsi="Arial" w:cs="Arial"/>
                <w:bCs/>
                <w:sz w:val="18"/>
                <w:szCs w:val="18"/>
                <w:lang w:val="uk-UA" w:eastAsia="uk-UA"/>
              </w:rPr>
            </w:pPr>
            <w:r w:rsidRPr="001B798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351DE9BE" w14:textId="34A64072" w:rsidR="00B36BC8" w:rsidRPr="007970D2" w:rsidRDefault="00B36BC8" w:rsidP="00B36BC8">
            <w:pPr>
              <w:jc w:val="center"/>
              <w:rPr>
                <w:rFonts w:ascii="Arial" w:hAnsi="Arial" w:cs="Arial"/>
                <w:bCs/>
                <w:sz w:val="18"/>
                <w:szCs w:val="18"/>
                <w:lang w:val="uk-UA" w:eastAsia="uk-UA"/>
              </w:rPr>
            </w:pPr>
            <w:r w:rsidRPr="004E338F">
              <w:rPr>
                <w:rFonts w:ascii="Arial" w:hAnsi="Arial" w:cs="Arial"/>
                <w:bCs/>
                <w:sz w:val="18"/>
                <w:szCs w:val="18"/>
                <w:lang w:val="uk-UA" w:eastAsia="uk-UA"/>
              </w:rPr>
              <w:t xml:space="preserve">- </w:t>
            </w:r>
            <w:r w:rsidR="00A60152">
              <w:rPr>
                <w:rFonts w:ascii="Arial" w:hAnsi="Arial" w:cs="Arial"/>
                <w:bCs/>
                <w:sz w:val="18"/>
                <w:szCs w:val="18"/>
                <w:lang w:val="uk-UA" w:eastAsia="uk-UA"/>
              </w:rPr>
              <w:t>З</w:t>
            </w:r>
            <w:r>
              <w:rPr>
                <w:rFonts w:ascii="Arial" w:hAnsi="Arial" w:cs="Arial"/>
                <w:bCs/>
                <w:sz w:val="18"/>
                <w:szCs w:val="18"/>
                <w:lang w:val="uk-UA" w:eastAsia="uk-UA"/>
              </w:rPr>
              <w:t>атверджений бренд</w:t>
            </w:r>
          </w:p>
        </w:tc>
      </w:tr>
      <w:tr w:rsidR="00B36BC8" w:rsidRPr="00AD2E67" w14:paraId="0FC42AEC" w14:textId="77777777" w:rsidTr="00327E31">
        <w:trPr>
          <w:trHeight w:val="300"/>
        </w:trPr>
        <w:tc>
          <w:tcPr>
            <w:tcW w:w="1637" w:type="dxa"/>
            <w:vMerge/>
            <w:shd w:val="clear" w:color="auto" w:fill="auto"/>
          </w:tcPr>
          <w:p w14:paraId="3870F267" w14:textId="77777777" w:rsidR="00B36BC8" w:rsidRPr="007970D2" w:rsidRDefault="00B36BC8" w:rsidP="00B36BC8">
            <w:pPr>
              <w:jc w:val="center"/>
              <w:rPr>
                <w:rFonts w:ascii="Arial" w:hAnsi="Arial" w:cs="Arial"/>
                <w:bCs/>
                <w:sz w:val="18"/>
                <w:szCs w:val="18"/>
                <w:lang w:val="uk-UA" w:eastAsia="uk-UA"/>
              </w:rPr>
            </w:pPr>
          </w:p>
        </w:tc>
        <w:tc>
          <w:tcPr>
            <w:tcW w:w="1818" w:type="dxa"/>
            <w:shd w:val="clear" w:color="auto" w:fill="auto"/>
          </w:tcPr>
          <w:p w14:paraId="601029BD" w14:textId="77777777" w:rsidR="00B36BC8" w:rsidRPr="007970D2" w:rsidRDefault="00B36BC8" w:rsidP="00B36BC8">
            <w:pPr>
              <w:rPr>
                <w:rFonts w:ascii="Arial" w:hAnsi="Arial" w:cs="Arial"/>
                <w:bCs/>
                <w:sz w:val="18"/>
                <w:szCs w:val="18"/>
                <w:lang w:val="uk-UA" w:eastAsia="uk-UA"/>
              </w:rPr>
            </w:pPr>
            <w:r w:rsidRPr="00A715AF">
              <w:rPr>
                <w:rFonts w:ascii="Arial" w:hAnsi="Arial" w:cs="Arial"/>
                <w:bCs/>
                <w:sz w:val="18"/>
                <w:szCs w:val="18"/>
                <w:lang w:val="uk-UA" w:eastAsia="uk-UA"/>
              </w:rPr>
              <w:t>Розробка і поширення рекламно-презентаційних матеріалів</w:t>
            </w:r>
            <w:r>
              <w:rPr>
                <w:rFonts w:ascii="Arial" w:hAnsi="Arial" w:cs="Arial"/>
                <w:bCs/>
                <w:sz w:val="18"/>
                <w:szCs w:val="18"/>
                <w:lang w:val="uk-UA" w:eastAsia="uk-UA"/>
              </w:rPr>
              <w:t>. С</w:t>
            </w:r>
            <w:r w:rsidRPr="00A715AF">
              <w:rPr>
                <w:rFonts w:ascii="Arial" w:hAnsi="Arial" w:cs="Arial"/>
                <w:bCs/>
                <w:sz w:val="18"/>
                <w:szCs w:val="18"/>
                <w:lang w:val="uk-UA" w:eastAsia="uk-UA"/>
              </w:rPr>
              <w:t>творення інвестиційного веб-сайту Великодимерської ОТГ</w:t>
            </w:r>
          </w:p>
        </w:tc>
        <w:tc>
          <w:tcPr>
            <w:tcW w:w="1551" w:type="dxa"/>
            <w:shd w:val="clear" w:color="auto" w:fill="auto"/>
            <w:noWrap/>
          </w:tcPr>
          <w:p w14:paraId="671E2D12" w14:textId="77777777" w:rsidR="00B36BC8" w:rsidRPr="007970D2" w:rsidRDefault="00B36BC8" w:rsidP="00B36BC8">
            <w:pPr>
              <w:jc w:val="center"/>
              <w:rPr>
                <w:rFonts w:ascii="Arial" w:hAnsi="Arial" w:cs="Arial"/>
                <w:bCs/>
                <w:sz w:val="18"/>
                <w:szCs w:val="18"/>
                <w:lang w:val="uk-UA" w:eastAsia="uk-UA"/>
              </w:rPr>
            </w:pPr>
          </w:p>
        </w:tc>
        <w:tc>
          <w:tcPr>
            <w:tcW w:w="370" w:type="dxa"/>
          </w:tcPr>
          <w:p w14:paraId="0BB3FD95" w14:textId="77777777" w:rsidR="00B36BC8" w:rsidRPr="007970D2" w:rsidRDefault="00B36BC8" w:rsidP="00B36BC8">
            <w:pPr>
              <w:jc w:val="center"/>
              <w:rPr>
                <w:rFonts w:ascii="Arial" w:hAnsi="Arial" w:cs="Arial"/>
                <w:bCs/>
                <w:sz w:val="18"/>
                <w:szCs w:val="18"/>
                <w:lang w:val="uk-UA" w:eastAsia="uk-UA"/>
              </w:rPr>
            </w:pPr>
          </w:p>
        </w:tc>
        <w:tc>
          <w:tcPr>
            <w:tcW w:w="370" w:type="dxa"/>
          </w:tcPr>
          <w:p w14:paraId="13140224" w14:textId="77777777" w:rsidR="00B36BC8" w:rsidRPr="007970D2" w:rsidRDefault="00B36BC8" w:rsidP="00B36BC8">
            <w:pPr>
              <w:jc w:val="center"/>
              <w:rPr>
                <w:rFonts w:ascii="Arial" w:hAnsi="Arial" w:cs="Arial"/>
                <w:bCs/>
                <w:sz w:val="18"/>
                <w:szCs w:val="18"/>
                <w:lang w:val="uk-UA" w:eastAsia="uk-UA"/>
              </w:rPr>
            </w:pPr>
          </w:p>
        </w:tc>
        <w:tc>
          <w:tcPr>
            <w:tcW w:w="370" w:type="dxa"/>
          </w:tcPr>
          <w:p w14:paraId="01A2DDB9"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noWrap/>
          </w:tcPr>
          <w:p w14:paraId="6020AFFD" w14:textId="77777777" w:rsidR="00B36BC8" w:rsidRPr="007970D2" w:rsidRDefault="00B36BC8" w:rsidP="00B36BC8">
            <w:pPr>
              <w:jc w:val="center"/>
              <w:rPr>
                <w:rFonts w:ascii="Arial" w:hAnsi="Arial" w:cs="Arial"/>
                <w:bCs/>
                <w:sz w:val="18"/>
                <w:szCs w:val="18"/>
                <w:lang w:val="uk-UA" w:eastAsia="uk-UA"/>
              </w:rPr>
            </w:pPr>
          </w:p>
        </w:tc>
        <w:tc>
          <w:tcPr>
            <w:tcW w:w="372" w:type="dxa"/>
            <w:shd w:val="clear" w:color="auto" w:fill="auto"/>
          </w:tcPr>
          <w:p w14:paraId="610C5613"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314F020D"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3F0E7CD2" w14:textId="77777777" w:rsidR="00B36BC8" w:rsidRPr="007970D2" w:rsidRDefault="00B36BC8" w:rsidP="00B36BC8">
            <w:pPr>
              <w:jc w:val="center"/>
              <w:rPr>
                <w:rFonts w:ascii="Arial" w:hAnsi="Arial" w:cs="Arial"/>
                <w:bCs/>
                <w:sz w:val="18"/>
                <w:szCs w:val="18"/>
                <w:lang w:val="uk-UA" w:eastAsia="uk-UA"/>
              </w:rPr>
            </w:pPr>
          </w:p>
        </w:tc>
        <w:tc>
          <w:tcPr>
            <w:tcW w:w="370" w:type="dxa"/>
          </w:tcPr>
          <w:p w14:paraId="29D764CC"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tcPr>
          <w:p w14:paraId="4742BE26"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6685A20D" w14:textId="77777777" w:rsidR="00B36BC8"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2FA6BC4B"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2A924E7B" w14:textId="77777777" w:rsidR="00B36BC8" w:rsidRPr="00BB47F7"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49D9983A" w14:textId="77777777" w:rsidR="00B36BC8" w:rsidRPr="007970D2" w:rsidRDefault="00B36BC8" w:rsidP="00B36BC8">
            <w:pPr>
              <w:jc w:val="center"/>
              <w:rPr>
                <w:rFonts w:ascii="Arial" w:hAnsi="Arial" w:cs="Arial"/>
                <w:bCs/>
                <w:sz w:val="18"/>
                <w:szCs w:val="18"/>
                <w:lang w:val="uk-UA" w:eastAsia="uk-UA"/>
              </w:rPr>
            </w:pPr>
          </w:p>
        </w:tc>
        <w:tc>
          <w:tcPr>
            <w:tcW w:w="1247" w:type="dxa"/>
          </w:tcPr>
          <w:p w14:paraId="3BB1D737" w14:textId="77777777" w:rsidR="00B36BC8" w:rsidRPr="00085FD6" w:rsidRDefault="00B36BC8" w:rsidP="00B36BC8">
            <w:pPr>
              <w:jc w:val="center"/>
              <w:rPr>
                <w:rFonts w:ascii="Arial" w:hAnsi="Arial" w:cs="Arial"/>
                <w:bCs/>
                <w:sz w:val="18"/>
                <w:szCs w:val="18"/>
                <w:lang w:val="uk-UA" w:eastAsia="uk-UA"/>
              </w:rPr>
            </w:pPr>
            <w:r w:rsidRPr="001B7985">
              <w:rPr>
                <w:rFonts w:ascii="Arial" w:hAnsi="Arial" w:cs="Arial"/>
                <w:bCs/>
                <w:sz w:val="18"/>
                <w:szCs w:val="18"/>
                <w:lang w:val="uk-UA" w:eastAsia="uk-UA"/>
              </w:rPr>
              <w:t xml:space="preserve">смт Велика Димерка, с. Шевченкове, с. Бобрик, с. Гайове, с. Рудня, с. Жердова, с. Покровське, с. Підлісся, с. Вільне, с. </w:t>
            </w:r>
            <w:r w:rsidRPr="001B7985">
              <w:rPr>
                <w:rFonts w:ascii="Arial" w:hAnsi="Arial" w:cs="Arial"/>
                <w:bCs/>
                <w:sz w:val="18"/>
                <w:szCs w:val="18"/>
                <w:lang w:val="uk-UA" w:eastAsia="uk-UA"/>
              </w:rPr>
              <w:lastRenderedPageBreak/>
              <w:t>Захарівка, с. Тарасівка, с. Михайлівка.</w:t>
            </w:r>
            <w:r>
              <w:rPr>
                <w:rFonts w:ascii="Arial" w:hAnsi="Arial" w:cs="Arial"/>
                <w:bCs/>
                <w:sz w:val="18"/>
                <w:szCs w:val="18"/>
                <w:lang w:val="uk-UA" w:eastAsia="uk-UA"/>
              </w:rPr>
              <w:t xml:space="preserve"> Підприємства ОТГ</w:t>
            </w:r>
          </w:p>
        </w:tc>
        <w:tc>
          <w:tcPr>
            <w:tcW w:w="1879" w:type="dxa"/>
            <w:gridSpan w:val="3"/>
            <w:shd w:val="clear" w:color="auto" w:fill="auto"/>
            <w:noWrap/>
          </w:tcPr>
          <w:p w14:paraId="309A3345" w14:textId="77777777" w:rsidR="00B36BC8" w:rsidRPr="00085FD6" w:rsidRDefault="00B36BC8" w:rsidP="00B36BC8">
            <w:pPr>
              <w:jc w:val="center"/>
              <w:rPr>
                <w:rFonts w:ascii="Arial" w:hAnsi="Arial" w:cs="Arial"/>
                <w:bCs/>
                <w:sz w:val="18"/>
                <w:szCs w:val="18"/>
                <w:lang w:val="uk-UA" w:eastAsia="uk-UA"/>
              </w:rPr>
            </w:pPr>
            <w:r w:rsidRPr="00085FD6">
              <w:rPr>
                <w:rFonts w:ascii="Arial" w:hAnsi="Arial" w:cs="Arial"/>
                <w:bCs/>
                <w:sz w:val="18"/>
                <w:szCs w:val="18"/>
                <w:lang w:val="uk-UA" w:eastAsia="uk-UA"/>
              </w:rPr>
              <w:lastRenderedPageBreak/>
              <w:t>- Створені двомовні (українська та англійська) веб-сторінки для промоції інвестиційних можливостей громади.</w:t>
            </w:r>
          </w:p>
          <w:p w14:paraId="26ADB330" w14:textId="77777777" w:rsidR="00B36BC8" w:rsidRPr="00085FD6" w:rsidRDefault="00B36BC8" w:rsidP="00B36BC8">
            <w:pPr>
              <w:jc w:val="center"/>
              <w:rPr>
                <w:rFonts w:ascii="Arial" w:hAnsi="Arial" w:cs="Arial"/>
                <w:bCs/>
                <w:sz w:val="18"/>
                <w:szCs w:val="18"/>
                <w:lang w:val="uk-UA" w:eastAsia="uk-UA"/>
              </w:rPr>
            </w:pPr>
            <w:r>
              <w:rPr>
                <w:rFonts w:ascii="Arial" w:hAnsi="Arial" w:cs="Arial"/>
                <w:bCs/>
                <w:sz w:val="18"/>
                <w:szCs w:val="18"/>
                <w:lang w:val="uk-UA" w:eastAsia="uk-UA"/>
              </w:rPr>
              <w:t>-</w:t>
            </w:r>
            <w:r w:rsidRPr="00085FD6">
              <w:rPr>
                <w:rFonts w:ascii="Arial" w:hAnsi="Arial" w:cs="Arial"/>
                <w:bCs/>
                <w:sz w:val="18"/>
                <w:szCs w:val="18"/>
                <w:lang w:val="uk-UA" w:eastAsia="uk-UA"/>
              </w:rPr>
              <w:t xml:space="preserve"> Інвестиційні </w:t>
            </w:r>
            <w:r w:rsidRPr="00085FD6">
              <w:rPr>
                <w:rFonts w:ascii="Arial" w:hAnsi="Arial" w:cs="Arial"/>
                <w:bCs/>
                <w:sz w:val="18"/>
                <w:szCs w:val="18"/>
                <w:lang w:val="uk-UA" w:eastAsia="uk-UA"/>
              </w:rPr>
              <w:lastRenderedPageBreak/>
              <w:t>пропозиції громади наявні в базі даних інвестиційних об’єктів InvestUkraine, електронного ресурсу I-Go, інші ресурси та установи, що є посередниками між громадою та потенційними інвесторами</w:t>
            </w:r>
            <w:r>
              <w:rPr>
                <w:rFonts w:ascii="Arial" w:hAnsi="Arial" w:cs="Arial"/>
                <w:bCs/>
                <w:sz w:val="18"/>
                <w:szCs w:val="18"/>
                <w:lang w:val="uk-UA" w:eastAsia="uk-UA"/>
              </w:rPr>
              <w:t>,</w:t>
            </w:r>
          </w:p>
          <w:p w14:paraId="70BFF919" w14:textId="77777777" w:rsidR="00B36BC8" w:rsidRPr="00085FD6" w:rsidRDefault="00B36BC8" w:rsidP="00B36BC8">
            <w:pPr>
              <w:pStyle w:val="ListParagraph"/>
              <w:numPr>
                <w:ilvl w:val="0"/>
                <w:numId w:val="32"/>
              </w:numPr>
              <w:jc w:val="center"/>
              <w:rPr>
                <w:rFonts w:ascii="Arial" w:hAnsi="Arial" w:cs="Arial"/>
                <w:bCs/>
                <w:sz w:val="18"/>
                <w:szCs w:val="18"/>
                <w:lang w:val="uk-UA" w:eastAsia="uk-UA"/>
              </w:rPr>
            </w:pPr>
            <w:r w:rsidRPr="00085FD6">
              <w:rPr>
                <w:rFonts w:ascii="Arial" w:hAnsi="Arial" w:cs="Arial"/>
                <w:bCs/>
                <w:sz w:val="18"/>
                <w:szCs w:val="18"/>
                <w:lang w:val="uk-UA" w:eastAsia="uk-UA"/>
              </w:rPr>
              <w:t>Створені відео- та MS PowerPoint презентації інвестиційних можливостей громади</w:t>
            </w:r>
          </w:p>
        </w:tc>
      </w:tr>
      <w:tr w:rsidR="00B36BC8" w:rsidRPr="00AD2E67" w14:paraId="2C5E829D" w14:textId="77777777" w:rsidTr="00327E31">
        <w:trPr>
          <w:trHeight w:val="300"/>
        </w:trPr>
        <w:tc>
          <w:tcPr>
            <w:tcW w:w="1637" w:type="dxa"/>
            <w:vMerge/>
            <w:shd w:val="clear" w:color="auto" w:fill="auto"/>
          </w:tcPr>
          <w:p w14:paraId="73AF5681" w14:textId="77777777" w:rsidR="00B36BC8" w:rsidRPr="007970D2" w:rsidRDefault="00B36BC8" w:rsidP="00B36BC8">
            <w:pPr>
              <w:jc w:val="center"/>
              <w:rPr>
                <w:rFonts w:ascii="Arial" w:hAnsi="Arial" w:cs="Arial"/>
                <w:bCs/>
                <w:sz w:val="18"/>
                <w:szCs w:val="18"/>
                <w:lang w:val="uk-UA" w:eastAsia="uk-UA"/>
              </w:rPr>
            </w:pPr>
          </w:p>
        </w:tc>
        <w:tc>
          <w:tcPr>
            <w:tcW w:w="1818" w:type="dxa"/>
            <w:shd w:val="clear" w:color="auto" w:fill="auto"/>
          </w:tcPr>
          <w:p w14:paraId="28968A9A" w14:textId="77777777" w:rsidR="00B36BC8" w:rsidRPr="007970D2" w:rsidRDefault="00B36BC8" w:rsidP="00B36BC8">
            <w:pPr>
              <w:rPr>
                <w:rFonts w:ascii="Arial" w:hAnsi="Arial" w:cs="Arial"/>
                <w:bCs/>
                <w:sz w:val="18"/>
                <w:szCs w:val="18"/>
                <w:lang w:val="uk-UA" w:eastAsia="uk-UA"/>
              </w:rPr>
            </w:pPr>
            <w:r w:rsidRPr="00952D1C">
              <w:rPr>
                <w:rFonts w:ascii="Arial" w:hAnsi="Arial" w:cs="Arial"/>
                <w:bCs/>
                <w:sz w:val="18"/>
                <w:szCs w:val="18"/>
                <w:lang w:val="uk-UA" w:eastAsia="uk-UA"/>
              </w:rPr>
              <w:t>Участь представників громади в заходах інвестиційного спрямування (форумах, виставках)</w:t>
            </w:r>
          </w:p>
        </w:tc>
        <w:tc>
          <w:tcPr>
            <w:tcW w:w="1551" w:type="dxa"/>
            <w:shd w:val="clear" w:color="auto" w:fill="auto"/>
            <w:noWrap/>
          </w:tcPr>
          <w:p w14:paraId="324FF39D" w14:textId="77777777" w:rsidR="00B36BC8" w:rsidRPr="007970D2" w:rsidRDefault="00B36BC8" w:rsidP="00B36BC8">
            <w:pPr>
              <w:jc w:val="center"/>
              <w:rPr>
                <w:rFonts w:ascii="Arial" w:hAnsi="Arial" w:cs="Arial"/>
                <w:bCs/>
                <w:sz w:val="18"/>
                <w:szCs w:val="18"/>
                <w:lang w:val="uk-UA" w:eastAsia="uk-UA"/>
              </w:rPr>
            </w:pPr>
          </w:p>
        </w:tc>
        <w:tc>
          <w:tcPr>
            <w:tcW w:w="370" w:type="dxa"/>
          </w:tcPr>
          <w:p w14:paraId="40419451" w14:textId="77777777" w:rsidR="00B36BC8" w:rsidRPr="007970D2" w:rsidRDefault="00B36BC8" w:rsidP="00B36BC8">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2EE3CFCD" w14:textId="77777777" w:rsidR="00B36BC8" w:rsidRPr="007970D2" w:rsidRDefault="00B36BC8" w:rsidP="00B36BC8">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74A7C648" w14:textId="77777777" w:rsidR="00B36BC8" w:rsidRPr="007970D2" w:rsidRDefault="00B36BC8" w:rsidP="00B36BC8">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shd w:val="clear" w:color="auto" w:fill="auto"/>
            <w:noWrap/>
          </w:tcPr>
          <w:p w14:paraId="636EBE0D" w14:textId="77777777" w:rsidR="00B36BC8" w:rsidRPr="007970D2" w:rsidRDefault="00B36BC8" w:rsidP="00B36BC8">
            <w:pPr>
              <w:jc w:val="center"/>
              <w:rPr>
                <w:rFonts w:ascii="Arial" w:hAnsi="Arial" w:cs="Arial"/>
                <w:bCs/>
                <w:sz w:val="18"/>
                <w:szCs w:val="18"/>
                <w:lang w:val="uk-UA" w:eastAsia="uk-UA"/>
              </w:rPr>
            </w:pPr>
          </w:p>
        </w:tc>
        <w:tc>
          <w:tcPr>
            <w:tcW w:w="372" w:type="dxa"/>
            <w:shd w:val="clear" w:color="auto" w:fill="auto"/>
          </w:tcPr>
          <w:p w14:paraId="2A7DE957"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3B6D88AB"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7420EEB2" w14:textId="77777777" w:rsidR="00B36BC8" w:rsidRPr="007970D2" w:rsidRDefault="00B36BC8" w:rsidP="00B36BC8">
            <w:pPr>
              <w:jc w:val="center"/>
              <w:rPr>
                <w:rFonts w:ascii="Arial" w:hAnsi="Arial" w:cs="Arial"/>
                <w:bCs/>
                <w:sz w:val="18"/>
                <w:szCs w:val="18"/>
                <w:lang w:val="uk-UA" w:eastAsia="uk-UA"/>
              </w:rPr>
            </w:pPr>
          </w:p>
        </w:tc>
        <w:tc>
          <w:tcPr>
            <w:tcW w:w="370" w:type="dxa"/>
          </w:tcPr>
          <w:p w14:paraId="2E72160E"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tcPr>
          <w:p w14:paraId="69C4E66F"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41C917E0" w14:textId="77777777" w:rsidR="00B36BC8"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5AA5C743"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24DA3BD8" w14:textId="77777777" w:rsidR="00B36BC8" w:rsidRPr="00BB47F7"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63369386" w14:textId="77777777" w:rsidR="00B36BC8" w:rsidRPr="007970D2" w:rsidRDefault="00B36BC8" w:rsidP="00B36BC8">
            <w:pPr>
              <w:jc w:val="center"/>
              <w:rPr>
                <w:rFonts w:ascii="Arial" w:hAnsi="Arial" w:cs="Arial"/>
                <w:bCs/>
                <w:sz w:val="18"/>
                <w:szCs w:val="18"/>
                <w:lang w:val="uk-UA" w:eastAsia="uk-UA"/>
              </w:rPr>
            </w:pPr>
          </w:p>
        </w:tc>
        <w:tc>
          <w:tcPr>
            <w:tcW w:w="1247" w:type="dxa"/>
          </w:tcPr>
          <w:p w14:paraId="3FC67583" w14:textId="77777777" w:rsidR="00B36BC8" w:rsidRPr="00952D1C" w:rsidRDefault="00B36BC8" w:rsidP="00B36BC8">
            <w:pPr>
              <w:jc w:val="center"/>
              <w:rPr>
                <w:rFonts w:ascii="Arial" w:hAnsi="Arial" w:cs="Arial"/>
                <w:bCs/>
                <w:sz w:val="18"/>
                <w:szCs w:val="18"/>
                <w:lang w:val="uk-UA" w:eastAsia="uk-UA"/>
              </w:rPr>
            </w:pPr>
            <w:r w:rsidRPr="001B798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3B9709C4" w14:textId="77777777" w:rsidR="00B36BC8" w:rsidRPr="007970D2" w:rsidRDefault="00B36BC8" w:rsidP="00B36BC8">
            <w:pPr>
              <w:jc w:val="center"/>
              <w:rPr>
                <w:rFonts w:ascii="Arial" w:hAnsi="Arial" w:cs="Arial"/>
                <w:bCs/>
                <w:sz w:val="18"/>
                <w:szCs w:val="18"/>
                <w:lang w:val="uk-UA" w:eastAsia="uk-UA"/>
              </w:rPr>
            </w:pPr>
            <w:r w:rsidRPr="00952D1C">
              <w:rPr>
                <w:rFonts w:ascii="Arial" w:hAnsi="Arial" w:cs="Arial"/>
                <w:bCs/>
                <w:sz w:val="18"/>
                <w:szCs w:val="18"/>
                <w:lang w:val="uk-UA" w:eastAsia="uk-UA"/>
              </w:rPr>
              <w:t>Підвищення рівня організації презентаційної діяльності. Розвиток зовнішніх економічних зв’язків та експортного потенціалу громади, підвищення інвестиційної привабливості, подальше вдосконалення зовнішньоекономічної діяльності  підприємств громади</w:t>
            </w:r>
          </w:p>
        </w:tc>
      </w:tr>
      <w:tr w:rsidR="00B36BC8" w:rsidRPr="00AD2E67" w14:paraId="5FAD9667" w14:textId="77777777" w:rsidTr="00327E31">
        <w:trPr>
          <w:trHeight w:val="300"/>
        </w:trPr>
        <w:tc>
          <w:tcPr>
            <w:tcW w:w="1637" w:type="dxa"/>
            <w:vMerge/>
            <w:shd w:val="clear" w:color="auto" w:fill="auto"/>
          </w:tcPr>
          <w:p w14:paraId="40C595C8" w14:textId="77777777" w:rsidR="00B36BC8" w:rsidRPr="007970D2" w:rsidRDefault="00B36BC8" w:rsidP="00B36BC8">
            <w:pPr>
              <w:jc w:val="center"/>
              <w:rPr>
                <w:rFonts w:ascii="Arial" w:hAnsi="Arial" w:cs="Arial"/>
                <w:bCs/>
                <w:sz w:val="18"/>
                <w:szCs w:val="18"/>
                <w:lang w:val="uk-UA" w:eastAsia="uk-UA"/>
              </w:rPr>
            </w:pPr>
          </w:p>
        </w:tc>
        <w:tc>
          <w:tcPr>
            <w:tcW w:w="1818" w:type="dxa"/>
            <w:shd w:val="clear" w:color="auto" w:fill="auto"/>
          </w:tcPr>
          <w:p w14:paraId="770FDDD7" w14:textId="77777777" w:rsidR="00B36BC8" w:rsidRPr="007970D2" w:rsidRDefault="00B36BC8" w:rsidP="00B36BC8">
            <w:pPr>
              <w:rPr>
                <w:rFonts w:ascii="Arial" w:hAnsi="Arial" w:cs="Arial"/>
                <w:bCs/>
                <w:sz w:val="18"/>
                <w:szCs w:val="18"/>
                <w:lang w:val="uk-UA"/>
              </w:rPr>
            </w:pPr>
          </w:p>
        </w:tc>
        <w:tc>
          <w:tcPr>
            <w:tcW w:w="1551" w:type="dxa"/>
            <w:shd w:val="clear" w:color="auto" w:fill="auto"/>
            <w:noWrap/>
          </w:tcPr>
          <w:p w14:paraId="36BE662F" w14:textId="77777777" w:rsidR="00B36BC8" w:rsidRPr="007970D2" w:rsidRDefault="00B36BC8" w:rsidP="00B36BC8">
            <w:pPr>
              <w:jc w:val="center"/>
              <w:rPr>
                <w:rFonts w:ascii="Arial" w:hAnsi="Arial" w:cs="Arial"/>
                <w:bCs/>
                <w:sz w:val="18"/>
                <w:szCs w:val="18"/>
                <w:lang w:val="uk-UA"/>
              </w:rPr>
            </w:pPr>
          </w:p>
        </w:tc>
        <w:tc>
          <w:tcPr>
            <w:tcW w:w="370" w:type="dxa"/>
          </w:tcPr>
          <w:p w14:paraId="4162F443" w14:textId="77777777" w:rsidR="00B36BC8" w:rsidRPr="007970D2" w:rsidRDefault="00B36BC8" w:rsidP="00B36BC8">
            <w:pPr>
              <w:jc w:val="center"/>
              <w:rPr>
                <w:rFonts w:ascii="Arial" w:hAnsi="Arial" w:cs="Arial"/>
                <w:bCs/>
                <w:sz w:val="18"/>
                <w:szCs w:val="18"/>
                <w:lang w:val="uk-UA"/>
              </w:rPr>
            </w:pPr>
          </w:p>
        </w:tc>
        <w:tc>
          <w:tcPr>
            <w:tcW w:w="370" w:type="dxa"/>
          </w:tcPr>
          <w:p w14:paraId="0C418A5B" w14:textId="77777777" w:rsidR="00B36BC8" w:rsidRPr="007970D2" w:rsidRDefault="00B36BC8" w:rsidP="00B36BC8">
            <w:pPr>
              <w:jc w:val="center"/>
              <w:rPr>
                <w:rFonts w:ascii="Arial" w:hAnsi="Arial" w:cs="Arial"/>
                <w:bCs/>
                <w:sz w:val="18"/>
                <w:szCs w:val="18"/>
                <w:lang w:val="uk-UA"/>
              </w:rPr>
            </w:pPr>
          </w:p>
        </w:tc>
        <w:tc>
          <w:tcPr>
            <w:tcW w:w="370" w:type="dxa"/>
          </w:tcPr>
          <w:p w14:paraId="49657AA2"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noWrap/>
          </w:tcPr>
          <w:p w14:paraId="551E6DD2" w14:textId="77777777" w:rsidR="00B36BC8" w:rsidRPr="007970D2" w:rsidRDefault="00B36BC8" w:rsidP="00B36BC8">
            <w:pPr>
              <w:jc w:val="center"/>
              <w:rPr>
                <w:rFonts w:ascii="Arial" w:hAnsi="Arial" w:cs="Arial"/>
                <w:bCs/>
                <w:sz w:val="18"/>
                <w:szCs w:val="18"/>
                <w:lang w:val="uk-UA"/>
              </w:rPr>
            </w:pPr>
          </w:p>
        </w:tc>
        <w:tc>
          <w:tcPr>
            <w:tcW w:w="372" w:type="dxa"/>
            <w:shd w:val="clear" w:color="auto" w:fill="auto"/>
          </w:tcPr>
          <w:p w14:paraId="0B67EA62"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2C9763F4"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46E263E1" w14:textId="77777777" w:rsidR="00B36BC8" w:rsidRPr="007970D2" w:rsidRDefault="00B36BC8" w:rsidP="00B36BC8">
            <w:pPr>
              <w:jc w:val="center"/>
              <w:rPr>
                <w:rFonts w:ascii="Arial" w:hAnsi="Arial" w:cs="Arial"/>
                <w:bCs/>
                <w:sz w:val="18"/>
                <w:szCs w:val="18"/>
                <w:lang w:val="uk-UA"/>
              </w:rPr>
            </w:pPr>
          </w:p>
        </w:tc>
        <w:tc>
          <w:tcPr>
            <w:tcW w:w="370" w:type="dxa"/>
          </w:tcPr>
          <w:p w14:paraId="761E7937" w14:textId="77777777" w:rsidR="00B36BC8" w:rsidRPr="007970D2" w:rsidRDefault="00B36BC8" w:rsidP="00B36BC8">
            <w:pPr>
              <w:jc w:val="center"/>
              <w:rPr>
                <w:rFonts w:ascii="Arial" w:hAnsi="Arial" w:cs="Arial"/>
                <w:bCs/>
                <w:sz w:val="18"/>
                <w:szCs w:val="18"/>
                <w:lang w:val="uk-UA"/>
              </w:rPr>
            </w:pPr>
          </w:p>
        </w:tc>
        <w:tc>
          <w:tcPr>
            <w:tcW w:w="371" w:type="dxa"/>
            <w:shd w:val="clear" w:color="auto" w:fill="auto"/>
          </w:tcPr>
          <w:p w14:paraId="0A1D21F4" w14:textId="77777777" w:rsidR="00B36BC8" w:rsidRPr="007970D2" w:rsidRDefault="00B36BC8" w:rsidP="00B36BC8">
            <w:pPr>
              <w:jc w:val="center"/>
              <w:rPr>
                <w:rFonts w:ascii="Arial" w:hAnsi="Arial" w:cs="Arial"/>
                <w:bCs/>
                <w:sz w:val="18"/>
                <w:szCs w:val="18"/>
                <w:lang w:val="uk-UA"/>
              </w:rPr>
            </w:pPr>
          </w:p>
        </w:tc>
        <w:tc>
          <w:tcPr>
            <w:tcW w:w="1692" w:type="dxa"/>
            <w:shd w:val="clear" w:color="auto" w:fill="auto"/>
            <w:noWrap/>
          </w:tcPr>
          <w:p w14:paraId="1AAC4192" w14:textId="77777777" w:rsidR="00B36BC8" w:rsidRPr="007970D2" w:rsidRDefault="00B36BC8" w:rsidP="00B36BC8">
            <w:pPr>
              <w:jc w:val="center"/>
              <w:rPr>
                <w:rFonts w:ascii="Arial" w:hAnsi="Arial" w:cs="Arial"/>
                <w:bCs/>
                <w:sz w:val="18"/>
                <w:szCs w:val="18"/>
                <w:lang w:val="uk-UA"/>
              </w:rPr>
            </w:pPr>
          </w:p>
        </w:tc>
        <w:tc>
          <w:tcPr>
            <w:tcW w:w="1695" w:type="dxa"/>
            <w:shd w:val="clear" w:color="auto" w:fill="auto"/>
            <w:noWrap/>
          </w:tcPr>
          <w:p w14:paraId="5D5C2CCB" w14:textId="77777777" w:rsidR="00B36BC8" w:rsidRPr="007970D2" w:rsidRDefault="00B36BC8" w:rsidP="00B36BC8">
            <w:pPr>
              <w:jc w:val="center"/>
              <w:rPr>
                <w:rFonts w:ascii="Arial" w:hAnsi="Arial" w:cs="Arial"/>
                <w:bCs/>
                <w:sz w:val="18"/>
                <w:szCs w:val="18"/>
                <w:lang w:val="uk-UA"/>
              </w:rPr>
            </w:pPr>
          </w:p>
        </w:tc>
        <w:tc>
          <w:tcPr>
            <w:tcW w:w="1247" w:type="dxa"/>
          </w:tcPr>
          <w:p w14:paraId="342F4EC6" w14:textId="77777777" w:rsidR="00B36BC8" w:rsidRPr="007970D2" w:rsidRDefault="00B36BC8" w:rsidP="00B36BC8">
            <w:pPr>
              <w:jc w:val="center"/>
              <w:rPr>
                <w:rFonts w:ascii="Arial" w:hAnsi="Arial" w:cs="Arial"/>
                <w:bCs/>
                <w:sz w:val="18"/>
                <w:szCs w:val="18"/>
                <w:lang w:val="uk-UA"/>
              </w:rPr>
            </w:pPr>
          </w:p>
        </w:tc>
        <w:tc>
          <w:tcPr>
            <w:tcW w:w="1879" w:type="dxa"/>
            <w:gridSpan w:val="3"/>
            <w:shd w:val="clear" w:color="auto" w:fill="auto"/>
            <w:noWrap/>
          </w:tcPr>
          <w:p w14:paraId="15EDD268" w14:textId="77777777" w:rsidR="00B36BC8" w:rsidRPr="007970D2" w:rsidRDefault="00B36BC8" w:rsidP="00B36BC8">
            <w:pPr>
              <w:jc w:val="center"/>
              <w:rPr>
                <w:rFonts w:ascii="Arial" w:hAnsi="Arial" w:cs="Arial"/>
                <w:bCs/>
                <w:sz w:val="18"/>
                <w:szCs w:val="18"/>
                <w:lang w:val="uk-UA"/>
              </w:rPr>
            </w:pPr>
          </w:p>
        </w:tc>
      </w:tr>
      <w:tr w:rsidR="00B36BC8" w:rsidRPr="007970D2" w14:paraId="5AA0451A" w14:textId="77777777" w:rsidTr="00327E31">
        <w:trPr>
          <w:trHeight w:val="300"/>
        </w:trPr>
        <w:tc>
          <w:tcPr>
            <w:tcW w:w="14852" w:type="dxa"/>
            <w:gridSpan w:val="18"/>
          </w:tcPr>
          <w:p w14:paraId="216FD738" w14:textId="77777777" w:rsidR="00B36BC8" w:rsidRPr="004A6F8C" w:rsidRDefault="00B36BC8" w:rsidP="00B36BC8">
            <w:pPr>
              <w:jc w:val="center"/>
              <w:rPr>
                <w:rFonts w:ascii="Arial" w:hAnsi="Arial" w:cs="Arial"/>
                <w:b/>
                <w:bCs/>
                <w:i/>
                <w:sz w:val="18"/>
                <w:szCs w:val="18"/>
                <w:lang w:val="uk-UA" w:eastAsia="uk-UA"/>
              </w:rPr>
            </w:pPr>
            <w:bookmarkStart w:id="4" w:name="_Hlk531014469"/>
            <w:r w:rsidRPr="004A6F8C">
              <w:rPr>
                <w:rFonts w:ascii="Arial" w:hAnsi="Arial" w:cs="Arial"/>
                <w:b/>
                <w:bCs/>
                <w:i/>
                <w:sz w:val="18"/>
                <w:szCs w:val="18"/>
                <w:lang w:val="uk-UA" w:eastAsia="uk-UA"/>
              </w:rPr>
              <w:t>Стратегічна ціль А.2. Розвиток підприємництва</w:t>
            </w:r>
          </w:p>
        </w:tc>
      </w:tr>
      <w:tr w:rsidR="00B36BC8" w:rsidRPr="007970D2" w14:paraId="419FD017" w14:textId="77777777" w:rsidTr="00327E31">
        <w:trPr>
          <w:trHeight w:val="300"/>
        </w:trPr>
        <w:tc>
          <w:tcPr>
            <w:tcW w:w="1637" w:type="dxa"/>
            <w:vMerge w:val="restart"/>
            <w:shd w:val="clear" w:color="auto" w:fill="auto"/>
          </w:tcPr>
          <w:p w14:paraId="5187D468" w14:textId="77777777" w:rsidR="00B36BC8" w:rsidRPr="007970D2" w:rsidRDefault="00B36BC8" w:rsidP="00B36BC8">
            <w:pPr>
              <w:jc w:val="center"/>
              <w:rPr>
                <w:rFonts w:ascii="Arial" w:hAnsi="Arial" w:cs="Arial"/>
                <w:sz w:val="18"/>
                <w:szCs w:val="18"/>
                <w:lang w:val="uk-UA" w:eastAsia="uk-UA"/>
              </w:rPr>
            </w:pPr>
            <w:bookmarkStart w:id="5" w:name="_Hlk531014512"/>
            <w:bookmarkEnd w:id="4"/>
            <w:r w:rsidRPr="00B016C8">
              <w:rPr>
                <w:rFonts w:ascii="Arial" w:hAnsi="Arial" w:cs="Arial"/>
                <w:sz w:val="18"/>
                <w:szCs w:val="18"/>
                <w:lang w:val="uk-UA" w:eastAsia="uk-UA"/>
              </w:rPr>
              <w:t>А.</w:t>
            </w:r>
            <w:r>
              <w:rPr>
                <w:rFonts w:ascii="Arial" w:hAnsi="Arial" w:cs="Arial"/>
                <w:sz w:val="18"/>
                <w:szCs w:val="18"/>
                <w:lang w:val="uk-UA" w:eastAsia="uk-UA"/>
              </w:rPr>
              <w:t>2</w:t>
            </w:r>
            <w:r w:rsidRPr="00B016C8">
              <w:rPr>
                <w:rFonts w:ascii="Arial" w:hAnsi="Arial" w:cs="Arial"/>
                <w:sz w:val="18"/>
                <w:szCs w:val="18"/>
                <w:lang w:val="uk-UA" w:eastAsia="uk-UA"/>
              </w:rPr>
              <w:t>.</w:t>
            </w:r>
            <w:r>
              <w:rPr>
                <w:rFonts w:ascii="Arial" w:hAnsi="Arial" w:cs="Arial"/>
                <w:sz w:val="18"/>
                <w:szCs w:val="18"/>
                <w:lang w:val="uk-UA" w:eastAsia="uk-UA"/>
              </w:rPr>
              <w:t>1</w:t>
            </w:r>
            <w:r w:rsidRPr="00B016C8">
              <w:rPr>
                <w:rFonts w:ascii="Arial" w:hAnsi="Arial" w:cs="Arial"/>
                <w:sz w:val="18"/>
                <w:szCs w:val="18"/>
                <w:lang w:val="uk-UA" w:eastAsia="uk-UA"/>
              </w:rPr>
              <w:t xml:space="preserve">. Покращання </w:t>
            </w:r>
            <w:r w:rsidRPr="00B016C8">
              <w:rPr>
                <w:rFonts w:ascii="Arial" w:hAnsi="Arial" w:cs="Arial"/>
                <w:sz w:val="18"/>
                <w:szCs w:val="18"/>
                <w:lang w:val="uk-UA" w:eastAsia="uk-UA"/>
              </w:rPr>
              <w:lastRenderedPageBreak/>
              <w:t>надання адміністративних послуг</w:t>
            </w:r>
          </w:p>
        </w:tc>
        <w:tc>
          <w:tcPr>
            <w:tcW w:w="1818" w:type="dxa"/>
            <w:shd w:val="clear" w:color="auto" w:fill="auto"/>
          </w:tcPr>
          <w:p w14:paraId="62EC6B14" w14:textId="77777777" w:rsidR="00B36BC8" w:rsidRPr="007970D2" w:rsidRDefault="00B36BC8" w:rsidP="00B36BC8">
            <w:pPr>
              <w:rPr>
                <w:rFonts w:ascii="Arial" w:hAnsi="Arial" w:cs="Arial"/>
                <w:bCs/>
                <w:sz w:val="18"/>
                <w:szCs w:val="18"/>
                <w:lang w:val="uk-UA" w:eastAsia="uk-UA"/>
              </w:rPr>
            </w:pPr>
          </w:p>
        </w:tc>
        <w:tc>
          <w:tcPr>
            <w:tcW w:w="1551" w:type="dxa"/>
            <w:shd w:val="clear" w:color="auto" w:fill="auto"/>
            <w:noWrap/>
          </w:tcPr>
          <w:p w14:paraId="22D4BB2E" w14:textId="77777777" w:rsidR="00B36BC8" w:rsidRPr="007970D2" w:rsidRDefault="00B36BC8" w:rsidP="00B36BC8">
            <w:pPr>
              <w:jc w:val="center"/>
              <w:rPr>
                <w:rFonts w:ascii="Arial" w:hAnsi="Arial" w:cs="Arial"/>
                <w:bCs/>
                <w:sz w:val="18"/>
                <w:szCs w:val="18"/>
                <w:lang w:val="uk-UA" w:eastAsia="uk-UA"/>
              </w:rPr>
            </w:pPr>
          </w:p>
        </w:tc>
        <w:tc>
          <w:tcPr>
            <w:tcW w:w="370" w:type="dxa"/>
          </w:tcPr>
          <w:p w14:paraId="561D902D" w14:textId="77777777" w:rsidR="00B36BC8" w:rsidRPr="007970D2" w:rsidRDefault="00B36BC8" w:rsidP="00B36BC8">
            <w:pPr>
              <w:jc w:val="center"/>
              <w:rPr>
                <w:rFonts w:ascii="Arial" w:hAnsi="Arial" w:cs="Arial"/>
                <w:bCs/>
                <w:sz w:val="18"/>
                <w:szCs w:val="18"/>
                <w:lang w:val="uk-UA" w:eastAsia="uk-UA"/>
              </w:rPr>
            </w:pPr>
          </w:p>
        </w:tc>
        <w:tc>
          <w:tcPr>
            <w:tcW w:w="370" w:type="dxa"/>
          </w:tcPr>
          <w:p w14:paraId="4730FE97" w14:textId="77777777" w:rsidR="00B36BC8" w:rsidRPr="007970D2" w:rsidRDefault="00B36BC8" w:rsidP="00B36BC8">
            <w:pPr>
              <w:jc w:val="center"/>
              <w:rPr>
                <w:rFonts w:ascii="Arial" w:hAnsi="Arial" w:cs="Arial"/>
                <w:bCs/>
                <w:sz w:val="18"/>
                <w:szCs w:val="18"/>
                <w:lang w:val="uk-UA" w:eastAsia="uk-UA"/>
              </w:rPr>
            </w:pPr>
          </w:p>
        </w:tc>
        <w:tc>
          <w:tcPr>
            <w:tcW w:w="370" w:type="dxa"/>
          </w:tcPr>
          <w:p w14:paraId="3DA3C471"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noWrap/>
          </w:tcPr>
          <w:p w14:paraId="4EB3F7DE" w14:textId="77777777" w:rsidR="00B36BC8" w:rsidRPr="007970D2" w:rsidRDefault="00B36BC8" w:rsidP="00B36BC8">
            <w:pPr>
              <w:jc w:val="center"/>
              <w:rPr>
                <w:rFonts w:ascii="Arial" w:hAnsi="Arial" w:cs="Arial"/>
                <w:bCs/>
                <w:sz w:val="18"/>
                <w:szCs w:val="18"/>
                <w:lang w:val="uk-UA" w:eastAsia="uk-UA"/>
              </w:rPr>
            </w:pPr>
          </w:p>
        </w:tc>
        <w:tc>
          <w:tcPr>
            <w:tcW w:w="372" w:type="dxa"/>
            <w:shd w:val="clear" w:color="auto" w:fill="auto"/>
          </w:tcPr>
          <w:p w14:paraId="6938F12A"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4888B937"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40364E78" w14:textId="77777777" w:rsidR="00B36BC8" w:rsidRPr="007970D2" w:rsidRDefault="00B36BC8" w:rsidP="00B36BC8">
            <w:pPr>
              <w:jc w:val="center"/>
              <w:rPr>
                <w:rFonts w:ascii="Arial" w:hAnsi="Arial" w:cs="Arial"/>
                <w:bCs/>
                <w:sz w:val="18"/>
                <w:szCs w:val="18"/>
                <w:lang w:val="uk-UA" w:eastAsia="uk-UA"/>
              </w:rPr>
            </w:pPr>
          </w:p>
        </w:tc>
        <w:tc>
          <w:tcPr>
            <w:tcW w:w="370" w:type="dxa"/>
          </w:tcPr>
          <w:p w14:paraId="7E6D231D"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tcPr>
          <w:p w14:paraId="3BE9015A"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74E5B03C" w14:textId="77777777" w:rsidR="00B36BC8" w:rsidRPr="007970D2" w:rsidRDefault="00B36BC8" w:rsidP="00B36BC8">
            <w:pPr>
              <w:jc w:val="center"/>
              <w:rPr>
                <w:rFonts w:ascii="Arial" w:hAnsi="Arial" w:cs="Arial"/>
                <w:bCs/>
                <w:sz w:val="18"/>
                <w:szCs w:val="18"/>
                <w:lang w:val="uk-UA"/>
              </w:rPr>
            </w:pPr>
          </w:p>
        </w:tc>
        <w:tc>
          <w:tcPr>
            <w:tcW w:w="1695" w:type="dxa"/>
            <w:shd w:val="clear" w:color="auto" w:fill="auto"/>
            <w:noWrap/>
          </w:tcPr>
          <w:p w14:paraId="2AA6E622" w14:textId="77777777" w:rsidR="00B36BC8" w:rsidRPr="007970D2" w:rsidRDefault="00B36BC8" w:rsidP="00B36BC8">
            <w:pPr>
              <w:jc w:val="center"/>
              <w:rPr>
                <w:rFonts w:ascii="Arial" w:hAnsi="Arial" w:cs="Arial"/>
                <w:bCs/>
                <w:sz w:val="18"/>
                <w:szCs w:val="18"/>
                <w:lang w:val="uk-UA"/>
              </w:rPr>
            </w:pPr>
          </w:p>
        </w:tc>
        <w:tc>
          <w:tcPr>
            <w:tcW w:w="1247" w:type="dxa"/>
          </w:tcPr>
          <w:p w14:paraId="5FD77566" w14:textId="77777777" w:rsidR="00B36BC8" w:rsidRPr="007970D2" w:rsidRDefault="00B36BC8" w:rsidP="00B36BC8">
            <w:pPr>
              <w:jc w:val="center"/>
              <w:rPr>
                <w:rFonts w:ascii="Arial" w:hAnsi="Arial" w:cs="Arial"/>
                <w:bCs/>
                <w:sz w:val="18"/>
                <w:szCs w:val="18"/>
                <w:lang w:val="uk-UA"/>
              </w:rPr>
            </w:pPr>
          </w:p>
        </w:tc>
        <w:tc>
          <w:tcPr>
            <w:tcW w:w="1879" w:type="dxa"/>
            <w:gridSpan w:val="3"/>
            <w:shd w:val="clear" w:color="auto" w:fill="auto"/>
            <w:noWrap/>
          </w:tcPr>
          <w:p w14:paraId="67BFBC18" w14:textId="77777777" w:rsidR="00B36BC8" w:rsidRPr="007970D2" w:rsidRDefault="00B36BC8" w:rsidP="00B36BC8">
            <w:pPr>
              <w:jc w:val="center"/>
              <w:rPr>
                <w:rFonts w:ascii="Arial" w:hAnsi="Arial" w:cs="Arial"/>
                <w:bCs/>
                <w:sz w:val="18"/>
                <w:szCs w:val="18"/>
                <w:lang w:val="uk-UA"/>
              </w:rPr>
            </w:pPr>
          </w:p>
        </w:tc>
      </w:tr>
      <w:tr w:rsidR="00B36BC8" w:rsidRPr="007970D2" w14:paraId="1FAB397B" w14:textId="77777777" w:rsidTr="00327E31">
        <w:trPr>
          <w:trHeight w:val="300"/>
        </w:trPr>
        <w:tc>
          <w:tcPr>
            <w:tcW w:w="1637" w:type="dxa"/>
            <w:vMerge/>
            <w:shd w:val="clear" w:color="auto" w:fill="auto"/>
          </w:tcPr>
          <w:p w14:paraId="2AFEE75C" w14:textId="77777777" w:rsidR="00B36BC8" w:rsidRPr="007970D2" w:rsidRDefault="00B36BC8" w:rsidP="00B36BC8">
            <w:pPr>
              <w:jc w:val="center"/>
              <w:rPr>
                <w:rFonts w:ascii="Arial" w:hAnsi="Arial" w:cs="Arial"/>
                <w:sz w:val="18"/>
                <w:szCs w:val="18"/>
                <w:lang w:val="uk-UA" w:eastAsia="uk-UA"/>
              </w:rPr>
            </w:pPr>
          </w:p>
        </w:tc>
        <w:tc>
          <w:tcPr>
            <w:tcW w:w="1818" w:type="dxa"/>
            <w:shd w:val="clear" w:color="auto" w:fill="auto"/>
          </w:tcPr>
          <w:p w14:paraId="0FFE8892" w14:textId="77777777" w:rsidR="00B36BC8" w:rsidRPr="007970D2" w:rsidRDefault="00B36BC8" w:rsidP="00B36BC8">
            <w:pPr>
              <w:rPr>
                <w:rFonts w:ascii="Arial" w:hAnsi="Arial" w:cs="Arial"/>
                <w:bCs/>
                <w:sz w:val="18"/>
                <w:szCs w:val="18"/>
                <w:lang w:val="uk-UA" w:eastAsia="uk-UA"/>
              </w:rPr>
            </w:pPr>
          </w:p>
        </w:tc>
        <w:tc>
          <w:tcPr>
            <w:tcW w:w="1551" w:type="dxa"/>
            <w:shd w:val="clear" w:color="auto" w:fill="auto"/>
            <w:noWrap/>
          </w:tcPr>
          <w:p w14:paraId="32C9FBD7" w14:textId="77777777" w:rsidR="00B36BC8" w:rsidRPr="007970D2" w:rsidRDefault="00B36BC8" w:rsidP="00B36BC8">
            <w:pPr>
              <w:jc w:val="center"/>
              <w:rPr>
                <w:rFonts w:ascii="Arial" w:hAnsi="Arial" w:cs="Arial"/>
                <w:bCs/>
                <w:sz w:val="18"/>
                <w:szCs w:val="18"/>
                <w:lang w:val="uk-UA" w:eastAsia="uk-UA"/>
              </w:rPr>
            </w:pPr>
          </w:p>
        </w:tc>
        <w:tc>
          <w:tcPr>
            <w:tcW w:w="370" w:type="dxa"/>
          </w:tcPr>
          <w:p w14:paraId="09CF46CB" w14:textId="77777777" w:rsidR="00B36BC8" w:rsidRPr="007970D2" w:rsidRDefault="00B36BC8" w:rsidP="00B36BC8">
            <w:pPr>
              <w:jc w:val="center"/>
              <w:rPr>
                <w:rFonts w:ascii="Arial" w:hAnsi="Arial" w:cs="Arial"/>
                <w:bCs/>
                <w:sz w:val="18"/>
                <w:szCs w:val="18"/>
                <w:lang w:val="uk-UA" w:eastAsia="uk-UA"/>
              </w:rPr>
            </w:pPr>
          </w:p>
        </w:tc>
        <w:tc>
          <w:tcPr>
            <w:tcW w:w="370" w:type="dxa"/>
          </w:tcPr>
          <w:p w14:paraId="6FDB8B7F" w14:textId="77777777" w:rsidR="00B36BC8" w:rsidRPr="007970D2" w:rsidRDefault="00B36BC8" w:rsidP="00B36BC8">
            <w:pPr>
              <w:jc w:val="center"/>
              <w:rPr>
                <w:rFonts w:ascii="Arial" w:hAnsi="Arial" w:cs="Arial"/>
                <w:bCs/>
                <w:sz w:val="18"/>
                <w:szCs w:val="18"/>
                <w:lang w:val="uk-UA" w:eastAsia="uk-UA"/>
              </w:rPr>
            </w:pPr>
          </w:p>
        </w:tc>
        <w:tc>
          <w:tcPr>
            <w:tcW w:w="370" w:type="dxa"/>
          </w:tcPr>
          <w:p w14:paraId="5483785A"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noWrap/>
          </w:tcPr>
          <w:p w14:paraId="52AD0037" w14:textId="77777777" w:rsidR="00B36BC8" w:rsidRPr="007970D2" w:rsidRDefault="00B36BC8" w:rsidP="00B36BC8">
            <w:pPr>
              <w:jc w:val="center"/>
              <w:rPr>
                <w:rFonts w:ascii="Arial" w:hAnsi="Arial" w:cs="Arial"/>
                <w:bCs/>
                <w:sz w:val="18"/>
                <w:szCs w:val="18"/>
                <w:lang w:val="uk-UA" w:eastAsia="uk-UA"/>
              </w:rPr>
            </w:pPr>
          </w:p>
        </w:tc>
        <w:tc>
          <w:tcPr>
            <w:tcW w:w="372" w:type="dxa"/>
            <w:shd w:val="clear" w:color="auto" w:fill="auto"/>
          </w:tcPr>
          <w:p w14:paraId="51EE30EB"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39D799A3" w14:textId="77777777" w:rsidR="00B36BC8" w:rsidRPr="007970D2" w:rsidRDefault="00B36BC8" w:rsidP="00B36BC8">
            <w:pPr>
              <w:jc w:val="center"/>
              <w:rPr>
                <w:rFonts w:ascii="Arial" w:hAnsi="Arial" w:cs="Arial"/>
                <w:bCs/>
                <w:sz w:val="18"/>
                <w:szCs w:val="18"/>
                <w:lang w:val="uk-UA" w:eastAsia="uk-UA"/>
              </w:rPr>
            </w:pPr>
          </w:p>
        </w:tc>
        <w:tc>
          <w:tcPr>
            <w:tcW w:w="370" w:type="dxa"/>
            <w:shd w:val="clear" w:color="auto" w:fill="auto"/>
          </w:tcPr>
          <w:p w14:paraId="1F2DDC22" w14:textId="77777777" w:rsidR="00B36BC8" w:rsidRPr="007970D2" w:rsidRDefault="00B36BC8" w:rsidP="00B36BC8">
            <w:pPr>
              <w:jc w:val="center"/>
              <w:rPr>
                <w:rFonts w:ascii="Arial" w:hAnsi="Arial" w:cs="Arial"/>
                <w:bCs/>
                <w:sz w:val="18"/>
                <w:szCs w:val="18"/>
                <w:lang w:val="uk-UA" w:eastAsia="uk-UA"/>
              </w:rPr>
            </w:pPr>
          </w:p>
        </w:tc>
        <w:tc>
          <w:tcPr>
            <w:tcW w:w="370" w:type="dxa"/>
          </w:tcPr>
          <w:p w14:paraId="3D62B6A1"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tcPr>
          <w:p w14:paraId="0F0513C3"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50D3C813" w14:textId="77777777" w:rsidR="00B36BC8" w:rsidRPr="007970D2" w:rsidRDefault="00B36BC8" w:rsidP="00B36BC8">
            <w:pPr>
              <w:jc w:val="center"/>
              <w:rPr>
                <w:rFonts w:ascii="Arial" w:hAnsi="Arial" w:cs="Arial"/>
                <w:bCs/>
                <w:sz w:val="18"/>
                <w:szCs w:val="18"/>
                <w:lang w:val="uk-UA"/>
              </w:rPr>
            </w:pPr>
          </w:p>
        </w:tc>
        <w:tc>
          <w:tcPr>
            <w:tcW w:w="1695" w:type="dxa"/>
            <w:shd w:val="clear" w:color="auto" w:fill="auto"/>
            <w:noWrap/>
          </w:tcPr>
          <w:p w14:paraId="67AF6F7F" w14:textId="77777777" w:rsidR="00B36BC8" w:rsidRPr="007970D2" w:rsidRDefault="00B36BC8" w:rsidP="00B36BC8">
            <w:pPr>
              <w:jc w:val="center"/>
              <w:rPr>
                <w:rFonts w:ascii="Arial" w:hAnsi="Arial" w:cs="Arial"/>
                <w:bCs/>
                <w:sz w:val="18"/>
                <w:szCs w:val="18"/>
                <w:lang w:val="uk-UA"/>
              </w:rPr>
            </w:pPr>
          </w:p>
        </w:tc>
        <w:tc>
          <w:tcPr>
            <w:tcW w:w="1247" w:type="dxa"/>
          </w:tcPr>
          <w:p w14:paraId="505538DF" w14:textId="77777777" w:rsidR="00B36BC8" w:rsidRPr="007970D2" w:rsidRDefault="00B36BC8" w:rsidP="00B36BC8">
            <w:pPr>
              <w:jc w:val="center"/>
              <w:rPr>
                <w:rFonts w:ascii="Arial" w:hAnsi="Arial" w:cs="Arial"/>
                <w:bCs/>
                <w:sz w:val="18"/>
                <w:szCs w:val="18"/>
                <w:lang w:val="uk-UA"/>
              </w:rPr>
            </w:pPr>
          </w:p>
        </w:tc>
        <w:tc>
          <w:tcPr>
            <w:tcW w:w="1879" w:type="dxa"/>
            <w:gridSpan w:val="3"/>
            <w:shd w:val="clear" w:color="auto" w:fill="auto"/>
            <w:noWrap/>
          </w:tcPr>
          <w:p w14:paraId="7073A5C4" w14:textId="77777777" w:rsidR="00B36BC8" w:rsidRPr="007970D2" w:rsidRDefault="00B36BC8" w:rsidP="00B36BC8">
            <w:pPr>
              <w:jc w:val="center"/>
              <w:rPr>
                <w:rFonts w:ascii="Arial" w:hAnsi="Arial" w:cs="Arial"/>
                <w:bCs/>
                <w:sz w:val="18"/>
                <w:szCs w:val="18"/>
                <w:lang w:val="uk-UA"/>
              </w:rPr>
            </w:pPr>
          </w:p>
        </w:tc>
      </w:tr>
      <w:tr w:rsidR="00B36BC8" w:rsidRPr="007970D2" w14:paraId="560CD934" w14:textId="77777777" w:rsidTr="00327E31">
        <w:trPr>
          <w:trHeight w:val="300"/>
        </w:trPr>
        <w:tc>
          <w:tcPr>
            <w:tcW w:w="1637" w:type="dxa"/>
            <w:vMerge/>
            <w:shd w:val="clear" w:color="auto" w:fill="auto"/>
          </w:tcPr>
          <w:p w14:paraId="06C8DF1B" w14:textId="77777777" w:rsidR="00B36BC8" w:rsidRPr="007970D2" w:rsidRDefault="00B36BC8" w:rsidP="00B36BC8">
            <w:pPr>
              <w:jc w:val="center"/>
              <w:rPr>
                <w:rFonts w:ascii="Arial" w:hAnsi="Arial" w:cs="Arial"/>
                <w:bCs/>
                <w:sz w:val="18"/>
                <w:szCs w:val="18"/>
                <w:lang w:val="uk-UA" w:eastAsia="uk-UA"/>
              </w:rPr>
            </w:pPr>
          </w:p>
        </w:tc>
        <w:tc>
          <w:tcPr>
            <w:tcW w:w="1818" w:type="dxa"/>
            <w:shd w:val="clear" w:color="auto" w:fill="auto"/>
            <w:noWrap/>
          </w:tcPr>
          <w:p w14:paraId="6323C3DB" w14:textId="77777777" w:rsidR="00B36BC8" w:rsidRPr="007970D2" w:rsidRDefault="00B36BC8" w:rsidP="00B36BC8">
            <w:pPr>
              <w:rPr>
                <w:rFonts w:ascii="Arial" w:hAnsi="Arial" w:cs="Arial"/>
                <w:bCs/>
                <w:sz w:val="18"/>
                <w:szCs w:val="18"/>
                <w:lang w:val="uk-UA" w:eastAsia="uk-UA"/>
              </w:rPr>
            </w:pPr>
          </w:p>
        </w:tc>
        <w:tc>
          <w:tcPr>
            <w:tcW w:w="1551" w:type="dxa"/>
            <w:shd w:val="clear" w:color="auto" w:fill="auto"/>
            <w:noWrap/>
          </w:tcPr>
          <w:p w14:paraId="6E1D9979"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0095ACE6"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0916A370"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4488B5C9"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tcPr>
          <w:p w14:paraId="4BB2CAE8" w14:textId="77777777" w:rsidR="00B36BC8" w:rsidRPr="007970D2" w:rsidRDefault="00B36BC8" w:rsidP="00B36BC8">
            <w:pPr>
              <w:jc w:val="center"/>
              <w:rPr>
                <w:rFonts w:ascii="Arial" w:hAnsi="Arial" w:cs="Arial"/>
                <w:b/>
                <w:bCs/>
                <w:sz w:val="18"/>
                <w:szCs w:val="18"/>
                <w:lang w:val="uk-UA" w:eastAsia="uk-UA"/>
              </w:rPr>
            </w:pPr>
          </w:p>
        </w:tc>
        <w:tc>
          <w:tcPr>
            <w:tcW w:w="372" w:type="dxa"/>
            <w:shd w:val="clear" w:color="auto" w:fill="auto"/>
          </w:tcPr>
          <w:p w14:paraId="251EF136"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tcPr>
          <w:p w14:paraId="2F1870AC"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tcPr>
          <w:p w14:paraId="57A737F8"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451B1BDB"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noWrap/>
          </w:tcPr>
          <w:p w14:paraId="3C087694"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2BB9D353"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12ECDC8A" w14:textId="77777777" w:rsidR="00B36BC8" w:rsidRPr="007970D2" w:rsidRDefault="00B36BC8" w:rsidP="00B36BC8">
            <w:pPr>
              <w:jc w:val="center"/>
              <w:rPr>
                <w:rFonts w:ascii="Arial" w:hAnsi="Arial" w:cs="Arial"/>
                <w:bCs/>
                <w:sz w:val="18"/>
                <w:szCs w:val="18"/>
                <w:lang w:val="uk-UA" w:eastAsia="uk-UA"/>
              </w:rPr>
            </w:pPr>
          </w:p>
        </w:tc>
        <w:tc>
          <w:tcPr>
            <w:tcW w:w="1247" w:type="dxa"/>
          </w:tcPr>
          <w:p w14:paraId="23D55541" w14:textId="77777777" w:rsidR="00B36BC8" w:rsidRPr="007970D2" w:rsidRDefault="00B36BC8" w:rsidP="00B36BC8">
            <w:pPr>
              <w:jc w:val="center"/>
              <w:rPr>
                <w:rFonts w:ascii="Arial" w:hAnsi="Arial" w:cs="Arial"/>
                <w:bCs/>
                <w:sz w:val="18"/>
                <w:szCs w:val="18"/>
                <w:lang w:val="uk-UA" w:eastAsia="uk-UA"/>
              </w:rPr>
            </w:pPr>
          </w:p>
        </w:tc>
        <w:tc>
          <w:tcPr>
            <w:tcW w:w="1879" w:type="dxa"/>
            <w:gridSpan w:val="3"/>
          </w:tcPr>
          <w:p w14:paraId="4A345E27" w14:textId="77777777" w:rsidR="00B36BC8" w:rsidRPr="007970D2" w:rsidRDefault="00B36BC8" w:rsidP="00B36BC8">
            <w:pPr>
              <w:jc w:val="center"/>
              <w:rPr>
                <w:rFonts w:ascii="Arial" w:hAnsi="Arial" w:cs="Arial"/>
                <w:bCs/>
                <w:sz w:val="18"/>
                <w:szCs w:val="18"/>
                <w:lang w:val="uk-UA" w:eastAsia="uk-UA"/>
              </w:rPr>
            </w:pPr>
          </w:p>
        </w:tc>
      </w:tr>
      <w:bookmarkEnd w:id="5"/>
      <w:tr w:rsidR="00B36BC8" w:rsidRPr="007970D2" w14:paraId="61A3C474" w14:textId="77777777" w:rsidTr="00327E31">
        <w:trPr>
          <w:trHeight w:val="300"/>
        </w:trPr>
        <w:tc>
          <w:tcPr>
            <w:tcW w:w="1637" w:type="dxa"/>
            <w:vMerge w:val="restart"/>
            <w:shd w:val="clear" w:color="auto" w:fill="auto"/>
          </w:tcPr>
          <w:p w14:paraId="45F59454" w14:textId="77777777" w:rsidR="00B36BC8" w:rsidRPr="007970D2" w:rsidRDefault="00B36BC8" w:rsidP="00B36BC8">
            <w:pPr>
              <w:jc w:val="center"/>
              <w:rPr>
                <w:rFonts w:ascii="Arial" w:hAnsi="Arial" w:cs="Arial"/>
                <w:sz w:val="18"/>
                <w:szCs w:val="18"/>
                <w:lang w:val="uk-UA" w:eastAsia="uk-UA"/>
              </w:rPr>
            </w:pPr>
            <w:r w:rsidRPr="004D20AE">
              <w:rPr>
                <w:rFonts w:ascii="Arial" w:hAnsi="Arial" w:cs="Arial"/>
                <w:sz w:val="18"/>
                <w:szCs w:val="18"/>
                <w:lang w:val="uk-UA" w:eastAsia="uk-UA"/>
              </w:rPr>
              <w:t>А.2.2. Розвиток бізнес-інфраструктури та комунікації</w:t>
            </w:r>
          </w:p>
        </w:tc>
        <w:tc>
          <w:tcPr>
            <w:tcW w:w="1818" w:type="dxa"/>
            <w:shd w:val="clear" w:color="auto" w:fill="auto"/>
          </w:tcPr>
          <w:p w14:paraId="79483EB1" w14:textId="77777777" w:rsidR="00B36BC8" w:rsidRPr="007970D2" w:rsidRDefault="00B36BC8" w:rsidP="00B36BC8">
            <w:pPr>
              <w:rPr>
                <w:rFonts w:ascii="Arial" w:hAnsi="Arial" w:cs="Arial"/>
                <w:bCs/>
                <w:sz w:val="18"/>
                <w:szCs w:val="18"/>
                <w:lang w:val="uk-UA" w:eastAsia="uk-UA"/>
              </w:rPr>
            </w:pPr>
            <w:r w:rsidRPr="00CA416D">
              <w:rPr>
                <w:rFonts w:ascii="Arial" w:hAnsi="Arial" w:cs="Arial"/>
                <w:bCs/>
                <w:sz w:val="18"/>
                <w:szCs w:val="18"/>
                <w:lang w:val="uk-UA" w:eastAsia="uk-UA"/>
              </w:rPr>
              <w:t>Створення Центру підтримки  та розвитку бізнесу Великодимерської ОТГ</w:t>
            </w:r>
          </w:p>
        </w:tc>
        <w:tc>
          <w:tcPr>
            <w:tcW w:w="1551" w:type="dxa"/>
            <w:shd w:val="clear" w:color="auto" w:fill="auto"/>
            <w:noWrap/>
          </w:tcPr>
          <w:p w14:paraId="639A06E2"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2706EC3D"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4FA1955C"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04EBC2EB"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noWrap/>
          </w:tcPr>
          <w:p w14:paraId="63A15256" w14:textId="77777777" w:rsidR="00B36BC8" w:rsidRPr="007970D2" w:rsidRDefault="00B36BC8" w:rsidP="00B36BC8">
            <w:pPr>
              <w:jc w:val="center"/>
              <w:rPr>
                <w:rFonts w:ascii="Arial" w:hAnsi="Arial" w:cs="Arial"/>
                <w:b/>
                <w:bCs/>
                <w:sz w:val="18"/>
                <w:szCs w:val="18"/>
                <w:lang w:val="uk-UA" w:eastAsia="uk-UA"/>
              </w:rPr>
            </w:pPr>
          </w:p>
        </w:tc>
        <w:tc>
          <w:tcPr>
            <w:tcW w:w="372" w:type="dxa"/>
            <w:shd w:val="clear" w:color="auto" w:fill="auto"/>
          </w:tcPr>
          <w:p w14:paraId="3EE0AA73"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tcPr>
          <w:p w14:paraId="4BF7C542"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tcPr>
          <w:p w14:paraId="7B5759C0"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611B26B7"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tcPr>
          <w:p w14:paraId="69A92002"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183DCB4A" w14:textId="77777777" w:rsidR="00B36BC8"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15AC9234"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187190D6" w14:textId="77777777" w:rsidR="00B36BC8" w:rsidRPr="00BB47F7"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57CE2135" w14:textId="77777777" w:rsidR="00B36BC8" w:rsidRPr="007970D2" w:rsidRDefault="00B36BC8" w:rsidP="00B36BC8">
            <w:pPr>
              <w:jc w:val="center"/>
              <w:rPr>
                <w:rFonts w:ascii="Arial" w:hAnsi="Arial" w:cs="Arial"/>
                <w:bCs/>
                <w:sz w:val="18"/>
                <w:szCs w:val="18"/>
                <w:lang w:val="uk-UA" w:eastAsia="uk-UA"/>
              </w:rPr>
            </w:pPr>
          </w:p>
        </w:tc>
        <w:tc>
          <w:tcPr>
            <w:tcW w:w="1247" w:type="dxa"/>
          </w:tcPr>
          <w:p w14:paraId="19DCC253" w14:textId="77777777" w:rsidR="00B36BC8" w:rsidRPr="00CA416D" w:rsidRDefault="00B36BC8" w:rsidP="00B36BC8">
            <w:pPr>
              <w:jc w:val="center"/>
              <w:rPr>
                <w:rFonts w:ascii="Arial" w:hAnsi="Arial" w:cs="Arial"/>
                <w:bCs/>
                <w:sz w:val="18"/>
                <w:szCs w:val="18"/>
                <w:lang w:val="uk-UA" w:eastAsia="uk-UA"/>
              </w:rPr>
            </w:pPr>
            <w:r w:rsidRPr="001B798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4517BC59" w14:textId="77777777" w:rsidR="00B36BC8" w:rsidRPr="00CA416D" w:rsidRDefault="00B36BC8" w:rsidP="00B36BC8">
            <w:pPr>
              <w:jc w:val="center"/>
              <w:rPr>
                <w:rFonts w:ascii="Arial" w:hAnsi="Arial" w:cs="Arial"/>
                <w:bCs/>
                <w:sz w:val="18"/>
                <w:szCs w:val="18"/>
                <w:lang w:val="uk-UA" w:eastAsia="uk-UA"/>
              </w:rPr>
            </w:pPr>
            <w:r w:rsidRPr="00CA416D">
              <w:rPr>
                <w:rFonts w:ascii="Arial" w:hAnsi="Arial" w:cs="Arial"/>
                <w:bCs/>
                <w:sz w:val="18"/>
                <w:szCs w:val="18"/>
                <w:lang w:val="uk-UA" w:eastAsia="uk-UA"/>
              </w:rPr>
              <w:t>-допомога представникам малого та середнього бізнесу громади отримати кваліфіковану консалтингову підтримку у реалізації проектів.</w:t>
            </w:r>
          </w:p>
          <w:p w14:paraId="3AA18623" w14:textId="77777777" w:rsidR="00B36BC8" w:rsidRPr="007970D2" w:rsidRDefault="00B36BC8" w:rsidP="00B36BC8">
            <w:pPr>
              <w:jc w:val="center"/>
              <w:rPr>
                <w:rFonts w:ascii="Arial" w:hAnsi="Arial" w:cs="Arial"/>
                <w:bCs/>
                <w:sz w:val="18"/>
                <w:szCs w:val="18"/>
                <w:lang w:val="uk-UA" w:eastAsia="uk-UA"/>
              </w:rPr>
            </w:pPr>
            <w:r w:rsidRPr="00CA416D">
              <w:rPr>
                <w:rFonts w:ascii="Arial" w:hAnsi="Arial" w:cs="Arial"/>
                <w:bCs/>
                <w:sz w:val="18"/>
                <w:szCs w:val="18"/>
                <w:lang w:val="uk-UA" w:eastAsia="uk-UA"/>
              </w:rPr>
              <w:t>- створення нових робочих місць для населення</w:t>
            </w:r>
          </w:p>
        </w:tc>
      </w:tr>
      <w:tr w:rsidR="00B36BC8" w:rsidRPr="00AD2E67" w14:paraId="2EE2AB3A" w14:textId="77777777" w:rsidTr="00327E31">
        <w:trPr>
          <w:trHeight w:val="300"/>
        </w:trPr>
        <w:tc>
          <w:tcPr>
            <w:tcW w:w="1637" w:type="dxa"/>
            <w:vMerge/>
            <w:shd w:val="clear" w:color="auto" w:fill="auto"/>
          </w:tcPr>
          <w:p w14:paraId="62B48AE1" w14:textId="77777777" w:rsidR="00B36BC8" w:rsidRPr="007970D2" w:rsidRDefault="00B36BC8" w:rsidP="00B36BC8">
            <w:pPr>
              <w:jc w:val="center"/>
              <w:rPr>
                <w:rFonts w:ascii="Arial" w:hAnsi="Arial" w:cs="Arial"/>
                <w:bCs/>
                <w:sz w:val="18"/>
                <w:szCs w:val="18"/>
                <w:lang w:val="uk-UA" w:eastAsia="uk-UA"/>
              </w:rPr>
            </w:pPr>
          </w:p>
        </w:tc>
        <w:tc>
          <w:tcPr>
            <w:tcW w:w="1818" w:type="dxa"/>
            <w:shd w:val="clear" w:color="auto" w:fill="auto"/>
          </w:tcPr>
          <w:p w14:paraId="4340B36D" w14:textId="77777777" w:rsidR="00B36BC8" w:rsidRPr="007970D2" w:rsidRDefault="00B36BC8" w:rsidP="00B36BC8">
            <w:pPr>
              <w:rPr>
                <w:rFonts w:ascii="Arial" w:hAnsi="Arial" w:cs="Arial"/>
                <w:bCs/>
                <w:sz w:val="18"/>
                <w:szCs w:val="18"/>
                <w:lang w:val="uk-UA"/>
              </w:rPr>
            </w:pPr>
            <w:r w:rsidRPr="000A68E4">
              <w:rPr>
                <w:rFonts w:ascii="Arial" w:hAnsi="Arial" w:cs="Arial"/>
                <w:bCs/>
                <w:sz w:val="18"/>
                <w:szCs w:val="18"/>
                <w:lang w:val="uk-UA"/>
              </w:rPr>
              <w:t>Створення Агро Консалтингу для покращення  підприємницької активності сільськогосподарських виробників Великодимерської ОТГ</w:t>
            </w:r>
          </w:p>
        </w:tc>
        <w:tc>
          <w:tcPr>
            <w:tcW w:w="1551" w:type="dxa"/>
            <w:shd w:val="clear" w:color="auto" w:fill="auto"/>
            <w:noWrap/>
          </w:tcPr>
          <w:p w14:paraId="243046B3"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6B14FC4B"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1F1FBD16"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1FA5C7F1" w14:textId="69032822" w:rsidR="00B36BC8" w:rsidRPr="00A60152" w:rsidRDefault="00A60152" w:rsidP="00B36BC8">
            <w:pPr>
              <w:jc w:val="center"/>
              <w:rPr>
                <w:rFonts w:ascii="Arial" w:hAnsi="Arial" w:cs="Arial"/>
                <w:bCs/>
                <w:sz w:val="18"/>
                <w:szCs w:val="18"/>
                <w:lang w:val="uk-UA" w:eastAsia="uk-UA"/>
              </w:rPr>
            </w:pPr>
            <w:r w:rsidRPr="00A60152">
              <w:rPr>
                <w:rFonts w:ascii="Arial" w:hAnsi="Arial" w:cs="Arial"/>
                <w:bCs/>
                <w:sz w:val="18"/>
                <w:szCs w:val="18"/>
                <w:lang w:val="uk-UA" w:eastAsia="uk-UA"/>
              </w:rPr>
              <w:t>Х</w:t>
            </w:r>
          </w:p>
        </w:tc>
        <w:tc>
          <w:tcPr>
            <w:tcW w:w="370" w:type="dxa"/>
            <w:shd w:val="clear" w:color="auto" w:fill="auto"/>
            <w:noWrap/>
          </w:tcPr>
          <w:p w14:paraId="35F41EF3" w14:textId="39278E92" w:rsidR="00B36BC8" w:rsidRPr="00A60152" w:rsidRDefault="00A60152" w:rsidP="00B36BC8">
            <w:pPr>
              <w:jc w:val="center"/>
              <w:rPr>
                <w:rFonts w:ascii="Arial" w:hAnsi="Arial" w:cs="Arial"/>
                <w:bCs/>
                <w:sz w:val="18"/>
                <w:szCs w:val="18"/>
                <w:lang w:val="uk-UA" w:eastAsia="uk-UA"/>
              </w:rPr>
            </w:pPr>
            <w:r w:rsidRPr="00A60152">
              <w:rPr>
                <w:rFonts w:ascii="Arial" w:hAnsi="Arial" w:cs="Arial"/>
                <w:bCs/>
                <w:sz w:val="18"/>
                <w:szCs w:val="18"/>
                <w:lang w:val="uk-UA" w:eastAsia="uk-UA"/>
              </w:rPr>
              <w:t>Х</w:t>
            </w:r>
          </w:p>
        </w:tc>
        <w:tc>
          <w:tcPr>
            <w:tcW w:w="372" w:type="dxa"/>
            <w:shd w:val="clear" w:color="auto" w:fill="auto"/>
          </w:tcPr>
          <w:p w14:paraId="7154252B" w14:textId="3D95584C" w:rsidR="00B36BC8" w:rsidRPr="00A60152" w:rsidRDefault="00A60152" w:rsidP="00B36BC8">
            <w:pPr>
              <w:jc w:val="center"/>
              <w:rPr>
                <w:rFonts w:ascii="Arial" w:hAnsi="Arial" w:cs="Arial"/>
                <w:bCs/>
                <w:sz w:val="18"/>
                <w:szCs w:val="18"/>
                <w:lang w:val="uk-UA" w:eastAsia="uk-UA"/>
              </w:rPr>
            </w:pPr>
            <w:r w:rsidRPr="00A60152">
              <w:rPr>
                <w:rFonts w:ascii="Arial" w:hAnsi="Arial" w:cs="Arial"/>
                <w:bCs/>
                <w:sz w:val="18"/>
                <w:szCs w:val="18"/>
                <w:lang w:val="uk-UA" w:eastAsia="uk-UA"/>
              </w:rPr>
              <w:t>Х</w:t>
            </w:r>
          </w:p>
        </w:tc>
        <w:tc>
          <w:tcPr>
            <w:tcW w:w="370" w:type="dxa"/>
            <w:shd w:val="clear" w:color="auto" w:fill="auto"/>
          </w:tcPr>
          <w:p w14:paraId="4422DB1B"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tcPr>
          <w:p w14:paraId="083C77A6"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12C6D0CE"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tcPr>
          <w:p w14:paraId="70453CD5"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2B3BBAF4" w14:textId="77777777" w:rsidR="00B36BC8"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2D7FFAFC"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21CC4EF2" w14:textId="77777777" w:rsidR="00B36BC8" w:rsidRPr="00BB47F7"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35FD52A3" w14:textId="77777777" w:rsidR="00B36BC8" w:rsidRPr="007970D2" w:rsidRDefault="00B36BC8" w:rsidP="00B36BC8">
            <w:pPr>
              <w:jc w:val="center"/>
              <w:rPr>
                <w:rFonts w:ascii="Arial" w:hAnsi="Arial" w:cs="Arial"/>
                <w:bCs/>
                <w:sz w:val="18"/>
                <w:szCs w:val="18"/>
                <w:lang w:val="uk-UA" w:eastAsia="uk-UA"/>
              </w:rPr>
            </w:pPr>
          </w:p>
        </w:tc>
        <w:tc>
          <w:tcPr>
            <w:tcW w:w="1247" w:type="dxa"/>
          </w:tcPr>
          <w:p w14:paraId="5257FDF2" w14:textId="77777777" w:rsidR="00B36BC8" w:rsidRPr="008E314E" w:rsidRDefault="00B36BC8" w:rsidP="00B36BC8">
            <w:pPr>
              <w:jc w:val="center"/>
              <w:rPr>
                <w:rFonts w:ascii="Arial" w:hAnsi="Arial" w:cs="Arial"/>
                <w:bCs/>
                <w:sz w:val="18"/>
                <w:szCs w:val="18"/>
                <w:lang w:val="uk-UA"/>
              </w:rPr>
            </w:pPr>
            <w:r w:rsidRPr="001B7985">
              <w:rPr>
                <w:rFonts w:ascii="Arial" w:hAnsi="Arial" w:cs="Arial"/>
                <w:bCs/>
                <w:sz w:val="18"/>
                <w:szCs w:val="18"/>
                <w:lang w:val="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14B618BD" w14:textId="77777777" w:rsidR="00B36BC8" w:rsidRPr="008E314E" w:rsidRDefault="00B36BC8" w:rsidP="00B36BC8">
            <w:pPr>
              <w:jc w:val="center"/>
              <w:rPr>
                <w:rFonts w:ascii="Arial" w:hAnsi="Arial" w:cs="Arial"/>
                <w:bCs/>
                <w:sz w:val="18"/>
                <w:szCs w:val="18"/>
                <w:lang w:val="uk-UA"/>
              </w:rPr>
            </w:pPr>
            <w:r w:rsidRPr="008E314E">
              <w:rPr>
                <w:rFonts w:ascii="Arial" w:hAnsi="Arial" w:cs="Arial"/>
                <w:bCs/>
                <w:sz w:val="18"/>
                <w:szCs w:val="18"/>
                <w:lang w:val="uk-UA"/>
              </w:rPr>
              <w:t>- підвищення підприємницької активності виробників сільськогосподарської продукції (збільшення обсягів виробництва, вирощування нових сортів овочів та фруктів, розширення ринків збуту продукції, підвищення конкурентного середовища);</w:t>
            </w:r>
          </w:p>
          <w:p w14:paraId="28DFCCC0" w14:textId="77777777" w:rsidR="00B36BC8" w:rsidRPr="008E314E" w:rsidRDefault="00B36BC8" w:rsidP="00B36BC8">
            <w:pPr>
              <w:jc w:val="center"/>
              <w:rPr>
                <w:rFonts w:ascii="Arial" w:hAnsi="Arial" w:cs="Arial"/>
                <w:bCs/>
                <w:sz w:val="18"/>
                <w:szCs w:val="18"/>
                <w:lang w:val="uk-UA"/>
              </w:rPr>
            </w:pPr>
            <w:r w:rsidRPr="008E314E">
              <w:rPr>
                <w:rFonts w:ascii="Arial" w:hAnsi="Arial" w:cs="Arial"/>
                <w:bCs/>
                <w:sz w:val="18"/>
                <w:szCs w:val="18"/>
                <w:lang w:val="uk-UA"/>
              </w:rPr>
              <w:t>- збільшення кількості суб’єктів аграрного бізнесу;</w:t>
            </w:r>
          </w:p>
          <w:p w14:paraId="2CBE9D2B" w14:textId="77777777" w:rsidR="00B36BC8" w:rsidRPr="008E314E" w:rsidRDefault="00B36BC8" w:rsidP="00B36BC8">
            <w:pPr>
              <w:jc w:val="center"/>
              <w:rPr>
                <w:rFonts w:ascii="Arial" w:hAnsi="Arial" w:cs="Arial"/>
                <w:bCs/>
                <w:sz w:val="18"/>
                <w:szCs w:val="18"/>
                <w:lang w:val="uk-UA"/>
              </w:rPr>
            </w:pPr>
            <w:r w:rsidRPr="008E314E">
              <w:rPr>
                <w:rFonts w:ascii="Arial" w:hAnsi="Arial" w:cs="Arial"/>
                <w:bCs/>
                <w:sz w:val="18"/>
                <w:szCs w:val="18"/>
                <w:lang w:val="uk-UA"/>
              </w:rPr>
              <w:t>- збільшення податкових надходжень і платежів до бюджету;</w:t>
            </w:r>
          </w:p>
          <w:p w14:paraId="27A05609" w14:textId="77777777" w:rsidR="00B36BC8" w:rsidRPr="008E314E" w:rsidRDefault="00B36BC8" w:rsidP="00B36BC8">
            <w:pPr>
              <w:jc w:val="center"/>
              <w:rPr>
                <w:rFonts w:ascii="Arial" w:hAnsi="Arial" w:cs="Arial"/>
                <w:bCs/>
                <w:sz w:val="18"/>
                <w:szCs w:val="18"/>
                <w:lang w:val="uk-UA"/>
              </w:rPr>
            </w:pPr>
            <w:r w:rsidRPr="008E314E">
              <w:rPr>
                <w:rFonts w:ascii="Arial" w:hAnsi="Arial" w:cs="Arial"/>
                <w:bCs/>
                <w:sz w:val="18"/>
                <w:szCs w:val="18"/>
                <w:lang w:val="uk-UA"/>
              </w:rPr>
              <w:t>- збільшення робочих місць;</w:t>
            </w:r>
          </w:p>
          <w:p w14:paraId="4D1161D3" w14:textId="77777777" w:rsidR="00B36BC8" w:rsidRPr="007970D2" w:rsidRDefault="00B36BC8" w:rsidP="00B36BC8">
            <w:pPr>
              <w:jc w:val="center"/>
              <w:rPr>
                <w:rFonts w:ascii="Arial" w:hAnsi="Arial" w:cs="Arial"/>
                <w:bCs/>
                <w:sz w:val="18"/>
                <w:szCs w:val="18"/>
                <w:lang w:val="uk-UA"/>
              </w:rPr>
            </w:pPr>
            <w:r w:rsidRPr="008E314E">
              <w:rPr>
                <w:rFonts w:ascii="Arial" w:hAnsi="Arial" w:cs="Arial"/>
                <w:bCs/>
                <w:sz w:val="18"/>
                <w:szCs w:val="18"/>
                <w:lang w:val="uk-UA"/>
              </w:rPr>
              <w:lastRenderedPageBreak/>
              <w:t>- зменшення кількості громадян і особливо молоді, що виїжджає за межі громади в пошуках роботи;.</w:t>
            </w:r>
          </w:p>
        </w:tc>
      </w:tr>
      <w:tr w:rsidR="00B36BC8" w:rsidRPr="007970D2" w14:paraId="2181EABD" w14:textId="77777777" w:rsidTr="00327E31">
        <w:trPr>
          <w:trHeight w:val="300"/>
        </w:trPr>
        <w:tc>
          <w:tcPr>
            <w:tcW w:w="1637" w:type="dxa"/>
            <w:vMerge/>
            <w:shd w:val="clear" w:color="auto" w:fill="auto"/>
          </w:tcPr>
          <w:p w14:paraId="48CFA62A" w14:textId="77777777" w:rsidR="00B36BC8" w:rsidRPr="007970D2" w:rsidRDefault="00B36BC8" w:rsidP="00B36BC8">
            <w:pPr>
              <w:jc w:val="center"/>
              <w:rPr>
                <w:rFonts w:ascii="Arial" w:hAnsi="Arial" w:cs="Arial"/>
                <w:bCs/>
                <w:sz w:val="18"/>
                <w:szCs w:val="18"/>
                <w:lang w:val="uk-UA" w:eastAsia="uk-UA"/>
              </w:rPr>
            </w:pPr>
          </w:p>
        </w:tc>
        <w:tc>
          <w:tcPr>
            <w:tcW w:w="1818" w:type="dxa"/>
            <w:shd w:val="clear" w:color="auto" w:fill="auto"/>
          </w:tcPr>
          <w:p w14:paraId="612667C8" w14:textId="77777777" w:rsidR="00B36BC8" w:rsidRPr="007970D2" w:rsidRDefault="00B36BC8" w:rsidP="00B36BC8">
            <w:pPr>
              <w:rPr>
                <w:rFonts w:ascii="Arial" w:hAnsi="Arial" w:cs="Arial"/>
                <w:bCs/>
                <w:sz w:val="18"/>
                <w:szCs w:val="18"/>
                <w:lang w:val="uk-UA" w:eastAsia="uk-UA"/>
              </w:rPr>
            </w:pPr>
            <w:r w:rsidRPr="009B27EB">
              <w:rPr>
                <w:rFonts w:ascii="Arial" w:hAnsi="Arial" w:cs="Arial"/>
                <w:bCs/>
                <w:sz w:val="18"/>
                <w:szCs w:val="18"/>
                <w:lang w:val="uk-UA" w:eastAsia="uk-UA"/>
              </w:rPr>
              <w:t>Розробка механізму регулярного діалогу «влада-бізнес» Великодимерської ОТГ</w:t>
            </w:r>
          </w:p>
        </w:tc>
        <w:tc>
          <w:tcPr>
            <w:tcW w:w="1551" w:type="dxa"/>
            <w:shd w:val="clear" w:color="auto" w:fill="auto"/>
            <w:noWrap/>
          </w:tcPr>
          <w:p w14:paraId="19684B49"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511CEB03"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5D70B478"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47C84C64"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noWrap/>
          </w:tcPr>
          <w:p w14:paraId="6A276846" w14:textId="77777777" w:rsidR="00B36BC8" w:rsidRPr="007970D2" w:rsidRDefault="00B36BC8" w:rsidP="00B36BC8">
            <w:pPr>
              <w:jc w:val="center"/>
              <w:rPr>
                <w:rFonts w:ascii="Arial" w:hAnsi="Arial" w:cs="Arial"/>
                <w:b/>
                <w:bCs/>
                <w:sz w:val="18"/>
                <w:szCs w:val="18"/>
                <w:lang w:val="uk-UA" w:eastAsia="uk-UA"/>
              </w:rPr>
            </w:pPr>
          </w:p>
        </w:tc>
        <w:tc>
          <w:tcPr>
            <w:tcW w:w="372" w:type="dxa"/>
            <w:shd w:val="clear" w:color="auto" w:fill="auto"/>
          </w:tcPr>
          <w:p w14:paraId="04D83E5E"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tcPr>
          <w:p w14:paraId="76DD5611" w14:textId="77777777" w:rsidR="00B36BC8" w:rsidRPr="007970D2" w:rsidRDefault="00B36BC8" w:rsidP="00B36BC8">
            <w:pPr>
              <w:jc w:val="center"/>
              <w:rPr>
                <w:rFonts w:ascii="Arial" w:hAnsi="Arial" w:cs="Arial"/>
                <w:b/>
                <w:bCs/>
                <w:sz w:val="18"/>
                <w:szCs w:val="18"/>
                <w:lang w:val="uk-UA" w:eastAsia="uk-UA"/>
              </w:rPr>
            </w:pPr>
          </w:p>
        </w:tc>
        <w:tc>
          <w:tcPr>
            <w:tcW w:w="370" w:type="dxa"/>
            <w:shd w:val="clear" w:color="auto" w:fill="auto"/>
          </w:tcPr>
          <w:p w14:paraId="243BB3AD" w14:textId="77777777" w:rsidR="00B36BC8" w:rsidRPr="007970D2" w:rsidRDefault="00B36BC8" w:rsidP="00B36BC8">
            <w:pPr>
              <w:jc w:val="center"/>
              <w:rPr>
                <w:rFonts w:ascii="Arial" w:hAnsi="Arial" w:cs="Arial"/>
                <w:b/>
                <w:bCs/>
                <w:sz w:val="18"/>
                <w:szCs w:val="18"/>
                <w:lang w:val="uk-UA" w:eastAsia="uk-UA"/>
              </w:rPr>
            </w:pPr>
          </w:p>
        </w:tc>
        <w:tc>
          <w:tcPr>
            <w:tcW w:w="370" w:type="dxa"/>
          </w:tcPr>
          <w:p w14:paraId="2168C419" w14:textId="77777777" w:rsidR="00B36BC8" w:rsidRPr="007970D2" w:rsidRDefault="00B36BC8" w:rsidP="00B36BC8">
            <w:pPr>
              <w:jc w:val="center"/>
              <w:rPr>
                <w:rFonts w:ascii="Arial" w:hAnsi="Arial" w:cs="Arial"/>
                <w:bCs/>
                <w:sz w:val="18"/>
                <w:szCs w:val="18"/>
                <w:lang w:val="uk-UA" w:eastAsia="uk-UA"/>
              </w:rPr>
            </w:pPr>
          </w:p>
        </w:tc>
        <w:tc>
          <w:tcPr>
            <w:tcW w:w="371" w:type="dxa"/>
            <w:shd w:val="clear" w:color="auto" w:fill="auto"/>
          </w:tcPr>
          <w:p w14:paraId="4B37BB2A" w14:textId="77777777" w:rsidR="00B36BC8" w:rsidRPr="007970D2" w:rsidRDefault="00B36BC8" w:rsidP="00B36BC8">
            <w:pPr>
              <w:jc w:val="center"/>
              <w:rPr>
                <w:rFonts w:ascii="Arial" w:hAnsi="Arial" w:cs="Arial"/>
                <w:bCs/>
                <w:sz w:val="18"/>
                <w:szCs w:val="18"/>
                <w:lang w:val="uk-UA" w:eastAsia="uk-UA"/>
              </w:rPr>
            </w:pPr>
          </w:p>
        </w:tc>
        <w:tc>
          <w:tcPr>
            <w:tcW w:w="1692" w:type="dxa"/>
            <w:shd w:val="clear" w:color="auto" w:fill="auto"/>
            <w:noWrap/>
          </w:tcPr>
          <w:p w14:paraId="34140A0F" w14:textId="77777777" w:rsidR="00B36BC8"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7FD2A614"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4F3A5C27" w14:textId="77777777" w:rsidR="00B36BC8" w:rsidRPr="00BB47F7"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0CEE2CFF" w14:textId="77777777" w:rsidR="00B36BC8" w:rsidRPr="007970D2" w:rsidRDefault="00B36BC8" w:rsidP="00B36BC8">
            <w:pPr>
              <w:jc w:val="center"/>
              <w:rPr>
                <w:rFonts w:ascii="Arial" w:hAnsi="Arial" w:cs="Arial"/>
                <w:bCs/>
                <w:sz w:val="18"/>
                <w:szCs w:val="18"/>
                <w:lang w:val="uk-UA" w:eastAsia="uk-UA"/>
              </w:rPr>
            </w:pPr>
          </w:p>
        </w:tc>
        <w:tc>
          <w:tcPr>
            <w:tcW w:w="1247" w:type="dxa"/>
          </w:tcPr>
          <w:p w14:paraId="2840EA89" w14:textId="77777777" w:rsidR="00B36BC8" w:rsidRDefault="00B36BC8" w:rsidP="00B36BC8">
            <w:pPr>
              <w:jc w:val="center"/>
              <w:rPr>
                <w:rFonts w:ascii="Arial" w:hAnsi="Arial" w:cs="Arial"/>
                <w:bCs/>
                <w:sz w:val="18"/>
                <w:szCs w:val="18"/>
                <w:lang w:val="uk-UA" w:eastAsia="uk-UA"/>
              </w:rPr>
            </w:pPr>
            <w:r w:rsidRPr="001B798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p w14:paraId="5D725093" w14:textId="77777777" w:rsidR="00B36BC8" w:rsidRPr="009B27EB" w:rsidRDefault="00B36BC8" w:rsidP="00B36BC8">
            <w:pPr>
              <w:jc w:val="center"/>
              <w:rPr>
                <w:rFonts w:ascii="Arial" w:hAnsi="Arial" w:cs="Arial"/>
                <w:bCs/>
                <w:sz w:val="18"/>
                <w:szCs w:val="18"/>
                <w:lang w:val="uk-UA" w:eastAsia="uk-UA"/>
              </w:rPr>
            </w:pPr>
            <w:r>
              <w:rPr>
                <w:rFonts w:ascii="Arial" w:hAnsi="Arial" w:cs="Arial"/>
                <w:bCs/>
                <w:sz w:val="18"/>
                <w:szCs w:val="18"/>
                <w:lang w:val="uk-UA" w:eastAsia="uk-UA"/>
              </w:rPr>
              <w:t>Підприємства ОТГ</w:t>
            </w:r>
          </w:p>
        </w:tc>
        <w:tc>
          <w:tcPr>
            <w:tcW w:w="1879" w:type="dxa"/>
            <w:gridSpan w:val="3"/>
            <w:shd w:val="clear" w:color="auto" w:fill="auto"/>
            <w:noWrap/>
          </w:tcPr>
          <w:p w14:paraId="058A0A32" w14:textId="77777777" w:rsidR="00B36BC8" w:rsidRPr="009B27EB" w:rsidRDefault="00B36BC8" w:rsidP="00B36BC8">
            <w:pPr>
              <w:jc w:val="center"/>
              <w:rPr>
                <w:rFonts w:ascii="Arial" w:hAnsi="Arial" w:cs="Arial"/>
                <w:bCs/>
                <w:sz w:val="18"/>
                <w:szCs w:val="18"/>
                <w:lang w:val="uk-UA" w:eastAsia="uk-UA"/>
              </w:rPr>
            </w:pPr>
            <w:r w:rsidRPr="009B27EB">
              <w:rPr>
                <w:rFonts w:ascii="Arial" w:hAnsi="Arial" w:cs="Arial"/>
                <w:bCs/>
                <w:sz w:val="18"/>
                <w:szCs w:val="18"/>
                <w:lang w:val="uk-UA" w:eastAsia="uk-UA"/>
              </w:rPr>
              <w:t>- збільшення кількості суб’єктів бізнесу;</w:t>
            </w:r>
          </w:p>
          <w:p w14:paraId="1BB5DE22" w14:textId="77777777" w:rsidR="00B36BC8" w:rsidRPr="009B27EB" w:rsidRDefault="00B36BC8" w:rsidP="00B36BC8">
            <w:pPr>
              <w:jc w:val="center"/>
              <w:rPr>
                <w:rFonts w:ascii="Arial" w:hAnsi="Arial" w:cs="Arial"/>
                <w:bCs/>
                <w:sz w:val="18"/>
                <w:szCs w:val="18"/>
                <w:lang w:val="uk-UA" w:eastAsia="uk-UA"/>
              </w:rPr>
            </w:pPr>
            <w:r w:rsidRPr="009B27EB">
              <w:rPr>
                <w:rFonts w:ascii="Arial" w:hAnsi="Arial" w:cs="Arial"/>
                <w:bCs/>
                <w:sz w:val="18"/>
                <w:szCs w:val="18"/>
                <w:lang w:val="uk-UA" w:eastAsia="uk-UA"/>
              </w:rPr>
              <w:t>- зменшення кількості підприємницьких структур, що працюють за тіньовими схемами;</w:t>
            </w:r>
          </w:p>
          <w:p w14:paraId="2B177A25" w14:textId="77777777" w:rsidR="00B36BC8" w:rsidRPr="009B27EB" w:rsidRDefault="00B36BC8" w:rsidP="00B36BC8">
            <w:pPr>
              <w:jc w:val="center"/>
              <w:rPr>
                <w:rFonts w:ascii="Arial" w:hAnsi="Arial" w:cs="Arial"/>
                <w:bCs/>
                <w:sz w:val="18"/>
                <w:szCs w:val="18"/>
                <w:lang w:val="uk-UA" w:eastAsia="uk-UA"/>
              </w:rPr>
            </w:pPr>
            <w:r w:rsidRPr="009B27EB">
              <w:rPr>
                <w:rFonts w:ascii="Arial" w:hAnsi="Arial" w:cs="Arial"/>
                <w:bCs/>
                <w:sz w:val="18"/>
                <w:szCs w:val="18"/>
                <w:lang w:val="uk-UA" w:eastAsia="uk-UA"/>
              </w:rPr>
              <w:t>- збільшення податкових надходжень і платежів до бюджету;</w:t>
            </w:r>
          </w:p>
          <w:p w14:paraId="3EB5B555" w14:textId="77777777" w:rsidR="00B36BC8" w:rsidRPr="009B27EB" w:rsidRDefault="00B36BC8" w:rsidP="00B36BC8">
            <w:pPr>
              <w:jc w:val="center"/>
              <w:rPr>
                <w:rFonts w:ascii="Arial" w:hAnsi="Arial" w:cs="Arial"/>
                <w:bCs/>
                <w:sz w:val="18"/>
                <w:szCs w:val="18"/>
                <w:lang w:val="uk-UA" w:eastAsia="uk-UA"/>
              </w:rPr>
            </w:pPr>
            <w:r w:rsidRPr="009B27EB">
              <w:rPr>
                <w:rFonts w:ascii="Arial" w:hAnsi="Arial" w:cs="Arial"/>
                <w:bCs/>
                <w:sz w:val="18"/>
                <w:szCs w:val="18"/>
                <w:lang w:val="uk-UA" w:eastAsia="uk-UA"/>
              </w:rPr>
              <w:t>- збільшення робочих місць;</w:t>
            </w:r>
          </w:p>
          <w:p w14:paraId="5BFA5A30" w14:textId="77777777" w:rsidR="00B36BC8" w:rsidRPr="009B27EB" w:rsidRDefault="00B36BC8" w:rsidP="00B36BC8">
            <w:pPr>
              <w:jc w:val="center"/>
              <w:rPr>
                <w:rFonts w:ascii="Arial" w:hAnsi="Arial" w:cs="Arial"/>
                <w:bCs/>
                <w:sz w:val="18"/>
                <w:szCs w:val="18"/>
                <w:lang w:val="uk-UA" w:eastAsia="uk-UA"/>
              </w:rPr>
            </w:pPr>
            <w:r w:rsidRPr="009B27EB">
              <w:rPr>
                <w:rFonts w:ascii="Arial" w:hAnsi="Arial" w:cs="Arial"/>
                <w:bCs/>
                <w:sz w:val="18"/>
                <w:szCs w:val="18"/>
                <w:lang w:val="uk-UA" w:eastAsia="uk-UA"/>
              </w:rPr>
              <w:t>- зменшення кількості громадян і особливо молоді, що виїжджає за межі громади в пошуках роботи;</w:t>
            </w:r>
          </w:p>
          <w:p w14:paraId="2E62DB40" w14:textId="77777777" w:rsidR="00B36BC8" w:rsidRPr="007970D2" w:rsidRDefault="00B36BC8" w:rsidP="00B36BC8">
            <w:pPr>
              <w:jc w:val="center"/>
              <w:rPr>
                <w:rFonts w:ascii="Arial" w:hAnsi="Arial" w:cs="Arial"/>
                <w:bCs/>
                <w:sz w:val="18"/>
                <w:szCs w:val="18"/>
                <w:lang w:val="uk-UA" w:eastAsia="uk-UA"/>
              </w:rPr>
            </w:pPr>
            <w:r w:rsidRPr="009B27EB">
              <w:rPr>
                <w:rFonts w:ascii="Arial" w:hAnsi="Arial" w:cs="Arial"/>
                <w:bCs/>
                <w:sz w:val="18"/>
                <w:szCs w:val="18"/>
                <w:lang w:val="uk-UA" w:eastAsia="uk-UA"/>
              </w:rPr>
              <w:t>- надання підприємцям, упродовж року, не менше 30 консультацій.</w:t>
            </w:r>
          </w:p>
        </w:tc>
      </w:tr>
      <w:tr w:rsidR="00B36BC8" w:rsidRPr="007970D2" w14:paraId="070E989B" w14:textId="77777777" w:rsidTr="00327E31">
        <w:trPr>
          <w:trHeight w:val="300"/>
        </w:trPr>
        <w:tc>
          <w:tcPr>
            <w:tcW w:w="1637" w:type="dxa"/>
            <w:vMerge/>
            <w:shd w:val="clear" w:color="auto" w:fill="auto"/>
          </w:tcPr>
          <w:p w14:paraId="101708E3" w14:textId="77777777" w:rsidR="00B36BC8" w:rsidRPr="007970D2" w:rsidRDefault="00B36BC8" w:rsidP="00B36BC8">
            <w:pPr>
              <w:jc w:val="center"/>
              <w:rPr>
                <w:rFonts w:ascii="Arial" w:hAnsi="Arial" w:cs="Arial"/>
                <w:sz w:val="18"/>
                <w:szCs w:val="18"/>
                <w:lang w:val="uk-UA" w:eastAsia="uk-UA"/>
              </w:rPr>
            </w:pPr>
          </w:p>
        </w:tc>
        <w:tc>
          <w:tcPr>
            <w:tcW w:w="1818" w:type="dxa"/>
            <w:shd w:val="clear" w:color="auto" w:fill="auto"/>
          </w:tcPr>
          <w:p w14:paraId="5EBCB718" w14:textId="77777777" w:rsidR="00B36BC8" w:rsidRPr="007970D2" w:rsidRDefault="00B36BC8" w:rsidP="00B36BC8">
            <w:pPr>
              <w:rPr>
                <w:rFonts w:ascii="Arial" w:hAnsi="Arial" w:cs="Arial"/>
                <w:bCs/>
                <w:sz w:val="18"/>
                <w:szCs w:val="18"/>
                <w:lang w:val="uk-UA"/>
              </w:rPr>
            </w:pPr>
          </w:p>
        </w:tc>
        <w:tc>
          <w:tcPr>
            <w:tcW w:w="1551" w:type="dxa"/>
            <w:shd w:val="clear" w:color="auto" w:fill="auto"/>
            <w:noWrap/>
          </w:tcPr>
          <w:p w14:paraId="08C8EA44" w14:textId="77777777" w:rsidR="00B36BC8" w:rsidRPr="007970D2" w:rsidRDefault="00B36BC8" w:rsidP="00B36BC8">
            <w:pPr>
              <w:jc w:val="center"/>
              <w:rPr>
                <w:rFonts w:ascii="Arial" w:hAnsi="Arial" w:cs="Arial"/>
                <w:bCs/>
                <w:sz w:val="18"/>
                <w:szCs w:val="18"/>
                <w:lang w:val="uk-UA"/>
              </w:rPr>
            </w:pPr>
          </w:p>
        </w:tc>
        <w:tc>
          <w:tcPr>
            <w:tcW w:w="370" w:type="dxa"/>
          </w:tcPr>
          <w:p w14:paraId="1ECFDE50" w14:textId="77777777" w:rsidR="00B36BC8" w:rsidRPr="007970D2" w:rsidRDefault="00B36BC8" w:rsidP="00B36BC8">
            <w:pPr>
              <w:jc w:val="center"/>
              <w:rPr>
                <w:rFonts w:ascii="Arial" w:hAnsi="Arial" w:cs="Arial"/>
                <w:bCs/>
                <w:sz w:val="18"/>
                <w:szCs w:val="18"/>
                <w:lang w:val="uk-UA"/>
              </w:rPr>
            </w:pPr>
          </w:p>
        </w:tc>
        <w:tc>
          <w:tcPr>
            <w:tcW w:w="370" w:type="dxa"/>
          </w:tcPr>
          <w:p w14:paraId="279071F7" w14:textId="77777777" w:rsidR="00B36BC8" w:rsidRPr="007970D2" w:rsidRDefault="00B36BC8" w:rsidP="00B36BC8">
            <w:pPr>
              <w:jc w:val="center"/>
              <w:rPr>
                <w:rFonts w:ascii="Arial" w:hAnsi="Arial" w:cs="Arial"/>
                <w:bCs/>
                <w:sz w:val="18"/>
                <w:szCs w:val="18"/>
                <w:lang w:val="uk-UA"/>
              </w:rPr>
            </w:pPr>
          </w:p>
        </w:tc>
        <w:tc>
          <w:tcPr>
            <w:tcW w:w="370" w:type="dxa"/>
          </w:tcPr>
          <w:p w14:paraId="6B70CE78"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noWrap/>
          </w:tcPr>
          <w:p w14:paraId="61ADC535" w14:textId="77777777" w:rsidR="00B36BC8" w:rsidRPr="007970D2" w:rsidRDefault="00B36BC8" w:rsidP="00B36BC8">
            <w:pPr>
              <w:jc w:val="center"/>
              <w:rPr>
                <w:rFonts w:ascii="Arial" w:hAnsi="Arial" w:cs="Arial"/>
                <w:bCs/>
                <w:sz w:val="18"/>
                <w:szCs w:val="18"/>
                <w:lang w:val="uk-UA"/>
              </w:rPr>
            </w:pPr>
          </w:p>
        </w:tc>
        <w:tc>
          <w:tcPr>
            <w:tcW w:w="372" w:type="dxa"/>
            <w:shd w:val="clear" w:color="auto" w:fill="auto"/>
          </w:tcPr>
          <w:p w14:paraId="62736695"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0033444A"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49CF7C69" w14:textId="77777777" w:rsidR="00B36BC8" w:rsidRPr="007970D2" w:rsidRDefault="00B36BC8" w:rsidP="00B36BC8">
            <w:pPr>
              <w:jc w:val="center"/>
              <w:rPr>
                <w:rFonts w:ascii="Arial" w:hAnsi="Arial" w:cs="Arial"/>
                <w:bCs/>
                <w:sz w:val="18"/>
                <w:szCs w:val="18"/>
                <w:lang w:val="uk-UA"/>
              </w:rPr>
            </w:pPr>
          </w:p>
        </w:tc>
        <w:tc>
          <w:tcPr>
            <w:tcW w:w="370" w:type="dxa"/>
          </w:tcPr>
          <w:p w14:paraId="37E4A475" w14:textId="77777777" w:rsidR="00B36BC8" w:rsidRPr="007970D2" w:rsidRDefault="00B36BC8" w:rsidP="00B36BC8">
            <w:pPr>
              <w:jc w:val="center"/>
              <w:rPr>
                <w:rFonts w:ascii="Arial" w:hAnsi="Arial" w:cs="Arial"/>
                <w:bCs/>
                <w:sz w:val="18"/>
                <w:szCs w:val="18"/>
                <w:lang w:val="uk-UA"/>
              </w:rPr>
            </w:pPr>
          </w:p>
        </w:tc>
        <w:tc>
          <w:tcPr>
            <w:tcW w:w="371" w:type="dxa"/>
            <w:shd w:val="clear" w:color="auto" w:fill="auto"/>
          </w:tcPr>
          <w:p w14:paraId="5985FC56" w14:textId="77777777" w:rsidR="00B36BC8" w:rsidRPr="007970D2" w:rsidRDefault="00B36BC8" w:rsidP="00B36BC8">
            <w:pPr>
              <w:jc w:val="center"/>
              <w:rPr>
                <w:rFonts w:ascii="Arial" w:hAnsi="Arial" w:cs="Arial"/>
                <w:bCs/>
                <w:sz w:val="18"/>
                <w:szCs w:val="18"/>
                <w:lang w:val="uk-UA"/>
              </w:rPr>
            </w:pPr>
          </w:p>
        </w:tc>
        <w:tc>
          <w:tcPr>
            <w:tcW w:w="1692" w:type="dxa"/>
            <w:shd w:val="clear" w:color="auto" w:fill="auto"/>
            <w:noWrap/>
          </w:tcPr>
          <w:p w14:paraId="042E554C"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008B073A" w14:textId="77777777" w:rsidR="00B36BC8" w:rsidRPr="007970D2" w:rsidRDefault="00B36BC8" w:rsidP="00B36BC8">
            <w:pPr>
              <w:jc w:val="center"/>
              <w:rPr>
                <w:rFonts w:ascii="Arial" w:hAnsi="Arial" w:cs="Arial"/>
                <w:bCs/>
                <w:sz w:val="18"/>
                <w:szCs w:val="18"/>
                <w:lang w:val="uk-UA" w:eastAsia="uk-UA"/>
              </w:rPr>
            </w:pPr>
          </w:p>
        </w:tc>
        <w:tc>
          <w:tcPr>
            <w:tcW w:w="1247" w:type="dxa"/>
          </w:tcPr>
          <w:p w14:paraId="70A0DB8A" w14:textId="77777777" w:rsidR="00B36BC8" w:rsidRPr="007970D2" w:rsidRDefault="00B36BC8" w:rsidP="00B36BC8">
            <w:pPr>
              <w:jc w:val="center"/>
              <w:rPr>
                <w:rFonts w:ascii="Arial" w:hAnsi="Arial" w:cs="Arial"/>
                <w:bCs/>
                <w:sz w:val="18"/>
                <w:szCs w:val="18"/>
                <w:lang w:val="uk-UA" w:eastAsia="uk-UA"/>
              </w:rPr>
            </w:pPr>
          </w:p>
        </w:tc>
        <w:tc>
          <w:tcPr>
            <w:tcW w:w="1879" w:type="dxa"/>
            <w:gridSpan w:val="3"/>
            <w:shd w:val="clear" w:color="auto" w:fill="auto"/>
            <w:noWrap/>
          </w:tcPr>
          <w:p w14:paraId="6613220F" w14:textId="77777777" w:rsidR="00B36BC8" w:rsidRPr="007970D2" w:rsidRDefault="00B36BC8" w:rsidP="00B36BC8">
            <w:pPr>
              <w:jc w:val="center"/>
              <w:rPr>
                <w:rFonts w:ascii="Arial" w:hAnsi="Arial" w:cs="Arial"/>
                <w:bCs/>
                <w:sz w:val="18"/>
                <w:szCs w:val="18"/>
                <w:lang w:val="uk-UA" w:eastAsia="uk-UA"/>
              </w:rPr>
            </w:pPr>
          </w:p>
        </w:tc>
      </w:tr>
      <w:tr w:rsidR="00B36BC8" w:rsidRPr="007970D2" w14:paraId="75D8C5A8" w14:textId="77777777" w:rsidTr="00327E31">
        <w:trPr>
          <w:trHeight w:val="300"/>
        </w:trPr>
        <w:tc>
          <w:tcPr>
            <w:tcW w:w="1637" w:type="dxa"/>
            <w:vMerge w:val="restart"/>
            <w:shd w:val="clear" w:color="auto" w:fill="auto"/>
          </w:tcPr>
          <w:p w14:paraId="56012F26" w14:textId="77777777" w:rsidR="00B36BC8" w:rsidRPr="007970D2" w:rsidRDefault="00B36BC8" w:rsidP="00B36BC8">
            <w:pPr>
              <w:jc w:val="center"/>
              <w:rPr>
                <w:rFonts w:ascii="Arial" w:hAnsi="Arial" w:cs="Arial"/>
                <w:sz w:val="18"/>
                <w:szCs w:val="18"/>
                <w:lang w:val="uk-UA" w:eastAsia="uk-UA"/>
              </w:rPr>
            </w:pPr>
            <w:bookmarkStart w:id="6" w:name="_Hlk531014699"/>
            <w:r w:rsidRPr="00B20806">
              <w:rPr>
                <w:rFonts w:ascii="Arial" w:hAnsi="Arial" w:cs="Arial"/>
                <w:sz w:val="18"/>
                <w:szCs w:val="18"/>
                <w:lang w:val="uk-UA" w:eastAsia="uk-UA"/>
              </w:rPr>
              <w:t>А.2.3. Поширення культури підприємництва</w:t>
            </w:r>
            <w:bookmarkEnd w:id="6"/>
          </w:p>
        </w:tc>
        <w:tc>
          <w:tcPr>
            <w:tcW w:w="1818" w:type="dxa"/>
            <w:shd w:val="clear" w:color="auto" w:fill="auto"/>
          </w:tcPr>
          <w:p w14:paraId="067AB188" w14:textId="77777777" w:rsidR="00B36BC8" w:rsidRPr="007970D2" w:rsidRDefault="00B36BC8" w:rsidP="00B36BC8">
            <w:pPr>
              <w:rPr>
                <w:rFonts w:ascii="Arial" w:hAnsi="Arial" w:cs="Arial"/>
                <w:bCs/>
                <w:sz w:val="18"/>
                <w:szCs w:val="18"/>
                <w:lang w:val="uk-UA"/>
              </w:rPr>
            </w:pPr>
            <w:r w:rsidRPr="00A31C53">
              <w:rPr>
                <w:rFonts w:ascii="Arial" w:hAnsi="Arial" w:cs="Arial"/>
                <w:bCs/>
                <w:sz w:val="18"/>
                <w:szCs w:val="18"/>
                <w:lang w:val="uk-UA"/>
              </w:rPr>
              <w:t>Запровадження конкурсу для фінансування бізнес-ідей початківців</w:t>
            </w:r>
          </w:p>
        </w:tc>
        <w:tc>
          <w:tcPr>
            <w:tcW w:w="1551" w:type="dxa"/>
            <w:shd w:val="clear" w:color="auto" w:fill="auto"/>
            <w:noWrap/>
          </w:tcPr>
          <w:p w14:paraId="2BF95106" w14:textId="77777777" w:rsidR="00B36BC8" w:rsidRPr="007970D2" w:rsidRDefault="00B36BC8" w:rsidP="00B36BC8">
            <w:pPr>
              <w:jc w:val="center"/>
              <w:rPr>
                <w:rFonts w:ascii="Arial" w:hAnsi="Arial" w:cs="Arial"/>
                <w:bCs/>
                <w:sz w:val="18"/>
                <w:szCs w:val="18"/>
                <w:lang w:val="uk-UA"/>
              </w:rPr>
            </w:pPr>
          </w:p>
        </w:tc>
        <w:tc>
          <w:tcPr>
            <w:tcW w:w="370" w:type="dxa"/>
          </w:tcPr>
          <w:p w14:paraId="16A629E0" w14:textId="77777777" w:rsidR="00B36BC8" w:rsidRPr="007970D2" w:rsidRDefault="00B36BC8" w:rsidP="00B36BC8">
            <w:pPr>
              <w:jc w:val="center"/>
              <w:rPr>
                <w:rFonts w:ascii="Arial" w:hAnsi="Arial" w:cs="Arial"/>
                <w:bCs/>
                <w:sz w:val="18"/>
                <w:szCs w:val="18"/>
                <w:lang w:val="uk-UA"/>
              </w:rPr>
            </w:pPr>
          </w:p>
        </w:tc>
        <w:tc>
          <w:tcPr>
            <w:tcW w:w="370" w:type="dxa"/>
          </w:tcPr>
          <w:p w14:paraId="7FA12FEB" w14:textId="77777777" w:rsidR="00B36BC8" w:rsidRPr="007970D2" w:rsidRDefault="00B36BC8" w:rsidP="00B36BC8">
            <w:pPr>
              <w:jc w:val="center"/>
              <w:rPr>
                <w:rFonts w:ascii="Arial" w:hAnsi="Arial" w:cs="Arial"/>
                <w:bCs/>
                <w:sz w:val="18"/>
                <w:szCs w:val="18"/>
                <w:lang w:val="uk-UA"/>
              </w:rPr>
            </w:pPr>
          </w:p>
        </w:tc>
        <w:tc>
          <w:tcPr>
            <w:tcW w:w="370" w:type="dxa"/>
          </w:tcPr>
          <w:p w14:paraId="65B83764"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noWrap/>
          </w:tcPr>
          <w:p w14:paraId="6731DC41" w14:textId="77777777" w:rsidR="00B36BC8" w:rsidRPr="007970D2" w:rsidRDefault="00B36BC8" w:rsidP="00B36BC8">
            <w:pPr>
              <w:jc w:val="center"/>
              <w:rPr>
                <w:rFonts w:ascii="Arial" w:hAnsi="Arial" w:cs="Arial"/>
                <w:bCs/>
                <w:sz w:val="18"/>
                <w:szCs w:val="18"/>
                <w:lang w:val="uk-UA"/>
              </w:rPr>
            </w:pPr>
          </w:p>
        </w:tc>
        <w:tc>
          <w:tcPr>
            <w:tcW w:w="372" w:type="dxa"/>
            <w:shd w:val="clear" w:color="auto" w:fill="auto"/>
          </w:tcPr>
          <w:p w14:paraId="7EDB9D26"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4A28BE74"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181F4787" w14:textId="77777777" w:rsidR="00B36BC8" w:rsidRPr="007970D2" w:rsidRDefault="00B36BC8" w:rsidP="00B36BC8">
            <w:pPr>
              <w:jc w:val="center"/>
              <w:rPr>
                <w:rFonts w:ascii="Arial" w:hAnsi="Arial" w:cs="Arial"/>
                <w:bCs/>
                <w:sz w:val="18"/>
                <w:szCs w:val="18"/>
                <w:lang w:val="uk-UA"/>
              </w:rPr>
            </w:pPr>
          </w:p>
        </w:tc>
        <w:tc>
          <w:tcPr>
            <w:tcW w:w="370" w:type="dxa"/>
          </w:tcPr>
          <w:p w14:paraId="0307C24A" w14:textId="77777777" w:rsidR="00B36BC8" w:rsidRPr="007970D2" w:rsidRDefault="00B36BC8" w:rsidP="00B36BC8">
            <w:pPr>
              <w:jc w:val="center"/>
              <w:rPr>
                <w:rFonts w:ascii="Arial" w:hAnsi="Arial" w:cs="Arial"/>
                <w:bCs/>
                <w:sz w:val="18"/>
                <w:szCs w:val="18"/>
                <w:lang w:val="uk-UA"/>
              </w:rPr>
            </w:pPr>
          </w:p>
        </w:tc>
        <w:tc>
          <w:tcPr>
            <w:tcW w:w="371" w:type="dxa"/>
            <w:shd w:val="clear" w:color="auto" w:fill="auto"/>
          </w:tcPr>
          <w:p w14:paraId="5BB545DB" w14:textId="77777777" w:rsidR="00B36BC8" w:rsidRPr="007970D2" w:rsidRDefault="00B36BC8" w:rsidP="00B36BC8">
            <w:pPr>
              <w:jc w:val="center"/>
              <w:rPr>
                <w:rFonts w:ascii="Arial" w:hAnsi="Arial" w:cs="Arial"/>
                <w:bCs/>
                <w:sz w:val="18"/>
                <w:szCs w:val="18"/>
                <w:lang w:val="uk-UA"/>
              </w:rPr>
            </w:pPr>
          </w:p>
        </w:tc>
        <w:tc>
          <w:tcPr>
            <w:tcW w:w="1692" w:type="dxa"/>
            <w:shd w:val="clear" w:color="auto" w:fill="auto"/>
            <w:noWrap/>
          </w:tcPr>
          <w:p w14:paraId="5445CC82" w14:textId="77777777" w:rsidR="00B36BC8"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14C381ED"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2B5C2DC0" w14:textId="77777777" w:rsidR="00B36BC8" w:rsidRPr="00BB47F7"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0A53F1A0" w14:textId="77777777" w:rsidR="00B36BC8" w:rsidRPr="007970D2" w:rsidRDefault="00B36BC8" w:rsidP="00B36BC8">
            <w:pPr>
              <w:jc w:val="center"/>
              <w:rPr>
                <w:rFonts w:ascii="Arial" w:hAnsi="Arial" w:cs="Arial"/>
                <w:bCs/>
                <w:sz w:val="18"/>
                <w:szCs w:val="18"/>
                <w:lang w:val="uk-UA" w:eastAsia="uk-UA"/>
              </w:rPr>
            </w:pPr>
          </w:p>
        </w:tc>
        <w:tc>
          <w:tcPr>
            <w:tcW w:w="1247" w:type="dxa"/>
          </w:tcPr>
          <w:p w14:paraId="5169368E" w14:textId="77777777" w:rsidR="00B36BC8" w:rsidRPr="00A31C53" w:rsidRDefault="00B36BC8" w:rsidP="00B36BC8">
            <w:pPr>
              <w:jc w:val="center"/>
              <w:rPr>
                <w:rFonts w:ascii="Arial" w:hAnsi="Arial" w:cs="Arial"/>
                <w:bCs/>
                <w:sz w:val="18"/>
                <w:szCs w:val="18"/>
                <w:lang w:val="uk-UA" w:eastAsia="uk-UA"/>
              </w:rPr>
            </w:pPr>
            <w:r w:rsidRPr="001B7985">
              <w:rPr>
                <w:rFonts w:ascii="Arial" w:hAnsi="Arial" w:cs="Arial"/>
                <w:bCs/>
                <w:sz w:val="18"/>
                <w:szCs w:val="18"/>
                <w:lang w:val="uk-UA" w:eastAsia="uk-UA"/>
              </w:rPr>
              <w:t xml:space="preserve">смт Велика Димерка, с. Шевченкове, с. Бобрик, с. Гайове, с. Рудня, с. Жердова, с. Покровське, с. Підлісся, </w:t>
            </w:r>
            <w:r w:rsidRPr="001B7985">
              <w:rPr>
                <w:rFonts w:ascii="Arial" w:hAnsi="Arial" w:cs="Arial"/>
                <w:bCs/>
                <w:sz w:val="18"/>
                <w:szCs w:val="18"/>
                <w:lang w:val="uk-UA" w:eastAsia="uk-UA"/>
              </w:rPr>
              <w:lastRenderedPageBreak/>
              <w:t>с. Вільне, с. Захарівка, с. Тарасівка, с. Михайлівка.</w:t>
            </w:r>
          </w:p>
        </w:tc>
        <w:tc>
          <w:tcPr>
            <w:tcW w:w="1879" w:type="dxa"/>
            <w:gridSpan w:val="3"/>
            <w:shd w:val="clear" w:color="auto" w:fill="auto"/>
            <w:noWrap/>
          </w:tcPr>
          <w:p w14:paraId="4C5EBE9A" w14:textId="77777777" w:rsidR="00B36BC8" w:rsidRPr="00A31C53" w:rsidRDefault="00B36BC8" w:rsidP="00B36BC8">
            <w:pPr>
              <w:jc w:val="center"/>
              <w:rPr>
                <w:rFonts w:ascii="Arial" w:hAnsi="Arial" w:cs="Arial"/>
                <w:bCs/>
                <w:sz w:val="18"/>
                <w:szCs w:val="18"/>
                <w:lang w:val="uk-UA" w:eastAsia="uk-UA"/>
              </w:rPr>
            </w:pPr>
            <w:r w:rsidRPr="00A31C53">
              <w:rPr>
                <w:rFonts w:ascii="Arial" w:hAnsi="Arial" w:cs="Arial"/>
                <w:bCs/>
                <w:sz w:val="18"/>
                <w:szCs w:val="18"/>
                <w:lang w:val="uk-UA" w:eastAsia="uk-UA"/>
              </w:rPr>
              <w:lastRenderedPageBreak/>
              <w:t xml:space="preserve">- Налагодження співпраці студентства, молоді, науковців, представників органів влади та бізнесу з метою сприяння розвитку підприємництва в </w:t>
            </w:r>
            <w:r w:rsidRPr="00A31C53">
              <w:rPr>
                <w:rFonts w:ascii="Arial" w:hAnsi="Arial" w:cs="Arial"/>
                <w:bCs/>
                <w:sz w:val="18"/>
                <w:szCs w:val="18"/>
                <w:lang w:val="uk-UA" w:eastAsia="uk-UA"/>
              </w:rPr>
              <w:lastRenderedPageBreak/>
              <w:t>громаді.</w:t>
            </w:r>
          </w:p>
          <w:p w14:paraId="69C2EBB1" w14:textId="77777777" w:rsidR="00B36BC8" w:rsidRPr="007970D2" w:rsidRDefault="00B36BC8" w:rsidP="00B36BC8">
            <w:pPr>
              <w:jc w:val="center"/>
              <w:rPr>
                <w:rFonts w:ascii="Arial" w:hAnsi="Arial" w:cs="Arial"/>
                <w:bCs/>
                <w:sz w:val="18"/>
                <w:szCs w:val="18"/>
                <w:lang w:val="uk-UA" w:eastAsia="uk-UA"/>
              </w:rPr>
            </w:pPr>
            <w:r w:rsidRPr="00A31C53">
              <w:rPr>
                <w:rFonts w:ascii="Arial" w:hAnsi="Arial" w:cs="Arial"/>
                <w:bCs/>
                <w:sz w:val="18"/>
                <w:szCs w:val="18"/>
                <w:lang w:val="uk-UA" w:eastAsia="uk-UA"/>
              </w:rPr>
              <w:t>-Сприяння молоді застосовувати набуті знання і формування передумов розвитку малого бізнесу в громаді.</w:t>
            </w:r>
          </w:p>
        </w:tc>
      </w:tr>
      <w:tr w:rsidR="00B36BC8" w:rsidRPr="007970D2" w14:paraId="1A46207E" w14:textId="77777777" w:rsidTr="00327E31">
        <w:trPr>
          <w:trHeight w:val="300"/>
        </w:trPr>
        <w:tc>
          <w:tcPr>
            <w:tcW w:w="1637" w:type="dxa"/>
            <w:vMerge/>
            <w:shd w:val="clear" w:color="auto" w:fill="auto"/>
          </w:tcPr>
          <w:p w14:paraId="1823AE80" w14:textId="77777777" w:rsidR="00B36BC8" w:rsidRPr="007970D2" w:rsidRDefault="00B36BC8" w:rsidP="00B36BC8">
            <w:pPr>
              <w:jc w:val="center"/>
              <w:rPr>
                <w:rFonts w:ascii="Arial" w:hAnsi="Arial" w:cs="Arial"/>
                <w:sz w:val="18"/>
                <w:szCs w:val="18"/>
                <w:lang w:val="uk-UA" w:eastAsia="uk-UA"/>
              </w:rPr>
            </w:pPr>
          </w:p>
        </w:tc>
        <w:tc>
          <w:tcPr>
            <w:tcW w:w="1818" w:type="dxa"/>
            <w:shd w:val="clear" w:color="auto" w:fill="auto"/>
          </w:tcPr>
          <w:p w14:paraId="2BEA30B4" w14:textId="77777777" w:rsidR="00B36BC8" w:rsidRPr="007970D2" w:rsidRDefault="00B36BC8" w:rsidP="00B36BC8">
            <w:pPr>
              <w:rPr>
                <w:rFonts w:ascii="Arial" w:hAnsi="Arial" w:cs="Arial"/>
                <w:bCs/>
                <w:sz w:val="18"/>
                <w:szCs w:val="18"/>
                <w:lang w:val="uk-UA"/>
              </w:rPr>
            </w:pPr>
          </w:p>
        </w:tc>
        <w:tc>
          <w:tcPr>
            <w:tcW w:w="1551" w:type="dxa"/>
            <w:shd w:val="clear" w:color="auto" w:fill="auto"/>
            <w:noWrap/>
          </w:tcPr>
          <w:p w14:paraId="525B38D0" w14:textId="77777777" w:rsidR="00B36BC8" w:rsidRPr="007970D2" w:rsidRDefault="00B36BC8" w:rsidP="00B36BC8">
            <w:pPr>
              <w:jc w:val="center"/>
              <w:rPr>
                <w:rFonts w:ascii="Arial" w:hAnsi="Arial" w:cs="Arial"/>
                <w:bCs/>
                <w:sz w:val="18"/>
                <w:szCs w:val="18"/>
                <w:lang w:val="uk-UA"/>
              </w:rPr>
            </w:pPr>
          </w:p>
        </w:tc>
        <w:tc>
          <w:tcPr>
            <w:tcW w:w="370" w:type="dxa"/>
          </w:tcPr>
          <w:p w14:paraId="109F7216" w14:textId="77777777" w:rsidR="00B36BC8" w:rsidRPr="007970D2" w:rsidRDefault="00B36BC8" w:rsidP="00B36BC8">
            <w:pPr>
              <w:jc w:val="center"/>
              <w:rPr>
                <w:rFonts w:ascii="Arial" w:hAnsi="Arial" w:cs="Arial"/>
                <w:bCs/>
                <w:sz w:val="18"/>
                <w:szCs w:val="18"/>
                <w:lang w:val="uk-UA"/>
              </w:rPr>
            </w:pPr>
          </w:p>
        </w:tc>
        <w:tc>
          <w:tcPr>
            <w:tcW w:w="370" w:type="dxa"/>
          </w:tcPr>
          <w:p w14:paraId="4FE86665" w14:textId="77777777" w:rsidR="00B36BC8" w:rsidRPr="007970D2" w:rsidRDefault="00B36BC8" w:rsidP="00B36BC8">
            <w:pPr>
              <w:jc w:val="center"/>
              <w:rPr>
                <w:rFonts w:ascii="Arial" w:hAnsi="Arial" w:cs="Arial"/>
                <w:bCs/>
                <w:sz w:val="18"/>
                <w:szCs w:val="18"/>
                <w:lang w:val="uk-UA"/>
              </w:rPr>
            </w:pPr>
          </w:p>
        </w:tc>
        <w:tc>
          <w:tcPr>
            <w:tcW w:w="370" w:type="dxa"/>
          </w:tcPr>
          <w:p w14:paraId="21AD1792"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noWrap/>
          </w:tcPr>
          <w:p w14:paraId="086DFE94" w14:textId="77777777" w:rsidR="00B36BC8" w:rsidRPr="007970D2" w:rsidRDefault="00B36BC8" w:rsidP="00B36BC8">
            <w:pPr>
              <w:jc w:val="center"/>
              <w:rPr>
                <w:rFonts w:ascii="Arial" w:hAnsi="Arial" w:cs="Arial"/>
                <w:bCs/>
                <w:sz w:val="18"/>
                <w:szCs w:val="18"/>
                <w:lang w:val="uk-UA"/>
              </w:rPr>
            </w:pPr>
          </w:p>
        </w:tc>
        <w:tc>
          <w:tcPr>
            <w:tcW w:w="372" w:type="dxa"/>
            <w:shd w:val="clear" w:color="auto" w:fill="auto"/>
          </w:tcPr>
          <w:p w14:paraId="7ECC32A1"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7ABF3389"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14290216" w14:textId="77777777" w:rsidR="00B36BC8" w:rsidRPr="007970D2" w:rsidRDefault="00B36BC8" w:rsidP="00B36BC8">
            <w:pPr>
              <w:jc w:val="center"/>
              <w:rPr>
                <w:rFonts w:ascii="Arial" w:hAnsi="Arial" w:cs="Arial"/>
                <w:bCs/>
                <w:sz w:val="18"/>
                <w:szCs w:val="18"/>
                <w:lang w:val="uk-UA"/>
              </w:rPr>
            </w:pPr>
          </w:p>
        </w:tc>
        <w:tc>
          <w:tcPr>
            <w:tcW w:w="370" w:type="dxa"/>
          </w:tcPr>
          <w:p w14:paraId="0441CE74" w14:textId="77777777" w:rsidR="00B36BC8" w:rsidRPr="007970D2" w:rsidRDefault="00B36BC8" w:rsidP="00B36BC8">
            <w:pPr>
              <w:jc w:val="center"/>
              <w:rPr>
                <w:rFonts w:ascii="Arial" w:hAnsi="Arial" w:cs="Arial"/>
                <w:bCs/>
                <w:sz w:val="18"/>
                <w:szCs w:val="18"/>
                <w:lang w:val="uk-UA"/>
              </w:rPr>
            </w:pPr>
          </w:p>
        </w:tc>
        <w:tc>
          <w:tcPr>
            <w:tcW w:w="371" w:type="dxa"/>
            <w:shd w:val="clear" w:color="auto" w:fill="auto"/>
          </w:tcPr>
          <w:p w14:paraId="6B99DE0D" w14:textId="77777777" w:rsidR="00B36BC8" w:rsidRPr="007970D2" w:rsidRDefault="00B36BC8" w:rsidP="00B36BC8">
            <w:pPr>
              <w:jc w:val="center"/>
              <w:rPr>
                <w:rFonts w:ascii="Arial" w:hAnsi="Arial" w:cs="Arial"/>
                <w:bCs/>
                <w:sz w:val="18"/>
                <w:szCs w:val="18"/>
                <w:lang w:val="uk-UA"/>
              </w:rPr>
            </w:pPr>
          </w:p>
        </w:tc>
        <w:tc>
          <w:tcPr>
            <w:tcW w:w="1692" w:type="dxa"/>
            <w:shd w:val="clear" w:color="auto" w:fill="auto"/>
            <w:noWrap/>
          </w:tcPr>
          <w:p w14:paraId="08E8957B"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5DBB53CB" w14:textId="77777777" w:rsidR="00B36BC8" w:rsidRPr="007970D2" w:rsidRDefault="00B36BC8" w:rsidP="00B36BC8">
            <w:pPr>
              <w:jc w:val="center"/>
              <w:rPr>
                <w:rFonts w:ascii="Arial" w:hAnsi="Arial" w:cs="Arial"/>
                <w:bCs/>
                <w:sz w:val="18"/>
                <w:szCs w:val="18"/>
                <w:lang w:val="uk-UA" w:eastAsia="uk-UA"/>
              </w:rPr>
            </w:pPr>
          </w:p>
        </w:tc>
        <w:tc>
          <w:tcPr>
            <w:tcW w:w="1247" w:type="dxa"/>
          </w:tcPr>
          <w:p w14:paraId="768A70DA" w14:textId="77777777" w:rsidR="00B36BC8" w:rsidRPr="007970D2" w:rsidRDefault="00B36BC8" w:rsidP="00B36BC8">
            <w:pPr>
              <w:jc w:val="center"/>
              <w:rPr>
                <w:rFonts w:ascii="Arial" w:hAnsi="Arial" w:cs="Arial"/>
                <w:bCs/>
                <w:sz w:val="18"/>
                <w:szCs w:val="18"/>
                <w:lang w:val="uk-UA" w:eastAsia="uk-UA"/>
              </w:rPr>
            </w:pPr>
          </w:p>
        </w:tc>
        <w:tc>
          <w:tcPr>
            <w:tcW w:w="1879" w:type="dxa"/>
            <w:gridSpan w:val="3"/>
            <w:shd w:val="clear" w:color="auto" w:fill="auto"/>
            <w:noWrap/>
          </w:tcPr>
          <w:p w14:paraId="381860CB" w14:textId="77777777" w:rsidR="00B36BC8" w:rsidRPr="007970D2" w:rsidRDefault="00B36BC8" w:rsidP="00B36BC8">
            <w:pPr>
              <w:jc w:val="center"/>
              <w:rPr>
                <w:rFonts w:ascii="Arial" w:hAnsi="Arial" w:cs="Arial"/>
                <w:bCs/>
                <w:sz w:val="18"/>
                <w:szCs w:val="18"/>
                <w:lang w:val="uk-UA" w:eastAsia="uk-UA"/>
              </w:rPr>
            </w:pPr>
          </w:p>
        </w:tc>
      </w:tr>
      <w:tr w:rsidR="00B36BC8" w:rsidRPr="007970D2" w14:paraId="2E409DB4" w14:textId="77777777" w:rsidTr="00327E31">
        <w:trPr>
          <w:trHeight w:val="300"/>
        </w:trPr>
        <w:tc>
          <w:tcPr>
            <w:tcW w:w="1637" w:type="dxa"/>
            <w:vMerge/>
            <w:shd w:val="clear" w:color="auto" w:fill="auto"/>
          </w:tcPr>
          <w:p w14:paraId="0F5945F6" w14:textId="77777777" w:rsidR="00B36BC8" w:rsidRPr="007970D2" w:rsidRDefault="00B36BC8" w:rsidP="00B36BC8">
            <w:pPr>
              <w:jc w:val="center"/>
              <w:rPr>
                <w:rFonts w:ascii="Arial" w:hAnsi="Arial" w:cs="Arial"/>
                <w:sz w:val="18"/>
                <w:szCs w:val="18"/>
                <w:lang w:val="uk-UA" w:eastAsia="uk-UA"/>
              </w:rPr>
            </w:pPr>
          </w:p>
        </w:tc>
        <w:tc>
          <w:tcPr>
            <w:tcW w:w="1818" w:type="dxa"/>
            <w:shd w:val="clear" w:color="auto" w:fill="auto"/>
          </w:tcPr>
          <w:p w14:paraId="6EDDAD14" w14:textId="77777777" w:rsidR="00B36BC8" w:rsidRPr="007970D2" w:rsidRDefault="00B36BC8" w:rsidP="00B36BC8">
            <w:pPr>
              <w:rPr>
                <w:rFonts w:ascii="Arial" w:hAnsi="Arial" w:cs="Arial"/>
                <w:bCs/>
                <w:sz w:val="18"/>
                <w:szCs w:val="18"/>
                <w:lang w:val="uk-UA"/>
              </w:rPr>
            </w:pPr>
          </w:p>
        </w:tc>
        <w:tc>
          <w:tcPr>
            <w:tcW w:w="1551" w:type="dxa"/>
            <w:shd w:val="clear" w:color="auto" w:fill="auto"/>
            <w:noWrap/>
          </w:tcPr>
          <w:p w14:paraId="4945D9BE" w14:textId="77777777" w:rsidR="00B36BC8" w:rsidRPr="007970D2" w:rsidRDefault="00B36BC8" w:rsidP="00B36BC8">
            <w:pPr>
              <w:jc w:val="center"/>
              <w:rPr>
                <w:rFonts w:ascii="Arial" w:hAnsi="Arial" w:cs="Arial"/>
                <w:bCs/>
                <w:sz w:val="18"/>
                <w:szCs w:val="18"/>
                <w:lang w:val="uk-UA"/>
              </w:rPr>
            </w:pPr>
          </w:p>
        </w:tc>
        <w:tc>
          <w:tcPr>
            <w:tcW w:w="370" w:type="dxa"/>
          </w:tcPr>
          <w:p w14:paraId="17BF2312" w14:textId="77777777" w:rsidR="00B36BC8" w:rsidRPr="007970D2" w:rsidRDefault="00B36BC8" w:rsidP="00B36BC8">
            <w:pPr>
              <w:jc w:val="center"/>
              <w:rPr>
                <w:rFonts w:ascii="Arial" w:hAnsi="Arial" w:cs="Arial"/>
                <w:bCs/>
                <w:sz w:val="18"/>
                <w:szCs w:val="18"/>
                <w:lang w:val="uk-UA"/>
              </w:rPr>
            </w:pPr>
          </w:p>
        </w:tc>
        <w:tc>
          <w:tcPr>
            <w:tcW w:w="370" w:type="dxa"/>
          </w:tcPr>
          <w:p w14:paraId="1AB1233D" w14:textId="77777777" w:rsidR="00B36BC8" w:rsidRPr="007970D2" w:rsidRDefault="00B36BC8" w:rsidP="00B36BC8">
            <w:pPr>
              <w:jc w:val="center"/>
              <w:rPr>
                <w:rFonts w:ascii="Arial" w:hAnsi="Arial" w:cs="Arial"/>
                <w:bCs/>
                <w:sz w:val="18"/>
                <w:szCs w:val="18"/>
                <w:lang w:val="uk-UA"/>
              </w:rPr>
            </w:pPr>
          </w:p>
        </w:tc>
        <w:tc>
          <w:tcPr>
            <w:tcW w:w="370" w:type="dxa"/>
          </w:tcPr>
          <w:p w14:paraId="18A18965"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noWrap/>
          </w:tcPr>
          <w:p w14:paraId="08209DF1" w14:textId="77777777" w:rsidR="00B36BC8" w:rsidRPr="007970D2" w:rsidRDefault="00B36BC8" w:rsidP="00B36BC8">
            <w:pPr>
              <w:jc w:val="center"/>
              <w:rPr>
                <w:rFonts w:ascii="Arial" w:hAnsi="Arial" w:cs="Arial"/>
                <w:bCs/>
                <w:sz w:val="18"/>
                <w:szCs w:val="18"/>
                <w:lang w:val="uk-UA"/>
              </w:rPr>
            </w:pPr>
          </w:p>
        </w:tc>
        <w:tc>
          <w:tcPr>
            <w:tcW w:w="372" w:type="dxa"/>
            <w:shd w:val="clear" w:color="auto" w:fill="auto"/>
          </w:tcPr>
          <w:p w14:paraId="6657ED82"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563F6E97"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5A8272F1" w14:textId="77777777" w:rsidR="00B36BC8" w:rsidRPr="007970D2" w:rsidRDefault="00B36BC8" w:rsidP="00B36BC8">
            <w:pPr>
              <w:jc w:val="center"/>
              <w:rPr>
                <w:rFonts w:ascii="Arial" w:hAnsi="Arial" w:cs="Arial"/>
                <w:bCs/>
                <w:sz w:val="18"/>
                <w:szCs w:val="18"/>
                <w:lang w:val="uk-UA"/>
              </w:rPr>
            </w:pPr>
          </w:p>
        </w:tc>
        <w:tc>
          <w:tcPr>
            <w:tcW w:w="370" w:type="dxa"/>
          </w:tcPr>
          <w:p w14:paraId="59806A74" w14:textId="77777777" w:rsidR="00B36BC8" w:rsidRPr="007970D2" w:rsidRDefault="00B36BC8" w:rsidP="00B36BC8">
            <w:pPr>
              <w:jc w:val="center"/>
              <w:rPr>
                <w:rFonts w:ascii="Arial" w:hAnsi="Arial" w:cs="Arial"/>
                <w:bCs/>
                <w:sz w:val="18"/>
                <w:szCs w:val="18"/>
                <w:lang w:val="uk-UA"/>
              </w:rPr>
            </w:pPr>
          </w:p>
        </w:tc>
        <w:tc>
          <w:tcPr>
            <w:tcW w:w="371" w:type="dxa"/>
            <w:shd w:val="clear" w:color="auto" w:fill="auto"/>
          </w:tcPr>
          <w:p w14:paraId="2E80DB5A" w14:textId="77777777" w:rsidR="00B36BC8" w:rsidRPr="007970D2" w:rsidRDefault="00B36BC8" w:rsidP="00B36BC8">
            <w:pPr>
              <w:jc w:val="center"/>
              <w:rPr>
                <w:rFonts w:ascii="Arial" w:hAnsi="Arial" w:cs="Arial"/>
                <w:bCs/>
                <w:sz w:val="18"/>
                <w:szCs w:val="18"/>
                <w:lang w:val="uk-UA"/>
              </w:rPr>
            </w:pPr>
          </w:p>
        </w:tc>
        <w:tc>
          <w:tcPr>
            <w:tcW w:w="1692" w:type="dxa"/>
            <w:shd w:val="clear" w:color="auto" w:fill="auto"/>
            <w:noWrap/>
          </w:tcPr>
          <w:p w14:paraId="206BE529" w14:textId="77777777" w:rsidR="00B36BC8" w:rsidRPr="007970D2" w:rsidRDefault="00B36BC8" w:rsidP="00B36BC8">
            <w:pPr>
              <w:rPr>
                <w:rFonts w:ascii="Arial" w:hAnsi="Arial" w:cs="Arial"/>
                <w:bCs/>
                <w:sz w:val="18"/>
                <w:szCs w:val="18"/>
                <w:lang w:val="uk-UA"/>
              </w:rPr>
            </w:pPr>
          </w:p>
        </w:tc>
        <w:tc>
          <w:tcPr>
            <w:tcW w:w="1695" w:type="dxa"/>
            <w:shd w:val="clear" w:color="auto" w:fill="auto"/>
            <w:noWrap/>
          </w:tcPr>
          <w:p w14:paraId="66432B16" w14:textId="77777777" w:rsidR="00B36BC8" w:rsidRPr="007970D2" w:rsidRDefault="00B36BC8" w:rsidP="00B36BC8">
            <w:pPr>
              <w:jc w:val="center"/>
              <w:rPr>
                <w:rFonts w:ascii="Arial" w:hAnsi="Arial" w:cs="Arial"/>
                <w:bCs/>
                <w:sz w:val="18"/>
                <w:szCs w:val="18"/>
                <w:lang w:val="uk-UA"/>
              </w:rPr>
            </w:pPr>
          </w:p>
        </w:tc>
        <w:tc>
          <w:tcPr>
            <w:tcW w:w="1247" w:type="dxa"/>
          </w:tcPr>
          <w:p w14:paraId="39D8D8FD" w14:textId="77777777" w:rsidR="00B36BC8" w:rsidRPr="007970D2" w:rsidRDefault="00B36BC8" w:rsidP="00B36BC8">
            <w:pPr>
              <w:rPr>
                <w:rFonts w:ascii="Arial" w:hAnsi="Arial" w:cs="Arial"/>
                <w:bCs/>
                <w:sz w:val="18"/>
                <w:szCs w:val="18"/>
                <w:lang w:val="uk-UA"/>
              </w:rPr>
            </w:pPr>
          </w:p>
        </w:tc>
        <w:tc>
          <w:tcPr>
            <w:tcW w:w="1879" w:type="dxa"/>
            <w:gridSpan w:val="3"/>
            <w:shd w:val="clear" w:color="auto" w:fill="auto"/>
            <w:noWrap/>
          </w:tcPr>
          <w:p w14:paraId="4F092E43" w14:textId="77777777" w:rsidR="00B36BC8" w:rsidRPr="007970D2" w:rsidRDefault="00B36BC8" w:rsidP="00B36BC8">
            <w:pPr>
              <w:rPr>
                <w:rFonts w:ascii="Arial" w:hAnsi="Arial" w:cs="Arial"/>
                <w:bCs/>
                <w:sz w:val="18"/>
                <w:szCs w:val="18"/>
                <w:lang w:val="uk-UA"/>
              </w:rPr>
            </w:pPr>
          </w:p>
        </w:tc>
      </w:tr>
      <w:tr w:rsidR="00B36BC8" w:rsidRPr="007970D2" w14:paraId="05A101DB" w14:textId="77777777" w:rsidTr="00327E31">
        <w:trPr>
          <w:trHeight w:val="300"/>
        </w:trPr>
        <w:tc>
          <w:tcPr>
            <w:tcW w:w="14852" w:type="dxa"/>
            <w:gridSpan w:val="18"/>
          </w:tcPr>
          <w:p w14:paraId="7FEEC24D" w14:textId="77777777" w:rsidR="00B36BC8" w:rsidRPr="00F968BE" w:rsidRDefault="00B36BC8" w:rsidP="00B36BC8">
            <w:pPr>
              <w:jc w:val="center"/>
              <w:rPr>
                <w:rFonts w:ascii="Arial" w:hAnsi="Arial" w:cs="Arial"/>
                <w:b/>
                <w:bCs/>
                <w:i/>
                <w:sz w:val="18"/>
                <w:szCs w:val="18"/>
                <w:lang w:val="uk-UA"/>
              </w:rPr>
            </w:pPr>
            <w:r w:rsidRPr="00F968BE">
              <w:rPr>
                <w:rFonts w:ascii="Arial" w:hAnsi="Arial" w:cs="Arial"/>
                <w:b/>
                <w:bCs/>
                <w:i/>
                <w:sz w:val="18"/>
                <w:szCs w:val="18"/>
                <w:lang w:val="uk-UA"/>
              </w:rPr>
              <w:t>Стратегічна ціль А.3. Розвиток рекреаційно-туристичного потенціалу</w:t>
            </w:r>
          </w:p>
        </w:tc>
      </w:tr>
      <w:tr w:rsidR="00B36BC8" w:rsidRPr="00AD2E67" w14:paraId="49AFD807" w14:textId="77777777" w:rsidTr="00327E31">
        <w:trPr>
          <w:trHeight w:val="300"/>
        </w:trPr>
        <w:tc>
          <w:tcPr>
            <w:tcW w:w="1637" w:type="dxa"/>
            <w:vMerge w:val="restart"/>
            <w:shd w:val="clear" w:color="auto" w:fill="auto"/>
          </w:tcPr>
          <w:p w14:paraId="0CD0E808" w14:textId="77777777" w:rsidR="00B36BC8" w:rsidRPr="007970D2" w:rsidRDefault="00B36BC8" w:rsidP="00B36BC8">
            <w:pPr>
              <w:jc w:val="center"/>
              <w:rPr>
                <w:rFonts w:ascii="Arial" w:hAnsi="Arial" w:cs="Arial"/>
                <w:sz w:val="18"/>
                <w:szCs w:val="18"/>
                <w:lang w:val="uk-UA" w:eastAsia="uk-UA"/>
              </w:rPr>
            </w:pPr>
            <w:bookmarkStart w:id="7" w:name="_Hlk531014783"/>
            <w:r w:rsidRPr="00FC5143">
              <w:rPr>
                <w:rFonts w:ascii="Arial" w:hAnsi="Arial" w:cs="Arial"/>
                <w:sz w:val="18"/>
                <w:szCs w:val="18"/>
                <w:lang w:val="uk-UA" w:eastAsia="uk-UA"/>
              </w:rPr>
              <w:t>А.3.1. Розвиток рекреаційно-туристичної інфраструктури</w:t>
            </w:r>
          </w:p>
        </w:tc>
        <w:tc>
          <w:tcPr>
            <w:tcW w:w="1818" w:type="dxa"/>
            <w:shd w:val="clear" w:color="auto" w:fill="auto"/>
          </w:tcPr>
          <w:p w14:paraId="45623A98" w14:textId="77777777" w:rsidR="00B36BC8" w:rsidRPr="007970D2" w:rsidRDefault="00B36BC8" w:rsidP="00B36BC8">
            <w:pPr>
              <w:rPr>
                <w:rFonts w:ascii="Arial" w:hAnsi="Arial" w:cs="Arial"/>
                <w:bCs/>
                <w:sz w:val="18"/>
                <w:szCs w:val="18"/>
                <w:lang w:val="uk-UA"/>
              </w:rPr>
            </w:pPr>
            <w:r w:rsidRPr="0032393D">
              <w:rPr>
                <w:rFonts w:ascii="Arial" w:hAnsi="Arial" w:cs="Arial"/>
                <w:bCs/>
                <w:sz w:val="18"/>
                <w:szCs w:val="18"/>
                <w:lang w:val="uk-UA"/>
              </w:rPr>
              <w:t>С</w:t>
            </w:r>
            <w:r>
              <w:rPr>
                <w:rFonts w:ascii="Arial" w:hAnsi="Arial" w:cs="Arial"/>
                <w:bCs/>
                <w:sz w:val="18"/>
                <w:szCs w:val="18"/>
                <w:lang w:val="uk-UA"/>
              </w:rPr>
              <w:t>т</w:t>
            </w:r>
            <w:r w:rsidRPr="0032393D">
              <w:rPr>
                <w:rFonts w:ascii="Arial" w:hAnsi="Arial" w:cs="Arial"/>
                <w:bCs/>
                <w:sz w:val="18"/>
                <w:szCs w:val="18"/>
                <w:lang w:val="uk-UA"/>
              </w:rPr>
              <w:t xml:space="preserve">ворення відділу розвитку туризму Великодимерської селищної ради  </w:t>
            </w:r>
          </w:p>
        </w:tc>
        <w:tc>
          <w:tcPr>
            <w:tcW w:w="1551" w:type="dxa"/>
            <w:shd w:val="clear" w:color="auto" w:fill="auto"/>
            <w:noWrap/>
          </w:tcPr>
          <w:p w14:paraId="646EC231" w14:textId="77777777" w:rsidR="00B36BC8" w:rsidRPr="007970D2" w:rsidRDefault="00B36BC8" w:rsidP="00B36BC8">
            <w:pPr>
              <w:jc w:val="center"/>
              <w:rPr>
                <w:rFonts w:ascii="Arial" w:hAnsi="Arial" w:cs="Arial"/>
                <w:bCs/>
                <w:sz w:val="18"/>
                <w:szCs w:val="18"/>
                <w:lang w:val="uk-UA"/>
              </w:rPr>
            </w:pPr>
          </w:p>
        </w:tc>
        <w:tc>
          <w:tcPr>
            <w:tcW w:w="370" w:type="dxa"/>
          </w:tcPr>
          <w:p w14:paraId="081CBE00" w14:textId="77777777" w:rsidR="00B36BC8" w:rsidRPr="007970D2" w:rsidRDefault="00B36BC8" w:rsidP="00B36BC8">
            <w:pPr>
              <w:jc w:val="center"/>
              <w:rPr>
                <w:rFonts w:ascii="Arial" w:hAnsi="Arial" w:cs="Arial"/>
                <w:bCs/>
                <w:sz w:val="18"/>
                <w:szCs w:val="18"/>
                <w:lang w:val="uk-UA"/>
              </w:rPr>
            </w:pPr>
          </w:p>
        </w:tc>
        <w:tc>
          <w:tcPr>
            <w:tcW w:w="370" w:type="dxa"/>
          </w:tcPr>
          <w:p w14:paraId="51B1C490" w14:textId="77777777" w:rsidR="00B36BC8" w:rsidRPr="007970D2" w:rsidRDefault="00B36BC8" w:rsidP="00B36BC8">
            <w:pPr>
              <w:jc w:val="center"/>
              <w:rPr>
                <w:rFonts w:ascii="Arial" w:hAnsi="Arial" w:cs="Arial"/>
                <w:bCs/>
                <w:sz w:val="18"/>
                <w:szCs w:val="18"/>
                <w:lang w:val="uk-UA"/>
              </w:rPr>
            </w:pPr>
          </w:p>
        </w:tc>
        <w:tc>
          <w:tcPr>
            <w:tcW w:w="370" w:type="dxa"/>
          </w:tcPr>
          <w:p w14:paraId="2BCEBBDA"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noWrap/>
          </w:tcPr>
          <w:p w14:paraId="3509777B" w14:textId="77777777" w:rsidR="00B36BC8" w:rsidRPr="007970D2" w:rsidRDefault="00B36BC8" w:rsidP="00B36BC8">
            <w:pPr>
              <w:jc w:val="center"/>
              <w:rPr>
                <w:rFonts w:ascii="Arial" w:hAnsi="Arial" w:cs="Arial"/>
                <w:bCs/>
                <w:sz w:val="18"/>
                <w:szCs w:val="18"/>
                <w:lang w:val="uk-UA"/>
              </w:rPr>
            </w:pPr>
          </w:p>
        </w:tc>
        <w:tc>
          <w:tcPr>
            <w:tcW w:w="372" w:type="dxa"/>
            <w:shd w:val="clear" w:color="auto" w:fill="auto"/>
          </w:tcPr>
          <w:p w14:paraId="473988FE"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054953EA" w14:textId="77777777" w:rsidR="00B36BC8" w:rsidRPr="007970D2" w:rsidRDefault="00B36BC8" w:rsidP="00B36BC8">
            <w:pPr>
              <w:jc w:val="center"/>
              <w:rPr>
                <w:rFonts w:ascii="Arial" w:hAnsi="Arial" w:cs="Arial"/>
                <w:bCs/>
                <w:sz w:val="18"/>
                <w:szCs w:val="18"/>
                <w:lang w:val="uk-UA"/>
              </w:rPr>
            </w:pPr>
          </w:p>
        </w:tc>
        <w:tc>
          <w:tcPr>
            <w:tcW w:w="370" w:type="dxa"/>
            <w:shd w:val="clear" w:color="auto" w:fill="auto"/>
          </w:tcPr>
          <w:p w14:paraId="6924F11A" w14:textId="77777777" w:rsidR="00B36BC8" w:rsidRPr="007970D2" w:rsidRDefault="00B36BC8" w:rsidP="00B36BC8">
            <w:pPr>
              <w:jc w:val="center"/>
              <w:rPr>
                <w:rFonts w:ascii="Arial" w:hAnsi="Arial" w:cs="Arial"/>
                <w:bCs/>
                <w:sz w:val="18"/>
                <w:szCs w:val="18"/>
                <w:lang w:val="uk-UA"/>
              </w:rPr>
            </w:pPr>
          </w:p>
        </w:tc>
        <w:tc>
          <w:tcPr>
            <w:tcW w:w="370" w:type="dxa"/>
          </w:tcPr>
          <w:p w14:paraId="49425C05" w14:textId="77777777" w:rsidR="00B36BC8" w:rsidRPr="007970D2" w:rsidRDefault="00B36BC8" w:rsidP="00B36BC8">
            <w:pPr>
              <w:jc w:val="center"/>
              <w:rPr>
                <w:rFonts w:ascii="Arial" w:hAnsi="Arial" w:cs="Arial"/>
                <w:bCs/>
                <w:sz w:val="18"/>
                <w:szCs w:val="18"/>
                <w:lang w:val="uk-UA"/>
              </w:rPr>
            </w:pPr>
          </w:p>
        </w:tc>
        <w:tc>
          <w:tcPr>
            <w:tcW w:w="371" w:type="dxa"/>
            <w:shd w:val="clear" w:color="auto" w:fill="auto"/>
          </w:tcPr>
          <w:p w14:paraId="11D10309" w14:textId="77777777" w:rsidR="00B36BC8" w:rsidRPr="007970D2" w:rsidRDefault="00B36BC8" w:rsidP="00B36BC8">
            <w:pPr>
              <w:jc w:val="center"/>
              <w:rPr>
                <w:rFonts w:ascii="Arial" w:hAnsi="Arial" w:cs="Arial"/>
                <w:bCs/>
                <w:sz w:val="18"/>
                <w:szCs w:val="18"/>
                <w:lang w:val="uk-UA"/>
              </w:rPr>
            </w:pPr>
          </w:p>
        </w:tc>
        <w:tc>
          <w:tcPr>
            <w:tcW w:w="1692" w:type="dxa"/>
            <w:shd w:val="clear" w:color="auto" w:fill="auto"/>
            <w:noWrap/>
          </w:tcPr>
          <w:p w14:paraId="1A6E343B" w14:textId="77777777" w:rsidR="00B36BC8"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w:t>
            </w:r>
          </w:p>
          <w:p w14:paraId="10D68B9C" w14:textId="77777777" w:rsidR="00B36BC8" w:rsidRPr="007970D2" w:rsidRDefault="00B36BC8" w:rsidP="00B36BC8">
            <w:pPr>
              <w:jc w:val="center"/>
              <w:rPr>
                <w:rFonts w:ascii="Arial" w:hAnsi="Arial" w:cs="Arial"/>
                <w:bCs/>
                <w:sz w:val="18"/>
                <w:szCs w:val="18"/>
                <w:lang w:val="uk-UA" w:eastAsia="uk-UA"/>
              </w:rPr>
            </w:pPr>
          </w:p>
        </w:tc>
        <w:tc>
          <w:tcPr>
            <w:tcW w:w="1695" w:type="dxa"/>
            <w:shd w:val="clear" w:color="auto" w:fill="auto"/>
            <w:noWrap/>
          </w:tcPr>
          <w:p w14:paraId="11B6A0CA" w14:textId="77777777" w:rsidR="00B36BC8" w:rsidRPr="00BB47F7" w:rsidRDefault="00B36BC8" w:rsidP="00B36BC8">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264312F1" w14:textId="77777777" w:rsidR="00B36BC8" w:rsidRPr="00244E32" w:rsidRDefault="00AA7BBF" w:rsidP="00B36BC8">
            <w:pPr>
              <w:jc w:val="center"/>
              <w:rPr>
                <w:rFonts w:ascii="Arial" w:hAnsi="Arial" w:cs="Arial"/>
                <w:bCs/>
                <w:color w:val="FF0000"/>
                <w:sz w:val="18"/>
                <w:szCs w:val="18"/>
                <w:lang w:val="uk-UA" w:eastAsia="uk-UA"/>
              </w:rPr>
            </w:pPr>
            <w:r w:rsidRPr="00244E32">
              <w:rPr>
                <w:rFonts w:ascii="Arial" w:hAnsi="Arial" w:cs="Arial"/>
                <w:bCs/>
                <w:color w:val="FF0000"/>
                <w:sz w:val="18"/>
                <w:szCs w:val="18"/>
                <w:lang w:val="uk-UA" w:eastAsia="uk-UA"/>
              </w:rPr>
              <w:t>0,3 млн грн</w:t>
            </w:r>
          </w:p>
        </w:tc>
        <w:tc>
          <w:tcPr>
            <w:tcW w:w="1247" w:type="dxa"/>
          </w:tcPr>
          <w:p w14:paraId="763A6BCF" w14:textId="77777777" w:rsidR="00B36BC8" w:rsidRPr="0032393D" w:rsidRDefault="00B36BC8" w:rsidP="00B36BC8">
            <w:pPr>
              <w:rPr>
                <w:rFonts w:ascii="Arial" w:hAnsi="Arial" w:cs="Arial"/>
                <w:bCs/>
                <w:sz w:val="18"/>
                <w:szCs w:val="18"/>
                <w:lang w:val="uk-UA" w:eastAsia="uk-UA"/>
              </w:rPr>
            </w:pPr>
            <w:r w:rsidRPr="001B798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3A46D03F" w14:textId="77777777" w:rsidR="00B36BC8" w:rsidRPr="007970D2" w:rsidRDefault="00B36BC8" w:rsidP="00B36BC8">
            <w:pPr>
              <w:rPr>
                <w:rFonts w:ascii="Arial" w:hAnsi="Arial" w:cs="Arial"/>
                <w:bCs/>
                <w:sz w:val="18"/>
                <w:szCs w:val="18"/>
                <w:lang w:val="uk-UA"/>
              </w:rPr>
            </w:pPr>
            <w:r>
              <w:rPr>
                <w:rFonts w:ascii="Arial" w:hAnsi="Arial" w:cs="Arial"/>
                <w:bCs/>
                <w:sz w:val="18"/>
                <w:szCs w:val="18"/>
                <w:lang w:val="uk-UA" w:eastAsia="uk-UA"/>
              </w:rPr>
              <w:t>Р</w:t>
            </w:r>
            <w:r w:rsidRPr="0032393D">
              <w:rPr>
                <w:rFonts w:ascii="Arial" w:hAnsi="Arial" w:cs="Arial"/>
                <w:bCs/>
                <w:sz w:val="18"/>
                <w:szCs w:val="18"/>
                <w:lang w:val="uk-UA" w:eastAsia="uk-UA"/>
              </w:rPr>
              <w:t>озвиток окремих елементів туристичної індустрії, розвиток сільського зеленого  туризму, появі нових підприємств, створенню нових робочих місць та збільшенню надходжень до місцевого бюджету</w:t>
            </w:r>
          </w:p>
        </w:tc>
      </w:tr>
      <w:bookmarkEnd w:id="7"/>
      <w:tr w:rsidR="00DE1CCD" w:rsidRPr="007970D2" w14:paraId="3CCB47DD" w14:textId="77777777" w:rsidTr="00327E31">
        <w:trPr>
          <w:trHeight w:val="300"/>
        </w:trPr>
        <w:tc>
          <w:tcPr>
            <w:tcW w:w="1637" w:type="dxa"/>
            <w:vMerge/>
            <w:shd w:val="clear" w:color="auto" w:fill="auto"/>
          </w:tcPr>
          <w:p w14:paraId="79FF67E5" w14:textId="77777777" w:rsidR="00DE1CCD" w:rsidRPr="007970D2" w:rsidRDefault="00DE1CCD" w:rsidP="00DE1CCD">
            <w:pPr>
              <w:jc w:val="center"/>
              <w:rPr>
                <w:rFonts w:ascii="Arial" w:hAnsi="Arial" w:cs="Arial"/>
                <w:sz w:val="18"/>
                <w:szCs w:val="18"/>
                <w:lang w:val="uk-UA" w:eastAsia="uk-UA"/>
              </w:rPr>
            </w:pPr>
          </w:p>
        </w:tc>
        <w:tc>
          <w:tcPr>
            <w:tcW w:w="1818" w:type="dxa"/>
            <w:shd w:val="clear" w:color="auto" w:fill="auto"/>
          </w:tcPr>
          <w:p w14:paraId="5641B6D9" w14:textId="77777777" w:rsidR="00DE1CCD" w:rsidRPr="00BB47F7" w:rsidRDefault="00DE1CCD" w:rsidP="005435FB">
            <w:pPr>
              <w:rPr>
                <w:rFonts w:ascii="Arial" w:hAnsi="Arial" w:cs="Arial"/>
                <w:bCs/>
                <w:sz w:val="18"/>
                <w:szCs w:val="18"/>
                <w:lang w:val="uk-UA" w:eastAsia="uk-UA"/>
              </w:rPr>
            </w:pPr>
            <w:r w:rsidRPr="005C5680">
              <w:rPr>
                <w:rFonts w:ascii="Arial" w:hAnsi="Arial" w:cs="Arial"/>
                <w:bCs/>
                <w:sz w:val="18"/>
                <w:szCs w:val="18"/>
                <w:lang w:val="uk-UA"/>
              </w:rPr>
              <w:t>Розробка Плану розвитку рекреаційного-туристичного потенціалу громади.</w:t>
            </w:r>
          </w:p>
          <w:p w14:paraId="32108A02" w14:textId="77777777" w:rsidR="00DE1CCD" w:rsidRPr="007970D2" w:rsidRDefault="00DE1CCD" w:rsidP="00DE1CCD">
            <w:pPr>
              <w:rPr>
                <w:rFonts w:ascii="Arial" w:hAnsi="Arial" w:cs="Arial"/>
                <w:bCs/>
                <w:sz w:val="18"/>
                <w:szCs w:val="18"/>
                <w:lang w:val="uk-UA"/>
              </w:rPr>
            </w:pPr>
          </w:p>
        </w:tc>
        <w:tc>
          <w:tcPr>
            <w:tcW w:w="1551" w:type="dxa"/>
            <w:shd w:val="clear" w:color="auto" w:fill="auto"/>
            <w:noWrap/>
          </w:tcPr>
          <w:p w14:paraId="3F8B4D23" w14:textId="77777777" w:rsidR="00DE1CCD" w:rsidRPr="007970D2" w:rsidRDefault="00DE1CCD" w:rsidP="00DE1CCD">
            <w:pPr>
              <w:jc w:val="center"/>
              <w:rPr>
                <w:rFonts w:ascii="Arial" w:hAnsi="Arial" w:cs="Arial"/>
                <w:bCs/>
                <w:sz w:val="18"/>
                <w:szCs w:val="18"/>
                <w:lang w:val="uk-UA"/>
              </w:rPr>
            </w:pPr>
          </w:p>
        </w:tc>
        <w:tc>
          <w:tcPr>
            <w:tcW w:w="370" w:type="dxa"/>
          </w:tcPr>
          <w:p w14:paraId="5E1B0C75" w14:textId="77777777" w:rsidR="00DE1CCD" w:rsidRPr="007970D2" w:rsidRDefault="00DE1CCD" w:rsidP="00DE1CCD">
            <w:pPr>
              <w:jc w:val="center"/>
              <w:rPr>
                <w:rFonts w:ascii="Arial" w:hAnsi="Arial" w:cs="Arial"/>
                <w:bCs/>
                <w:sz w:val="18"/>
                <w:szCs w:val="18"/>
                <w:lang w:val="uk-UA"/>
              </w:rPr>
            </w:pPr>
          </w:p>
        </w:tc>
        <w:tc>
          <w:tcPr>
            <w:tcW w:w="370" w:type="dxa"/>
          </w:tcPr>
          <w:p w14:paraId="4EB9CF0D" w14:textId="77777777" w:rsidR="00DE1CCD" w:rsidRPr="007970D2" w:rsidRDefault="00DE1CCD" w:rsidP="00DE1CCD">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49490ACD" w14:textId="77777777" w:rsidR="00DE1CCD" w:rsidRPr="007970D2" w:rsidRDefault="00DE1CCD" w:rsidP="00DE1CCD">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noWrap/>
          </w:tcPr>
          <w:p w14:paraId="12303597" w14:textId="77777777" w:rsidR="00DE1CCD" w:rsidRPr="007970D2" w:rsidRDefault="00DE1CCD" w:rsidP="00DE1CCD">
            <w:pPr>
              <w:jc w:val="center"/>
              <w:rPr>
                <w:rFonts w:ascii="Arial" w:hAnsi="Arial" w:cs="Arial"/>
                <w:bCs/>
                <w:sz w:val="18"/>
                <w:szCs w:val="18"/>
                <w:lang w:val="uk-UA"/>
              </w:rPr>
            </w:pPr>
          </w:p>
        </w:tc>
        <w:tc>
          <w:tcPr>
            <w:tcW w:w="372" w:type="dxa"/>
            <w:shd w:val="clear" w:color="auto" w:fill="auto"/>
          </w:tcPr>
          <w:p w14:paraId="5E849089" w14:textId="77777777" w:rsidR="00DE1CCD" w:rsidRPr="007970D2" w:rsidRDefault="00DE1CCD" w:rsidP="00DE1CCD">
            <w:pPr>
              <w:jc w:val="center"/>
              <w:rPr>
                <w:rFonts w:ascii="Arial" w:hAnsi="Arial" w:cs="Arial"/>
                <w:bCs/>
                <w:sz w:val="18"/>
                <w:szCs w:val="18"/>
                <w:lang w:val="uk-UA"/>
              </w:rPr>
            </w:pPr>
          </w:p>
        </w:tc>
        <w:tc>
          <w:tcPr>
            <w:tcW w:w="370" w:type="dxa"/>
            <w:shd w:val="clear" w:color="auto" w:fill="auto"/>
          </w:tcPr>
          <w:p w14:paraId="1EA9B7D4" w14:textId="77777777" w:rsidR="00DE1CCD" w:rsidRPr="007970D2" w:rsidRDefault="00DE1CCD" w:rsidP="00DE1CCD">
            <w:pPr>
              <w:jc w:val="center"/>
              <w:rPr>
                <w:rFonts w:ascii="Arial" w:hAnsi="Arial" w:cs="Arial"/>
                <w:bCs/>
                <w:sz w:val="18"/>
                <w:szCs w:val="18"/>
                <w:lang w:val="uk-UA"/>
              </w:rPr>
            </w:pPr>
          </w:p>
        </w:tc>
        <w:tc>
          <w:tcPr>
            <w:tcW w:w="370" w:type="dxa"/>
            <w:shd w:val="clear" w:color="auto" w:fill="auto"/>
          </w:tcPr>
          <w:p w14:paraId="6FFE149B" w14:textId="77777777" w:rsidR="00DE1CCD" w:rsidRPr="007970D2" w:rsidRDefault="00DE1CCD" w:rsidP="00DE1CCD">
            <w:pPr>
              <w:jc w:val="center"/>
              <w:rPr>
                <w:rFonts w:ascii="Arial" w:hAnsi="Arial" w:cs="Arial"/>
                <w:bCs/>
                <w:sz w:val="18"/>
                <w:szCs w:val="18"/>
                <w:lang w:val="uk-UA"/>
              </w:rPr>
            </w:pPr>
          </w:p>
        </w:tc>
        <w:tc>
          <w:tcPr>
            <w:tcW w:w="370" w:type="dxa"/>
          </w:tcPr>
          <w:p w14:paraId="0169814A" w14:textId="77777777" w:rsidR="00DE1CCD" w:rsidRPr="007970D2" w:rsidRDefault="00DE1CCD" w:rsidP="00DE1CCD">
            <w:pPr>
              <w:jc w:val="center"/>
              <w:rPr>
                <w:rFonts w:ascii="Arial" w:hAnsi="Arial" w:cs="Arial"/>
                <w:bCs/>
                <w:sz w:val="18"/>
                <w:szCs w:val="18"/>
                <w:lang w:val="uk-UA"/>
              </w:rPr>
            </w:pPr>
          </w:p>
        </w:tc>
        <w:tc>
          <w:tcPr>
            <w:tcW w:w="371" w:type="dxa"/>
            <w:shd w:val="clear" w:color="auto" w:fill="auto"/>
          </w:tcPr>
          <w:p w14:paraId="4791947A" w14:textId="77777777" w:rsidR="00DE1CCD" w:rsidRPr="007970D2" w:rsidRDefault="00DE1CCD" w:rsidP="00DE1CCD">
            <w:pPr>
              <w:jc w:val="center"/>
              <w:rPr>
                <w:rFonts w:ascii="Arial" w:hAnsi="Arial" w:cs="Arial"/>
                <w:bCs/>
                <w:sz w:val="18"/>
                <w:szCs w:val="18"/>
                <w:lang w:val="uk-UA"/>
              </w:rPr>
            </w:pPr>
          </w:p>
        </w:tc>
        <w:tc>
          <w:tcPr>
            <w:tcW w:w="1692" w:type="dxa"/>
            <w:shd w:val="clear" w:color="auto" w:fill="auto"/>
            <w:noWrap/>
          </w:tcPr>
          <w:p w14:paraId="36F9E6B0" w14:textId="77777777" w:rsidR="00DE1CCD" w:rsidRDefault="00DE1CCD" w:rsidP="00DE1CCD">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2C13AF20" w14:textId="77777777" w:rsidR="00DE1CCD" w:rsidRPr="007970D2" w:rsidRDefault="00DE1CCD" w:rsidP="00DE1CCD">
            <w:pPr>
              <w:jc w:val="center"/>
              <w:rPr>
                <w:rFonts w:ascii="Arial" w:hAnsi="Arial" w:cs="Arial"/>
                <w:bCs/>
                <w:sz w:val="18"/>
                <w:szCs w:val="18"/>
                <w:lang w:val="uk-UA" w:eastAsia="uk-UA"/>
              </w:rPr>
            </w:pPr>
          </w:p>
        </w:tc>
        <w:tc>
          <w:tcPr>
            <w:tcW w:w="1695" w:type="dxa"/>
            <w:shd w:val="clear" w:color="auto" w:fill="auto"/>
            <w:noWrap/>
          </w:tcPr>
          <w:p w14:paraId="0A323984" w14:textId="77777777" w:rsidR="00DE1CCD" w:rsidRPr="00BB47F7" w:rsidRDefault="00DE1CCD" w:rsidP="00DE1CCD">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43D53D18" w14:textId="77777777" w:rsidR="00DE1CCD" w:rsidRDefault="00DE1CCD" w:rsidP="00DE1CCD">
            <w:pPr>
              <w:jc w:val="center"/>
              <w:rPr>
                <w:rFonts w:ascii="Arial" w:hAnsi="Arial" w:cs="Arial"/>
                <w:bCs/>
                <w:sz w:val="18"/>
                <w:szCs w:val="18"/>
                <w:lang w:val="uk-UA" w:eastAsia="uk-UA"/>
              </w:rPr>
            </w:pPr>
            <w:r>
              <w:rPr>
                <w:rFonts w:ascii="Arial" w:hAnsi="Arial" w:cs="Arial"/>
                <w:bCs/>
                <w:sz w:val="18"/>
                <w:szCs w:val="18"/>
                <w:lang w:val="uk-UA" w:eastAsia="uk-UA"/>
              </w:rPr>
              <w:t>2021-2022-</w:t>
            </w:r>
          </w:p>
          <w:p w14:paraId="669587C6" w14:textId="77777777" w:rsidR="00DE1CCD" w:rsidRPr="007970D2" w:rsidRDefault="00DE1CCD" w:rsidP="00DE1CCD">
            <w:pPr>
              <w:jc w:val="center"/>
              <w:rPr>
                <w:rFonts w:ascii="Arial" w:hAnsi="Arial" w:cs="Arial"/>
                <w:bCs/>
                <w:sz w:val="18"/>
                <w:szCs w:val="18"/>
                <w:lang w:val="uk-UA" w:eastAsia="uk-UA"/>
              </w:rPr>
            </w:pPr>
            <w:r>
              <w:rPr>
                <w:rFonts w:ascii="Arial" w:hAnsi="Arial" w:cs="Arial"/>
                <w:bCs/>
                <w:sz w:val="18"/>
                <w:szCs w:val="18"/>
                <w:lang w:val="uk-UA" w:eastAsia="uk-UA"/>
              </w:rPr>
              <w:t>3-5 млн грн</w:t>
            </w:r>
          </w:p>
        </w:tc>
        <w:tc>
          <w:tcPr>
            <w:tcW w:w="1247" w:type="dxa"/>
          </w:tcPr>
          <w:p w14:paraId="1186B0C4" w14:textId="77777777" w:rsidR="00DE1CCD" w:rsidRPr="005C5680" w:rsidRDefault="00DE1CCD" w:rsidP="00DE1CCD">
            <w:pPr>
              <w:jc w:val="center"/>
              <w:rPr>
                <w:rFonts w:ascii="Arial" w:hAnsi="Arial" w:cs="Arial"/>
                <w:bCs/>
                <w:sz w:val="18"/>
                <w:szCs w:val="18"/>
                <w:lang w:val="uk-UA"/>
              </w:rPr>
            </w:pPr>
            <w:r w:rsidRPr="001B7985">
              <w:rPr>
                <w:rFonts w:ascii="Arial" w:hAnsi="Arial" w:cs="Arial"/>
                <w:bCs/>
                <w:sz w:val="18"/>
                <w:szCs w:val="18"/>
                <w:lang w:val="uk-UA"/>
              </w:rPr>
              <w:t>смт Велика Димерка, с. Шевченкове, с. Бобрик, с. Гайове, с. Рудня, с. Жердова, с. Покровське, с. Підлісся, с. Вільне, с. Захарівка, с. Тарасівка, с. Михайлівка</w:t>
            </w:r>
            <w:r>
              <w:rPr>
                <w:rFonts w:ascii="Arial" w:hAnsi="Arial" w:cs="Arial"/>
                <w:bCs/>
                <w:sz w:val="18"/>
                <w:szCs w:val="18"/>
                <w:lang w:val="uk-UA"/>
              </w:rPr>
              <w:t xml:space="preserve">, території за межами </w:t>
            </w:r>
            <w:r>
              <w:rPr>
                <w:rFonts w:ascii="Arial" w:hAnsi="Arial" w:cs="Arial"/>
                <w:bCs/>
                <w:sz w:val="18"/>
                <w:szCs w:val="18"/>
                <w:lang w:val="uk-UA"/>
              </w:rPr>
              <w:lastRenderedPageBreak/>
              <w:t>населених пунктів</w:t>
            </w:r>
          </w:p>
        </w:tc>
        <w:tc>
          <w:tcPr>
            <w:tcW w:w="1879" w:type="dxa"/>
            <w:gridSpan w:val="3"/>
            <w:shd w:val="clear" w:color="auto" w:fill="auto"/>
            <w:noWrap/>
          </w:tcPr>
          <w:p w14:paraId="77381003" w14:textId="77777777" w:rsidR="00DE1CCD" w:rsidRPr="007063FE" w:rsidRDefault="00DE1CCD" w:rsidP="00DE1CCD">
            <w:pPr>
              <w:jc w:val="center"/>
              <w:rPr>
                <w:rFonts w:ascii="Arial" w:hAnsi="Arial" w:cs="Arial"/>
                <w:bCs/>
                <w:color w:val="FF0000"/>
                <w:sz w:val="18"/>
                <w:szCs w:val="18"/>
                <w:lang w:val="uk-UA" w:eastAsia="uk-UA"/>
              </w:rPr>
            </w:pPr>
            <w:r w:rsidRPr="007063FE">
              <w:rPr>
                <w:rFonts w:ascii="Arial" w:hAnsi="Arial" w:cs="Arial"/>
                <w:bCs/>
                <w:color w:val="FF0000"/>
                <w:sz w:val="18"/>
                <w:szCs w:val="18"/>
                <w:lang w:val="uk-UA"/>
              </w:rPr>
              <w:lastRenderedPageBreak/>
              <w:t>- підготовка каталогу туристичних дестинацій громади з описом у формі текстового, фото, контенту.</w:t>
            </w:r>
          </w:p>
        </w:tc>
      </w:tr>
      <w:tr w:rsidR="00DE1CCD" w:rsidRPr="007970D2" w14:paraId="138A7FA5" w14:textId="77777777" w:rsidTr="00327E31">
        <w:trPr>
          <w:trHeight w:val="300"/>
        </w:trPr>
        <w:tc>
          <w:tcPr>
            <w:tcW w:w="1637" w:type="dxa"/>
            <w:vMerge/>
            <w:shd w:val="clear" w:color="auto" w:fill="auto"/>
          </w:tcPr>
          <w:p w14:paraId="5D90BE07" w14:textId="77777777" w:rsidR="00DE1CCD" w:rsidRPr="007970D2" w:rsidRDefault="00DE1CCD" w:rsidP="00DE1CCD">
            <w:pPr>
              <w:jc w:val="center"/>
              <w:rPr>
                <w:rFonts w:ascii="Arial" w:hAnsi="Arial" w:cs="Arial"/>
                <w:sz w:val="18"/>
                <w:szCs w:val="18"/>
                <w:lang w:val="uk-UA" w:eastAsia="uk-UA"/>
              </w:rPr>
            </w:pPr>
          </w:p>
        </w:tc>
        <w:tc>
          <w:tcPr>
            <w:tcW w:w="1818" w:type="dxa"/>
            <w:shd w:val="clear" w:color="auto" w:fill="auto"/>
          </w:tcPr>
          <w:p w14:paraId="14D6FD18" w14:textId="77777777" w:rsidR="00DE1CCD" w:rsidRPr="007970D2" w:rsidRDefault="00DE1CCD" w:rsidP="00DE1CCD">
            <w:pPr>
              <w:rPr>
                <w:rFonts w:ascii="Arial" w:hAnsi="Arial" w:cs="Arial"/>
                <w:bCs/>
                <w:sz w:val="18"/>
                <w:szCs w:val="18"/>
                <w:lang w:val="uk-UA"/>
              </w:rPr>
            </w:pPr>
          </w:p>
        </w:tc>
        <w:tc>
          <w:tcPr>
            <w:tcW w:w="1551" w:type="dxa"/>
            <w:shd w:val="clear" w:color="auto" w:fill="auto"/>
            <w:noWrap/>
          </w:tcPr>
          <w:p w14:paraId="16B84070" w14:textId="77777777" w:rsidR="00DE1CCD" w:rsidRPr="007970D2" w:rsidRDefault="00DE1CCD" w:rsidP="00DE1CCD">
            <w:pPr>
              <w:jc w:val="center"/>
              <w:rPr>
                <w:rFonts w:ascii="Arial" w:hAnsi="Arial" w:cs="Arial"/>
                <w:bCs/>
                <w:sz w:val="18"/>
                <w:szCs w:val="18"/>
                <w:lang w:val="uk-UA"/>
              </w:rPr>
            </w:pPr>
          </w:p>
        </w:tc>
        <w:tc>
          <w:tcPr>
            <w:tcW w:w="370" w:type="dxa"/>
          </w:tcPr>
          <w:p w14:paraId="358CBD70" w14:textId="77777777" w:rsidR="00DE1CCD" w:rsidRPr="007970D2" w:rsidRDefault="00DE1CCD" w:rsidP="00DE1CCD">
            <w:pPr>
              <w:jc w:val="center"/>
              <w:rPr>
                <w:rFonts w:ascii="Arial" w:hAnsi="Arial" w:cs="Arial"/>
                <w:bCs/>
                <w:sz w:val="18"/>
                <w:szCs w:val="18"/>
                <w:lang w:val="uk-UA"/>
              </w:rPr>
            </w:pPr>
          </w:p>
        </w:tc>
        <w:tc>
          <w:tcPr>
            <w:tcW w:w="370" w:type="dxa"/>
          </w:tcPr>
          <w:p w14:paraId="734C46BA" w14:textId="77777777" w:rsidR="00DE1CCD" w:rsidRPr="007970D2" w:rsidRDefault="00DE1CCD" w:rsidP="00DE1CCD">
            <w:pPr>
              <w:jc w:val="center"/>
              <w:rPr>
                <w:rFonts w:ascii="Arial" w:hAnsi="Arial" w:cs="Arial"/>
                <w:bCs/>
                <w:sz w:val="18"/>
                <w:szCs w:val="18"/>
                <w:lang w:val="uk-UA"/>
              </w:rPr>
            </w:pPr>
          </w:p>
        </w:tc>
        <w:tc>
          <w:tcPr>
            <w:tcW w:w="370" w:type="dxa"/>
          </w:tcPr>
          <w:p w14:paraId="504253FE" w14:textId="77777777" w:rsidR="00DE1CCD" w:rsidRPr="007970D2" w:rsidRDefault="00DE1CCD" w:rsidP="00DE1CCD">
            <w:pPr>
              <w:jc w:val="center"/>
              <w:rPr>
                <w:rFonts w:ascii="Arial" w:hAnsi="Arial" w:cs="Arial"/>
                <w:bCs/>
                <w:sz w:val="18"/>
                <w:szCs w:val="18"/>
                <w:lang w:val="uk-UA"/>
              </w:rPr>
            </w:pPr>
          </w:p>
        </w:tc>
        <w:tc>
          <w:tcPr>
            <w:tcW w:w="370" w:type="dxa"/>
            <w:shd w:val="clear" w:color="auto" w:fill="auto"/>
            <w:noWrap/>
          </w:tcPr>
          <w:p w14:paraId="1B9D0C05" w14:textId="77777777" w:rsidR="00DE1CCD" w:rsidRPr="007970D2" w:rsidRDefault="00DE1CCD" w:rsidP="00DE1CCD">
            <w:pPr>
              <w:jc w:val="center"/>
              <w:rPr>
                <w:rFonts w:ascii="Arial" w:hAnsi="Arial" w:cs="Arial"/>
                <w:bCs/>
                <w:sz w:val="18"/>
                <w:szCs w:val="18"/>
                <w:lang w:val="uk-UA"/>
              </w:rPr>
            </w:pPr>
          </w:p>
        </w:tc>
        <w:tc>
          <w:tcPr>
            <w:tcW w:w="372" w:type="dxa"/>
            <w:shd w:val="clear" w:color="auto" w:fill="auto"/>
          </w:tcPr>
          <w:p w14:paraId="72E2E000" w14:textId="77777777" w:rsidR="00DE1CCD" w:rsidRPr="007970D2" w:rsidRDefault="00DE1CCD" w:rsidP="00DE1CCD">
            <w:pPr>
              <w:jc w:val="center"/>
              <w:rPr>
                <w:rFonts w:ascii="Arial" w:hAnsi="Arial" w:cs="Arial"/>
                <w:bCs/>
                <w:sz w:val="18"/>
                <w:szCs w:val="18"/>
                <w:lang w:val="uk-UA"/>
              </w:rPr>
            </w:pPr>
          </w:p>
        </w:tc>
        <w:tc>
          <w:tcPr>
            <w:tcW w:w="370" w:type="dxa"/>
            <w:shd w:val="clear" w:color="auto" w:fill="auto"/>
          </w:tcPr>
          <w:p w14:paraId="04B84515" w14:textId="77777777" w:rsidR="00DE1CCD" w:rsidRPr="007970D2" w:rsidRDefault="00DE1CCD" w:rsidP="00DE1CCD">
            <w:pPr>
              <w:jc w:val="center"/>
              <w:rPr>
                <w:rFonts w:ascii="Arial" w:hAnsi="Arial" w:cs="Arial"/>
                <w:bCs/>
                <w:sz w:val="18"/>
                <w:szCs w:val="18"/>
                <w:lang w:val="uk-UA"/>
              </w:rPr>
            </w:pPr>
          </w:p>
        </w:tc>
        <w:tc>
          <w:tcPr>
            <w:tcW w:w="370" w:type="dxa"/>
            <w:shd w:val="clear" w:color="auto" w:fill="auto"/>
          </w:tcPr>
          <w:p w14:paraId="2C3EEB74" w14:textId="77777777" w:rsidR="00DE1CCD" w:rsidRPr="007970D2" w:rsidRDefault="00DE1CCD" w:rsidP="00DE1CCD">
            <w:pPr>
              <w:jc w:val="center"/>
              <w:rPr>
                <w:rFonts w:ascii="Arial" w:hAnsi="Arial" w:cs="Arial"/>
                <w:bCs/>
                <w:sz w:val="18"/>
                <w:szCs w:val="18"/>
                <w:lang w:val="uk-UA"/>
              </w:rPr>
            </w:pPr>
          </w:p>
        </w:tc>
        <w:tc>
          <w:tcPr>
            <w:tcW w:w="370" w:type="dxa"/>
          </w:tcPr>
          <w:p w14:paraId="04DB9D28" w14:textId="77777777" w:rsidR="00DE1CCD" w:rsidRPr="007970D2" w:rsidRDefault="00DE1CCD" w:rsidP="00DE1CCD">
            <w:pPr>
              <w:jc w:val="center"/>
              <w:rPr>
                <w:rFonts w:ascii="Arial" w:hAnsi="Arial" w:cs="Arial"/>
                <w:bCs/>
                <w:sz w:val="18"/>
                <w:szCs w:val="18"/>
                <w:lang w:val="uk-UA"/>
              </w:rPr>
            </w:pPr>
          </w:p>
        </w:tc>
        <w:tc>
          <w:tcPr>
            <w:tcW w:w="371" w:type="dxa"/>
            <w:shd w:val="clear" w:color="auto" w:fill="auto"/>
          </w:tcPr>
          <w:p w14:paraId="7828BD1A" w14:textId="77777777" w:rsidR="00DE1CCD" w:rsidRPr="007970D2" w:rsidRDefault="00DE1CCD" w:rsidP="00DE1CCD">
            <w:pPr>
              <w:jc w:val="center"/>
              <w:rPr>
                <w:rFonts w:ascii="Arial" w:hAnsi="Arial" w:cs="Arial"/>
                <w:bCs/>
                <w:sz w:val="18"/>
                <w:szCs w:val="18"/>
                <w:lang w:val="uk-UA"/>
              </w:rPr>
            </w:pPr>
          </w:p>
        </w:tc>
        <w:tc>
          <w:tcPr>
            <w:tcW w:w="1692" w:type="dxa"/>
            <w:shd w:val="clear" w:color="auto" w:fill="auto"/>
            <w:noWrap/>
          </w:tcPr>
          <w:p w14:paraId="4DEB89C7" w14:textId="77777777" w:rsidR="00DE1CCD" w:rsidRPr="007970D2" w:rsidRDefault="00DE1CCD" w:rsidP="00DE1CCD">
            <w:pPr>
              <w:jc w:val="center"/>
              <w:rPr>
                <w:rFonts w:ascii="Arial" w:hAnsi="Arial" w:cs="Arial"/>
                <w:bCs/>
                <w:sz w:val="18"/>
                <w:szCs w:val="18"/>
                <w:lang w:val="uk-UA" w:eastAsia="uk-UA"/>
              </w:rPr>
            </w:pPr>
          </w:p>
        </w:tc>
        <w:tc>
          <w:tcPr>
            <w:tcW w:w="1695" w:type="dxa"/>
            <w:shd w:val="clear" w:color="auto" w:fill="auto"/>
            <w:noWrap/>
          </w:tcPr>
          <w:p w14:paraId="60117088" w14:textId="77777777" w:rsidR="00DE1CCD" w:rsidRPr="007970D2" w:rsidRDefault="00DE1CCD" w:rsidP="00DE1CCD">
            <w:pPr>
              <w:jc w:val="center"/>
              <w:rPr>
                <w:rFonts w:ascii="Arial" w:hAnsi="Arial" w:cs="Arial"/>
                <w:bCs/>
                <w:sz w:val="18"/>
                <w:szCs w:val="18"/>
                <w:lang w:val="uk-UA" w:eastAsia="uk-UA"/>
              </w:rPr>
            </w:pPr>
          </w:p>
        </w:tc>
        <w:tc>
          <w:tcPr>
            <w:tcW w:w="1247" w:type="dxa"/>
          </w:tcPr>
          <w:p w14:paraId="1816F810" w14:textId="77777777" w:rsidR="00DE1CCD" w:rsidRPr="007970D2" w:rsidRDefault="00DE1CCD" w:rsidP="00DE1CCD">
            <w:pPr>
              <w:rPr>
                <w:rFonts w:ascii="Arial" w:hAnsi="Arial" w:cs="Arial"/>
                <w:bCs/>
                <w:sz w:val="18"/>
                <w:szCs w:val="18"/>
                <w:lang w:val="uk-UA"/>
              </w:rPr>
            </w:pPr>
          </w:p>
        </w:tc>
        <w:tc>
          <w:tcPr>
            <w:tcW w:w="1879" w:type="dxa"/>
            <w:gridSpan w:val="3"/>
            <w:shd w:val="clear" w:color="auto" w:fill="auto"/>
            <w:noWrap/>
          </w:tcPr>
          <w:p w14:paraId="44372B72" w14:textId="77777777" w:rsidR="00DE1CCD" w:rsidRPr="007970D2" w:rsidRDefault="00DE1CCD" w:rsidP="00DE1CCD">
            <w:pPr>
              <w:rPr>
                <w:rFonts w:ascii="Arial" w:hAnsi="Arial" w:cs="Arial"/>
                <w:bCs/>
                <w:sz w:val="18"/>
                <w:szCs w:val="18"/>
                <w:lang w:val="uk-UA"/>
              </w:rPr>
            </w:pPr>
          </w:p>
        </w:tc>
      </w:tr>
      <w:tr w:rsidR="00DE1CCD" w:rsidRPr="007970D2" w14:paraId="5505A3C1" w14:textId="77777777" w:rsidTr="00327E31">
        <w:trPr>
          <w:trHeight w:val="300"/>
        </w:trPr>
        <w:tc>
          <w:tcPr>
            <w:tcW w:w="1637" w:type="dxa"/>
            <w:vMerge/>
            <w:shd w:val="clear" w:color="auto" w:fill="auto"/>
          </w:tcPr>
          <w:p w14:paraId="434F9E81" w14:textId="77777777" w:rsidR="00DE1CCD" w:rsidRPr="007970D2" w:rsidRDefault="00DE1CCD" w:rsidP="00DE1CCD">
            <w:pPr>
              <w:jc w:val="center"/>
              <w:rPr>
                <w:rFonts w:ascii="Arial" w:hAnsi="Arial" w:cs="Arial"/>
                <w:sz w:val="18"/>
                <w:szCs w:val="18"/>
                <w:lang w:val="uk-UA" w:eastAsia="uk-UA"/>
              </w:rPr>
            </w:pPr>
          </w:p>
        </w:tc>
        <w:tc>
          <w:tcPr>
            <w:tcW w:w="1818" w:type="dxa"/>
            <w:shd w:val="clear" w:color="auto" w:fill="auto"/>
          </w:tcPr>
          <w:p w14:paraId="6080923A" w14:textId="77777777" w:rsidR="00DE1CCD" w:rsidRPr="007970D2" w:rsidRDefault="00DE1CCD" w:rsidP="00DE1CCD">
            <w:pPr>
              <w:rPr>
                <w:rFonts w:ascii="Arial" w:hAnsi="Arial" w:cs="Arial"/>
                <w:bCs/>
                <w:sz w:val="18"/>
                <w:szCs w:val="18"/>
                <w:lang w:val="uk-UA"/>
              </w:rPr>
            </w:pPr>
          </w:p>
        </w:tc>
        <w:tc>
          <w:tcPr>
            <w:tcW w:w="1551" w:type="dxa"/>
            <w:shd w:val="clear" w:color="auto" w:fill="auto"/>
            <w:noWrap/>
          </w:tcPr>
          <w:p w14:paraId="3F76B355" w14:textId="77777777" w:rsidR="00DE1CCD" w:rsidRPr="007970D2" w:rsidRDefault="00DE1CCD" w:rsidP="00DE1CCD">
            <w:pPr>
              <w:jc w:val="center"/>
              <w:rPr>
                <w:rFonts w:ascii="Arial" w:hAnsi="Arial" w:cs="Arial"/>
                <w:bCs/>
                <w:sz w:val="18"/>
                <w:szCs w:val="18"/>
                <w:lang w:val="uk-UA"/>
              </w:rPr>
            </w:pPr>
          </w:p>
        </w:tc>
        <w:tc>
          <w:tcPr>
            <w:tcW w:w="370" w:type="dxa"/>
          </w:tcPr>
          <w:p w14:paraId="47CA8BCF" w14:textId="77777777" w:rsidR="00DE1CCD" w:rsidRPr="007970D2" w:rsidRDefault="00DE1CCD" w:rsidP="00DE1CCD">
            <w:pPr>
              <w:jc w:val="center"/>
              <w:rPr>
                <w:rFonts w:ascii="Arial" w:hAnsi="Arial" w:cs="Arial"/>
                <w:bCs/>
                <w:sz w:val="18"/>
                <w:szCs w:val="18"/>
                <w:lang w:val="uk-UA"/>
              </w:rPr>
            </w:pPr>
          </w:p>
        </w:tc>
        <w:tc>
          <w:tcPr>
            <w:tcW w:w="370" w:type="dxa"/>
          </w:tcPr>
          <w:p w14:paraId="40626C6D" w14:textId="77777777" w:rsidR="00DE1CCD" w:rsidRPr="007970D2" w:rsidRDefault="00DE1CCD" w:rsidP="00DE1CCD">
            <w:pPr>
              <w:jc w:val="center"/>
              <w:rPr>
                <w:rFonts w:ascii="Arial" w:hAnsi="Arial" w:cs="Arial"/>
                <w:bCs/>
                <w:sz w:val="18"/>
                <w:szCs w:val="18"/>
                <w:lang w:val="uk-UA"/>
              </w:rPr>
            </w:pPr>
          </w:p>
        </w:tc>
        <w:tc>
          <w:tcPr>
            <w:tcW w:w="370" w:type="dxa"/>
          </w:tcPr>
          <w:p w14:paraId="1AE65E7A" w14:textId="77777777" w:rsidR="00DE1CCD" w:rsidRPr="007970D2" w:rsidRDefault="00DE1CCD" w:rsidP="00DE1CCD">
            <w:pPr>
              <w:jc w:val="center"/>
              <w:rPr>
                <w:rFonts w:ascii="Arial" w:hAnsi="Arial" w:cs="Arial"/>
                <w:bCs/>
                <w:sz w:val="18"/>
                <w:szCs w:val="18"/>
                <w:lang w:val="uk-UA"/>
              </w:rPr>
            </w:pPr>
          </w:p>
        </w:tc>
        <w:tc>
          <w:tcPr>
            <w:tcW w:w="370" w:type="dxa"/>
            <w:shd w:val="clear" w:color="auto" w:fill="auto"/>
            <w:noWrap/>
          </w:tcPr>
          <w:p w14:paraId="12C32FBC" w14:textId="77777777" w:rsidR="00DE1CCD" w:rsidRPr="007970D2" w:rsidRDefault="00DE1CCD" w:rsidP="00DE1CCD">
            <w:pPr>
              <w:jc w:val="center"/>
              <w:rPr>
                <w:rFonts w:ascii="Arial" w:hAnsi="Arial" w:cs="Arial"/>
                <w:bCs/>
                <w:sz w:val="18"/>
                <w:szCs w:val="18"/>
                <w:lang w:val="uk-UA"/>
              </w:rPr>
            </w:pPr>
          </w:p>
        </w:tc>
        <w:tc>
          <w:tcPr>
            <w:tcW w:w="372" w:type="dxa"/>
            <w:shd w:val="clear" w:color="auto" w:fill="auto"/>
          </w:tcPr>
          <w:p w14:paraId="650B08BA" w14:textId="77777777" w:rsidR="00DE1CCD" w:rsidRPr="007970D2" w:rsidRDefault="00DE1CCD" w:rsidP="00DE1CCD">
            <w:pPr>
              <w:jc w:val="center"/>
              <w:rPr>
                <w:rFonts w:ascii="Arial" w:hAnsi="Arial" w:cs="Arial"/>
                <w:bCs/>
                <w:sz w:val="18"/>
                <w:szCs w:val="18"/>
                <w:lang w:val="uk-UA"/>
              </w:rPr>
            </w:pPr>
          </w:p>
        </w:tc>
        <w:tc>
          <w:tcPr>
            <w:tcW w:w="370" w:type="dxa"/>
            <w:shd w:val="clear" w:color="auto" w:fill="auto"/>
          </w:tcPr>
          <w:p w14:paraId="735AA1B5" w14:textId="77777777" w:rsidR="00DE1CCD" w:rsidRPr="007970D2" w:rsidRDefault="00DE1CCD" w:rsidP="00DE1CCD">
            <w:pPr>
              <w:jc w:val="center"/>
              <w:rPr>
                <w:rFonts w:ascii="Arial" w:hAnsi="Arial" w:cs="Arial"/>
                <w:bCs/>
                <w:sz w:val="18"/>
                <w:szCs w:val="18"/>
                <w:lang w:val="uk-UA"/>
              </w:rPr>
            </w:pPr>
          </w:p>
        </w:tc>
        <w:tc>
          <w:tcPr>
            <w:tcW w:w="370" w:type="dxa"/>
            <w:shd w:val="clear" w:color="auto" w:fill="auto"/>
          </w:tcPr>
          <w:p w14:paraId="76FA8A4C" w14:textId="77777777" w:rsidR="00DE1CCD" w:rsidRPr="007970D2" w:rsidRDefault="00DE1CCD" w:rsidP="00DE1CCD">
            <w:pPr>
              <w:jc w:val="center"/>
              <w:rPr>
                <w:rFonts w:ascii="Arial" w:hAnsi="Arial" w:cs="Arial"/>
                <w:bCs/>
                <w:sz w:val="18"/>
                <w:szCs w:val="18"/>
                <w:lang w:val="uk-UA"/>
              </w:rPr>
            </w:pPr>
          </w:p>
        </w:tc>
        <w:tc>
          <w:tcPr>
            <w:tcW w:w="370" w:type="dxa"/>
          </w:tcPr>
          <w:p w14:paraId="04987508" w14:textId="77777777" w:rsidR="00DE1CCD" w:rsidRPr="007970D2" w:rsidRDefault="00DE1CCD" w:rsidP="00DE1CCD">
            <w:pPr>
              <w:jc w:val="center"/>
              <w:rPr>
                <w:rFonts w:ascii="Arial" w:hAnsi="Arial" w:cs="Arial"/>
                <w:bCs/>
                <w:sz w:val="18"/>
                <w:szCs w:val="18"/>
                <w:lang w:val="uk-UA"/>
              </w:rPr>
            </w:pPr>
          </w:p>
        </w:tc>
        <w:tc>
          <w:tcPr>
            <w:tcW w:w="371" w:type="dxa"/>
            <w:shd w:val="clear" w:color="auto" w:fill="auto"/>
          </w:tcPr>
          <w:p w14:paraId="67CE6B47" w14:textId="77777777" w:rsidR="00DE1CCD" w:rsidRPr="007970D2" w:rsidRDefault="00DE1CCD" w:rsidP="00DE1CCD">
            <w:pPr>
              <w:jc w:val="center"/>
              <w:rPr>
                <w:rFonts w:ascii="Arial" w:hAnsi="Arial" w:cs="Arial"/>
                <w:bCs/>
                <w:sz w:val="18"/>
                <w:szCs w:val="18"/>
                <w:lang w:val="uk-UA"/>
              </w:rPr>
            </w:pPr>
          </w:p>
        </w:tc>
        <w:tc>
          <w:tcPr>
            <w:tcW w:w="1692" w:type="dxa"/>
            <w:shd w:val="clear" w:color="auto" w:fill="auto"/>
            <w:noWrap/>
          </w:tcPr>
          <w:p w14:paraId="74F6658C" w14:textId="77777777" w:rsidR="00DE1CCD" w:rsidRPr="007970D2" w:rsidRDefault="00DE1CCD" w:rsidP="00DE1CCD">
            <w:pPr>
              <w:rPr>
                <w:rFonts w:ascii="Arial" w:hAnsi="Arial" w:cs="Arial"/>
                <w:bCs/>
                <w:sz w:val="18"/>
                <w:szCs w:val="18"/>
                <w:lang w:val="uk-UA"/>
              </w:rPr>
            </w:pPr>
          </w:p>
        </w:tc>
        <w:tc>
          <w:tcPr>
            <w:tcW w:w="1695" w:type="dxa"/>
            <w:shd w:val="clear" w:color="auto" w:fill="auto"/>
            <w:noWrap/>
          </w:tcPr>
          <w:p w14:paraId="2BA29523" w14:textId="77777777" w:rsidR="00DE1CCD" w:rsidRPr="007970D2" w:rsidRDefault="00DE1CCD" w:rsidP="00DE1CCD">
            <w:pPr>
              <w:rPr>
                <w:rFonts w:ascii="Arial" w:hAnsi="Arial" w:cs="Arial"/>
                <w:bCs/>
                <w:sz w:val="18"/>
                <w:szCs w:val="18"/>
                <w:lang w:val="uk-UA"/>
              </w:rPr>
            </w:pPr>
          </w:p>
        </w:tc>
        <w:tc>
          <w:tcPr>
            <w:tcW w:w="1247" w:type="dxa"/>
          </w:tcPr>
          <w:p w14:paraId="17401B23" w14:textId="77777777" w:rsidR="00DE1CCD" w:rsidRPr="007970D2" w:rsidRDefault="00DE1CCD" w:rsidP="00DE1CCD">
            <w:pPr>
              <w:rPr>
                <w:rFonts w:ascii="Arial" w:hAnsi="Arial" w:cs="Arial"/>
                <w:bCs/>
                <w:sz w:val="18"/>
                <w:szCs w:val="18"/>
                <w:lang w:val="uk-UA"/>
              </w:rPr>
            </w:pPr>
          </w:p>
        </w:tc>
        <w:tc>
          <w:tcPr>
            <w:tcW w:w="1879" w:type="dxa"/>
            <w:gridSpan w:val="3"/>
            <w:shd w:val="clear" w:color="auto" w:fill="auto"/>
            <w:noWrap/>
          </w:tcPr>
          <w:p w14:paraId="115DC2C4" w14:textId="77777777" w:rsidR="00DE1CCD" w:rsidRPr="007970D2" w:rsidRDefault="00DE1CCD" w:rsidP="00DE1CCD">
            <w:pPr>
              <w:rPr>
                <w:rFonts w:ascii="Arial" w:hAnsi="Arial" w:cs="Arial"/>
                <w:bCs/>
                <w:sz w:val="18"/>
                <w:szCs w:val="18"/>
                <w:lang w:val="uk-UA"/>
              </w:rPr>
            </w:pPr>
          </w:p>
        </w:tc>
      </w:tr>
      <w:tr w:rsidR="00AC0434" w:rsidRPr="007970D2" w14:paraId="68947586" w14:textId="77777777" w:rsidTr="00327E31">
        <w:trPr>
          <w:trHeight w:val="300"/>
        </w:trPr>
        <w:tc>
          <w:tcPr>
            <w:tcW w:w="1637" w:type="dxa"/>
            <w:vMerge w:val="restart"/>
            <w:shd w:val="clear" w:color="auto" w:fill="auto"/>
          </w:tcPr>
          <w:p w14:paraId="5468190D" w14:textId="77777777" w:rsidR="00AC0434" w:rsidRPr="007970D2" w:rsidRDefault="00AC0434" w:rsidP="00AC0434">
            <w:pPr>
              <w:jc w:val="center"/>
              <w:rPr>
                <w:rFonts w:ascii="Arial" w:hAnsi="Arial" w:cs="Arial"/>
                <w:sz w:val="18"/>
                <w:szCs w:val="18"/>
                <w:lang w:val="uk-UA" w:eastAsia="uk-UA"/>
              </w:rPr>
            </w:pPr>
            <w:r w:rsidRPr="006B3537">
              <w:rPr>
                <w:rFonts w:ascii="Arial" w:hAnsi="Arial" w:cs="Arial"/>
                <w:sz w:val="18"/>
                <w:szCs w:val="18"/>
                <w:lang w:val="uk-UA" w:eastAsia="uk-UA"/>
              </w:rPr>
              <w:t>А.3.2. Розвиток туристичних продуктів</w:t>
            </w:r>
          </w:p>
        </w:tc>
        <w:tc>
          <w:tcPr>
            <w:tcW w:w="1818" w:type="dxa"/>
          </w:tcPr>
          <w:p w14:paraId="3895DDD1" w14:textId="77777777" w:rsidR="00AC0434" w:rsidRPr="007970D2" w:rsidRDefault="00AC0434" w:rsidP="00AC0434">
            <w:pPr>
              <w:rPr>
                <w:rFonts w:ascii="Arial" w:hAnsi="Arial" w:cs="Arial"/>
                <w:bCs/>
                <w:sz w:val="18"/>
                <w:szCs w:val="18"/>
                <w:lang w:val="uk-UA"/>
              </w:rPr>
            </w:pPr>
            <w:r w:rsidRPr="003423F7">
              <w:rPr>
                <w:rFonts w:ascii="Arial" w:hAnsi="Arial" w:cs="Arial"/>
                <w:bCs/>
                <w:sz w:val="18"/>
                <w:szCs w:val="18"/>
                <w:lang w:val="uk-UA"/>
              </w:rPr>
              <w:t>Прокладання доріжок для катання на в</w:t>
            </w:r>
            <w:r w:rsidR="00C76790">
              <w:rPr>
                <w:rFonts w:ascii="Arial" w:hAnsi="Arial" w:cs="Arial"/>
                <w:bCs/>
                <w:sz w:val="18"/>
                <w:szCs w:val="18"/>
                <w:lang w:val="uk-UA"/>
              </w:rPr>
              <w:t>е</w:t>
            </w:r>
            <w:r w:rsidRPr="003423F7">
              <w:rPr>
                <w:rFonts w:ascii="Arial" w:hAnsi="Arial" w:cs="Arial"/>
                <w:bCs/>
                <w:sz w:val="18"/>
                <w:szCs w:val="18"/>
                <w:lang w:val="uk-UA"/>
              </w:rPr>
              <w:t>лосипедах, роликах, організація прокату</w:t>
            </w:r>
          </w:p>
        </w:tc>
        <w:tc>
          <w:tcPr>
            <w:tcW w:w="1551" w:type="dxa"/>
            <w:noWrap/>
          </w:tcPr>
          <w:p w14:paraId="686B6973" w14:textId="77777777" w:rsidR="00AC0434" w:rsidRPr="007970D2" w:rsidRDefault="00AC0434" w:rsidP="00AC0434">
            <w:pPr>
              <w:jc w:val="center"/>
              <w:rPr>
                <w:rFonts w:ascii="Arial" w:hAnsi="Arial" w:cs="Arial"/>
                <w:bCs/>
                <w:sz w:val="18"/>
                <w:szCs w:val="18"/>
                <w:lang w:val="uk-UA"/>
              </w:rPr>
            </w:pPr>
          </w:p>
        </w:tc>
        <w:tc>
          <w:tcPr>
            <w:tcW w:w="370" w:type="dxa"/>
          </w:tcPr>
          <w:p w14:paraId="7BB94866" w14:textId="77777777" w:rsidR="00AC0434" w:rsidRPr="007970D2" w:rsidRDefault="00AC0434" w:rsidP="00AC0434">
            <w:pPr>
              <w:jc w:val="center"/>
              <w:rPr>
                <w:rFonts w:ascii="Arial" w:hAnsi="Arial" w:cs="Arial"/>
                <w:bCs/>
                <w:sz w:val="18"/>
                <w:szCs w:val="18"/>
                <w:lang w:val="uk-UA"/>
              </w:rPr>
            </w:pPr>
          </w:p>
        </w:tc>
        <w:tc>
          <w:tcPr>
            <w:tcW w:w="370" w:type="dxa"/>
            <w:shd w:val="clear" w:color="auto" w:fill="auto"/>
          </w:tcPr>
          <w:p w14:paraId="0E1B7947" w14:textId="77777777" w:rsidR="00AC0434" w:rsidRPr="007970D2" w:rsidRDefault="00AC0434" w:rsidP="00AC0434">
            <w:pPr>
              <w:jc w:val="center"/>
              <w:rPr>
                <w:rFonts w:ascii="Arial" w:hAnsi="Arial" w:cs="Arial"/>
                <w:bCs/>
                <w:sz w:val="18"/>
                <w:szCs w:val="18"/>
                <w:lang w:val="uk-UA"/>
              </w:rPr>
            </w:pPr>
          </w:p>
        </w:tc>
        <w:tc>
          <w:tcPr>
            <w:tcW w:w="370" w:type="dxa"/>
          </w:tcPr>
          <w:p w14:paraId="4F0854F6" w14:textId="77777777" w:rsidR="00AC0434" w:rsidRPr="007970D2" w:rsidRDefault="00AC0434" w:rsidP="00AC0434">
            <w:pPr>
              <w:jc w:val="center"/>
              <w:rPr>
                <w:rFonts w:ascii="Arial" w:hAnsi="Arial" w:cs="Arial"/>
                <w:bCs/>
                <w:sz w:val="18"/>
                <w:szCs w:val="18"/>
                <w:lang w:val="uk-UA"/>
              </w:rPr>
            </w:pPr>
          </w:p>
        </w:tc>
        <w:tc>
          <w:tcPr>
            <w:tcW w:w="370" w:type="dxa"/>
            <w:shd w:val="clear" w:color="auto" w:fill="auto"/>
            <w:noWrap/>
          </w:tcPr>
          <w:p w14:paraId="0DB035BD" w14:textId="77777777" w:rsidR="00AC0434" w:rsidRPr="007970D2" w:rsidRDefault="00AC0434" w:rsidP="00AC0434">
            <w:pPr>
              <w:jc w:val="center"/>
              <w:rPr>
                <w:rFonts w:ascii="Arial" w:hAnsi="Arial" w:cs="Arial"/>
                <w:bCs/>
                <w:sz w:val="18"/>
                <w:szCs w:val="18"/>
                <w:lang w:val="uk-UA"/>
              </w:rPr>
            </w:pPr>
          </w:p>
        </w:tc>
        <w:tc>
          <w:tcPr>
            <w:tcW w:w="372" w:type="dxa"/>
            <w:shd w:val="clear" w:color="auto" w:fill="auto"/>
          </w:tcPr>
          <w:p w14:paraId="3C0A5B5E" w14:textId="77777777" w:rsidR="00AC0434" w:rsidRPr="007970D2" w:rsidRDefault="00AC0434" w:rsidP="00AC0434">
            <w:pPr>
              <w:jc w:val="center"/>
              <w:rPr>
                <w:rFonts w:ascii="Arial" w:hAnsi="Arial" w:cs="Arial"/>
                <w:bCs/>
                <w:sz w:val="18"/>
                <w:szCs w:val="18"/>
                <w:lang w:val="uk-UA"/>
              </w:rPr>
            </w:pPr>
          </w:p>
        </w:tc>
        <w:tc>
          <w:tcPr>
            <w:tcW w:w="370" w:type="dxa"/>
            <w:shd w:val="clear" w:color="auto" w:fill="auto"/>
          </w:tcPr>
          <w:p w14:paraId="745FF877" w14:textId="77777777" w:rsidR="00AC0434" w:rsidRPr="007970D2" w:rsidRDefault="00AC0434" w:rsidP="00AC0434">
            <w:pPr>
              <w:jc w:val="center"/>
              <w:rPr>
                <w:rFonts w:ascii="Arial" w:hAnsi="Arial" w:cs="Arial"/>
                <w:bCs/>
                <w:sz w:val="18"/>
                <w:szCs w:val="18"/>
                <w:lang w:val="uk-UA"/>
              </w:rPr>
            </w:pPr>
          </w:p>
        </w:tc>
        <w:tc>
          <w:tcPr>
            <w:tcW w:w="370" w:type="dxa"/>
            <w:shd w:val="clear" w:color="auto" w:fill="auto"/>
          </w:tcPr>
          <w:p w14:paraId="20CBECD6" w14:textId="77777777" w:rsidR="00AC0434" w:rsidRPr="007970D2" w:rsidRDefault="00AC0434" w:rsidP="00AC0434">
            <w:pPr>
              <w:jc w:val="center"/>
              <w:rPr>
                <w:rFonts w:ascii="Arial" w:hAnsi="Arial" w:cs="Arial"/>
                <w:bCs/>
                <w:sz w:val="18"/>
                <w:szCs w:val="18"/>
                <w:lang w:val="uk-UA"/>
              </w:rPr>
            </w:pPr>
          </w:p>
        </w:tc>
        <w:tc>
          <w:tcPr>
            <w:tcW w:w="370" w:type="dxa"/>
          </w:tcPr>
          <w:p w14:paraId="4A498E1B" w14:textId="77777777" w:rsidR="00AC0434" w:rsidRPr="007970D2" w:rsidRDefault="00AC0434" w:rsidP="00AC0434">
            <w:pPr>
              <w:jc w:val="center"/>
              <w:rPr>
                <w:rFonts w:ascii="Arial" w:hAnsi="Arial" w:cs="Arial"/>
                <w:bCs/>
                <w:sz w:val="18"/>
                <w:szCs w:val="18"/>
                <w:lang w:val="uk-UA"/>
              </w:rPr>
            </w:pPr>
          </w:p>
        </w:tc>
        <w:tc>
          <w:tcPr>
            <w:tcW w:w="371" w:type="dxa"/>
            <w:shd w:val="clear" w:color="auto" w:fill="auto"/>
          </w:tcPr>
          <w:p w14:paraId="02DD7CC7" w14:textId="77777777" w:rsidR="00AC0434" w:rsidRPr="007970D2" w:rsidRDefault="00AC0434" w:rsidP="00AC0434">
            <w:pPr>
              <w:jc w:val="center"/>
              <w:rPr>
                <w:rFonts w:ascii="Arial" w:hAnsi="Arial" w:cs="Arial"/>
                <w:bCs/>
                <w:sz w:val="18"/>
                <w:szCs w:val="18"/>
                <w:lang w:val="uk-UA"/>
              </w:rPr>
            </w:pPr>
          </w:p>
        </w:tc>
        <w:tc>
          <w:tcPr>
            <w:tcW w:w="1692" w:type="dxa"/>
            <w:shd w:val="clear" w:color="auto" w:fill="auto"/>
            <w:noWrap/>
          </w:tcPr>
          <w:p w14:paraId="06087F0A" w14:textId="77777777" w:rsidR="00AC0434" w:rsidRDefault="00AC0434" w:rsidP="00AC0434">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0EFE6493" w14:textId="77777777" w:rsidR="00AC0434" w:rsidRPr="007970D2" w:rsidRDefault="00AC0434" w:rsidP="00AC0434">
            <w:pPr>
              <w:jc w:val="center"/>
              <w:rPr>
                <w:rFonts w:ascii="Arial" w:hAnsi="Arial" w:cs="Arial"/>
                <w:bCs/>
                <w:sz w:val="18"/>
                <w:szCs w:val="18"/>
                <w:lang w:val="uk-UA" w:eastAsia="uk-UA"/>
              </w:rPr>
            </w:pPr>
          </w:p>
        </w:tc>
        <w:tc>
          <w:tcPr>
            <w:tcW w:w="1695" w:type="dxa"/>
            <w:shd w:val="clear" w:color="auto" w:fill="auto"/>
            <w:noWrap/>
          </w:tcPr>
          <w:p w14:paraId="50651FE0" w14:textId="77777777" w:rsidR="00AC0434" w:rsidRDefault="00AC0434" w:rsidP="00AC0434">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5284C614" w14:textId="77777777" w:rsidR="00540D54" w:rsidRPr="00BB47F7" w:rsidRDefault="00540D54" w:rsidP="00AC0434">
            <w:pPr>
              <w:jc w:val="center"/>
              <w:rPr>
                <w:rFonts w:ascii="Arial" w:hAnsi="Arial" w:cs="Arial"/>
                <w:bCs/>
                <w:sz w:val="18"/>
                <w:szCs w:val="18"/>
                <w:lang w:val="uk-UA" w:eastAsia="uk-UA"/>
              </w:rPr>
            </w:pPr>
            <w:r>
              <w:rPr>
                <w:rFonts w:ascii="Arial" w:hAnsi="Arial" w:cs="Arial"/>
                <w:bCs/>
                <w:sz w:val="18"/>
                <w:szCs w:val="18"/>
                <w:lang w:val="uk-UA" w:eastAsia="uk-UA"/>
              </w:rPr>
              <w:t>2 млн грн</w:t>
            </w:r>
          </w:p>
          <w:p w14:paraId="4AAFCC6D" w14:textId="77777777" w:rsidR="00AC0434" w:rsidRPr="007970D2" w:rsidRDefault="00AC0434" w:rsidP="00AC0434">
            <w:pPr>
              <w:jc w:val="center"/>
              <w:rPr>
                <w:rFonts w:ascii="Arial" w:hAnsi="Arial" w:cs="Arial"/>
                <w:bCs/>
                <w:sz w:val="18"/>
                <w:szCs w:val="18"/>
                <w:lang w:val="uk-UA" w:eastAsia="uk-UA"/>
              </w:rPr>
            </w:pPr>
          </w:p>
        </w:tc>
        <w:tc>
          <w:tcPr>
            <w:tcW w:w="1247" w:type="dxa"/>
          </w:tcPr>
          <w:p w14:paraId="55423F4C" w14:textId="77777777" w:rsidR="00AC0434" w:rsidRDefault="00AC0434" w:rsidP="00AC0434">
            <w:pPr>
              <w:jc w:val="center"/>
              <w:rPr>
                <w:rFonts w:ascii="Arial" w:hAnsi="Arial" w:cs="Arial"/>
                <w:bCs/>
                <w:sz w:val="18"/>
                <w:szCs w:val="18"/>
                <w:lang w:val="uk-UA"/>
              </w:rPr>
            </w:pPr>
            <w:r w:rsidRPr="001D1373">
              <w:rPr>
                <w:rFonts w:ascii="Arial" w:hAnsi="Arial" w:cs="Arial"/>
                <w:bCs/>
                <w:sz w:val="18"/>
                <w:szCs w:val="18"/>
                <w:lang w:val="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69832E4F" w14:textId="77777777" w:rsidR="00AC0434" w:rsidRPr="007970D2" w:rsidRDefault="00AC0434" w:rsidP="00AC0434">
            <w:pPr>
              <w:jc w:val="center"/>
              <w:rPr>
                <w:rFonts w:ascii="Arial" w:hAnsi="Arial" w:cs="Arial"/>
                <w:bCs/>
                <w:sz w:val="18"/>
                <w:szCs w:val="18"/>
                <w:lang w:val="uk-UA"/>
              </w:rPr>
            </w:pPr>
            <w:r>
              <w:rPr>
                <w:rFonts w:ascii="Arial" w:hAnsi="Arial" w:cs="Arial"/>
                <w:bCs/>
                <w:sz w:val="18"/>
                <w:szCs w:val="18"/>
                <w:lang w:val="uk-UA"/>
              </w:rPr>
              <w:t>З</w:t>
            </w:r>
            <w:r w:rsidRPr="003423F7">
              <w:rPr>
                <w:rFonts w:ascii="Arial" w:hAnsi="Arial" w:cs="Arial"/>
                <w:bCs/>
                <w:sz w:val="18"/>
                <w:szCs w:val="18"/>
                <w:lang w:val="uk-UA"/>
              </w:rPr>
              <w:t>аохочення молоді до заняття спортом, активного проведення дозвілля дітей та дорослих</w:t>
            </w:r>
          </w:p>
        </w:tc>
      </w:tr>
      <w:tr w:rsidR="00FA4334" w:rsidRPr="00AD2E67" w14:paraId="799E6767" w14:textId="77777777" w:rsidTr="00327E31">
        <w:trPr>
          <w:trHeight w:val="300"/>
        </w:trPr>
        <w:tc>
          <w:tcPr>
            <w:tcW w:w="1637" w:type="dxa"/>
            <w:vMerge/>
            <w:shd w:val="clear" w:color="auto" w:fill="auto"/>
          </w:tcPr>
          <w:p w14:paraId="226D73F1" w14:textId="77777777" w:rsidR="00FA4334" w:rsidRPr="007970D2" w:rsidRDefault="00FA4334" w:rsidP="00FA4334">
            <w:pPr>
              <w:jc w:val="center"/>
              <w:rPr>
                <w:rFonts w:ascii="Arial" w:hAnsi="Arial" w:cs="Arial"/>
                <w:sz w:val="18"/>
                <w:szCs w:val="18"/>
                <w:lang w:val="uk-UA" w:eastAsia="uk-UA"/>
              </w:rPr>
            </w:pPr>
          </w:p>
        </w:tc>
        <w:tc>
          <w:tcPr>
            <w:tcW w:w="1818" w:type="dxa"/>
            <w:shd w:val="clear" w:color="auto" w:fill="auto"/>
          </w:tcPr>
          <w:p w14:paraId="5C05AB5B" w14:textId="77777777" w:rsidR="00FA4334" w:rsidRPr="007970D2" w:rsidRDefault="00FA4334" w:rsidP="00FA4334">
            <w:pPr>
              <w:rPr>
                <w:rFonts w:ascii="Arial" w:hAnsi="Arial" w:cs="Arial"/>
                <w:bCs/>
                <w:sz w:val="18"/>
                <w:szCs w:val="18"/>
                <w:lang w:val="uk-UA"/>
              </w:rPr>
            </w:pPr>
            <w:r>
              <w:rPr>
                <w:rFonts w:ascii="Arial" w:hAnsi="Arial" w:cs="Arial"/>
                <w:bCs/>
                <w:sz w:val="18"/>
                <w:szCs w:val="18"/>
                <w:lang w:val="uk-UA"/>
              </w:rPr>
              <w:t>П</w:t>
            </w:r>
            <w:r w:rsidRPr="00FA4334">
              <w:rPr>
                <w:rFonts w:ascii="Arial" w:hAnsi="Arial" w:cs="Arial"/>
                <w:bCs/>
                <w:sz w:val="18"/>
                <w:szCs w:val="18"/>
                <w:lang w:val="uk-UA"/>
              </w:rPr>
              <w:t>роведення щорічного Фестивалю вогню та диму. Проведення осіннього ярмарку «Дари осені»</w:t>
            </w:r>
          </w:p>
        </w:tc>
        <w:tc>
          <w:tcPr>
            <w:tcW w:w="1551" w:type="dxa"/>
            <w:shd w:val="clear" w:color="auto" w:fill="auto"/>
            <w:noWrap/>
          </w:tcPr>
          <w:p w14:paraId="608BB4D9" w14:textId="77777777" w:rsidR="00FA4334" w:rsidRPr="007970D2" w:rsidRDefault="00FA4334" w:rsidP="00FA4334">
            <w:pPr>
              <w:jc w:val="center"/>
              <w:rPr>
                <w:rFonts w:ascii="Arial" w:hAnsi="Arial" w:cs="Arial"/>
                <w:bCs/>
                <w:sz w:val="18"/>
                <w:szCs w:val="18"/>
                <w:lang w:val="uk-UA"/>
              </w:rPr>
            </w:pPr>
          </w:p>
        </w:tc>
        <w:tc>
          <w:tcPr>
            <w:tcW w:w="370" w:type="dxa"/>
          </w:tcPr>
          <w:p w14:paraId="6AA5CD29" w14:textId="77777777" w:rsidR="00FA4334" w:rsidRPr="007970D2" w:rsidRDefault="00FA4334" w:rsidP="00FA4334">
            <w:pPr>
              <w:jc w:val="center"/>
              <w:rPr>
                <w:rFonts w:ascii="Arial" w:hAnsi="Arial" w:cs="Arial"/>
                <w:bCs/>
                <w:sz w:val="18"/>
                <w:szCs w:val="18"/>
                <w:lang w:val="uk-UA"/>
              </w:rPr>
            </w:pPr>
          </w:p>
        </w:tc>
        <w:tc>
          <w:tcPr>
            <w:tcW w:w="370" w:type="dxa"/>
          </w:tcPr>
          <w:p w14:paraId="75BC800C" w14:textId="77777777" w:rsidR="00FA4334" w:rsidRPr="007970D2" w:rsidRDefault="00FA4334" w:rsidP="00FA4334">
            <w:pPr>
              <w:jc w:val="center"/>
              <w:rPr>
                <w:rFonts w:ascii="Arial" w:hAnsi="Arial" w:cs="Arial"/>
                <w:bCs/>
                <w:sz w:val="18"/>
                <w:szCs w:val="18"/>
                <w:lang w:val="uk-UA"/>
              </w:rPr>
            </w:pPr>
          </w:p>
        </w:tc>
        <w:tc>
          <w:tcPr>
            <w:tcW w:w="370" w:type="dxa"/>
          </w:tcPr>
          <w:p w14:paraId="5B894A9D" w14:textId="77777777" w:rsidR="00FA4334" w:rsidRPr="007970D2" w:rsidRDefault="00FA4334" w:rsidP="00FA4334">
            <w:pPr>
              <w:jc w:val="center"/>
              <w:rPr>
                <w:rFonts w:ascii="Arial" w:hAnsi="Arial" w:cs="Arial"/>
                <w:bCs/>
                <w:sz w:val="18"/>
                <w:szCs w:val="18"/>
                <w:lang w:val="uk-UA"/>
              </w:rPr>
            </w:pPr>
          </w:p>
        </w:tc>
        <w:tc>
          <w:tcPr>
            <w:tcW w:w="370" w:type="dxa"/>
            <w:shd w:val="clear" w:color="auto" w:fill="auto"/>
            <w:noWrap/>
          </w:tcPr>
          <w:p w14:paraId="3D00456C" w14:textId="77777777" w:rsidR="00FA4334" w:rsidRPr="007970D2" w:rsidRDefault="00FA4334" w:rsidP="00FA4334">
            <w:pPr>
              <w:jc w:val="center"/>
              <w:rPr>
                <w:rFonts w:ascii="Arial" w:hAnsi="Arial" w:cs="Arial"/>
                <w:bCs/>
                <w:sz w:val="18"/>
                <w:szCs w:val="18"/>
                <w:lang w:val="uk-UA"/>
              </w:rPr>
            </w:pPr>
          </w:p>
        </w:tc>
        <w:tc>
          <w:tcPr>
            <w:tcW w:w="372" w:type="dxa"/>
            <w:shd w:val="clear" w:color="auto" w:fill="auto"/>
          </w:tcPr>
          <w:p w14:paraId="4E7418A6" w14:textId="77777777" w:rsidR="00FA4334" w:rsidRPr="007970D2" w:rsidRDefault="00FA4334" w:rsidP="00FA4334">
            <w:pPr>
              <w:jc w:val="center"/>
              <w:rPr>
                <w:rFonts w:ascii="Arial" w:hAnsi="Arial" w:cs="Arial"/>
                <w:bCs/>
                <w:sz w:val="18"/>
                <w:szCs w:val="18"/>
                <w:lang w:val="uk-UA"/>
              </w:rPr>
            </w:pPr>
          </w:p>
        </w:tc>
        <w:tc>
          <w:tcPr>
            <w:tcW w:w="370" w:type="dxa"/>
            <w:shd w:val="clear" w:color="auto" w:fill="auto"/>
          </w:tcPr>
          <w:p w14:paraId="56E27F08" w14:textId="77777777" w:rsidR="00FA4334" w:rsidRPr="007970D2" w:rsidRDefault="00FA4334" w:rsidP="00FA4334">
            <w:pPr>
              <w:jc w:val="center"/>
              <w:rPr>
                <w:rFonts w:ascii="Arial" w:hAnsi="Arial" w:cs="Arial"/>
                <w:bCs/>
                <w:sz w:val="18"/>
                <w:szCs w:val="18"/>
                <w:lang w:val="uk-UA"/>
              </w:rPr>
            </w:pPr>
          </w:p>
        </w:tc>
        <w:tc>
          <w:tcPr>
            <w:tcW w:w="370" w:type="dxa"/>
            <w:shd w:val="clear" w:color="auto" w:fill="auto"/>
          </w:tcPr>
          <w:p w14:paraId="4A3030DE" w14:textId="77777777" w:rsidR="00FA4334" w:rsidRPr="007970D2" w:rsidRDefault="00FA4334" w:rsidP="00FA4334">
            <w:pPr>
              <w:jc w:val="center"/>
              <w:rPr>
                <w:rFonts w:ascii="Arial" w:hAnsi="Arial" w:cs="Arial"/>
                <w:bCs/>
                <w:sz w:val="18"/>
                <w:szCs w:val="18"/>
                <w:lang w:val="uk-UA"/>
              </w:rPr>
            </w:pPr>
          </w:p>
        </w:tc>
        <w:tc>
          <w:tcPr>
            <w:tcW w:w="370" w:type="dxa"/>
          </w:tcPr>
          <w:p w14:paraId="35CFA21F" w14:textId="77777777" w:rsidR="00FA4334" w:rsidRPr="007970D2" w:rsidRDefault="00FA4334" w:rsidP="00FA4334">
            <w:pPr>
              <w:jc w:val="center"/>
              <w:rPr>
                <w:rFonts w:ascii="Arial" w:hAnsi="Arial" w:cs="Arial"/>
                <w:bCs/>
                <w:sz w:val="18"/>
                <w:szCs w:val="18"/>
                <w:lang w:val="uk-UA"/>
              </w:rPr>
            </w:pPr>
          </w:p>
        </w:tc>
        <w:tc>
          <w:tcPr>
            <w:tcW w:w="371" w:type="dxa"/>
            <w:shd w:val="clear" w:color="auto" w:fill="auto"/>
          </w:tcPr>
          <w:p w14:paraId="798B4132" w14:textId="77777777" w:rsidR="00FA4334" w:rsidRPr="007970D2" w:rsidRDefault="00FA4334" w:rsidP="00FA4334">
            <w:pPr>
              <w:jc w:val="center"/>
              <w:rPr>
                <w:rFonts w:ascii="Arial" w:hAnsi="Arial" w:cs="Arial"/>
                <w:bCs/>
                <w:sz w:val="18"/>
                <w:szCs w:val="18"/>
                <w:lang w:val="uk-UA"/>
              </w:rPr>
            </w:pPr>
          </w:p>
        </w:tc>
        <w:tc>
          <w:tcPr>
            <w:tcW w:w="1692" w:type="dxa"/>
            <w:shd w:val="clear" w:color="auto" w:fill="auto"/>
            <w:noWrap/>
          </w:tcPr>
          <w:p w14:paraId="6E51155F" w14:textId="77777777" w:rsidR="00FA4334" w:rsidRDefault="00FA4334" w:rsidP="00FA4334">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37ADC13E" w14:textId="77777777" w:rsidR="00FA4334" w:rsidRPr="007970D2" w:rsidRDefault="00FA4334" w:rsidP="00FA4334">
            <w:pPr>
              <w:jc w:val="center"/>
              <w:rPr>
                <w:rFonts w:ascii="Arial" w:hAnsi="Arial" w:cs="Arial"/>
                <w:bCs/>
                <w:sz w:val="18"/>
                <w:szCs w:val="18"/>
                <w:lang w:val="uk-UA" w:eastAsia="uk-UA"/>
              </w:rPr>
            </w:pPr>
          </w:p>
        </w:tc>
        <w:tc>
          <w:tcPr>
            <w:tcW w:w="1695" w:type="dxa"/>
            <w:shd w:val="clear" w:color="auto" w:fill="auto"/>
            <w:noWrap/>
          </w:tcPr>
          <w:p w14:paraId="1FDB3860" w14:textId="77777777" w:rsidR="00FA4334" w:rsidRDefault="00FA4334" w:rsidP="00FA4334">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380E6DFA" w14:textId="77777777" w:rsidR="00FA4334" w:rsidRPr="00105B66" w:rsidRDefault="00FA4334" w:rsidP="00FA4334">
            <w:pPr>
              <w:jc w:val="center"/>
              <w:rPr>
                <w:rFonts w:ascii="Arial" w:hAnsi="Arial" w:cs="Arial"/>
                <w:bCs/>
                <w:color w:val="FF0000"/>
                <w:sz w:val="18"/>
                <w:szCs w:val="18"/>
                <w:lang w:val="uk-UA" w:eastAsia="uk-UA"/>
              </w:rPr>
            </w:pPr>
            <w:r w:rsidRPr="00105B66">
              <w:rPr>
                <w:rFonts w:ascii="Arial" w:hAnsi="Arial" w:cs="Arial"/>
                <w:bCs/>
                <w:color w:val="FF0000"/>
                <w:sz w:val="18"/>
                <w:szCs w:val="18"/>
                <w:lang w:val="uk-UA" w:eastAsia="uk-UA"/>
              </w:rPr>
              <w:t>0,5 млн грн</w:t>
            </w:r>
          </w:p>
          <w:p w14:paraId="1C9DE504" w14:textId="77777777" w:rsidR="00FA4334" w:rsidRPr="007970D2" w:rsidRDefault="00FA4334" w:rsidP="00FA4334">
            <w:pPr>
              <w:jc w:val="center"/>
              <w:rPr>
                <w:rFonts w:ascii="Arial" w:hAnsi="Arial" w:cs="Arial"/>
                <w:bCs/>
                <w:sz w:val="18"/>
                <w:szCs w:val="18"/>
                <w:lang w:val="uk-UA" w:eastAsia="uk-UA"/>
              </w:rPr>
            </w:pPr>
          </w:p>
        </w:tc>
        <w:tc>
          <w:tcPr>
            <w:tcW w:w="1247" w:type="dxa"/>
          </w:tcPr>
          <w:p w14:paraId="70679215" w14:textId="77777777" w:rsidR="00FA4334" w:rsidRDefault="00FA4334" w:rsidP="00FA4334">
            <w:pPr>
              <w:jc w:val="center"/>
              <w:rPr>
                <w:rFonts w:ascii="Arial" w:hAnsi="Arial" w:cs="Arial"/>
                <w:bCs/>
                <w:sz w:val="18"/>
                <w:szCs w:val="18"/>
                <w:lang w:val="uk-UA"/>
              </w:rPr>
            </w:pPr>
            <w:r w:rsidRPr="001D1373">
              <w:rPr>
                <w:rFonts w:ascii="Arial" w:hAnsi="Arial" w:cs="Arial"/>
                <w:bCs/>
                <w:sz w:val="18"/>
                <w:szCs w:val="18"/>
                <w:lang w:val="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505C2258" w14:textId="77777777" w:rsidR="00FA4334" w:rsidRPr="007970D2" w:rsidRDefault="00FA4334" w:rsidP="00FA4334">
            <w:pPr>
              <w:jc w:val="center"/>
              <w:rPr>
                <w:rFonts w:ascii="Arial" w:hAnsi="Arial" w:cs="Arial"/>
                <w:bCs/>
                <w:sz w:val="18"/>
                <w:szCs w:val="18"/>
                <w:lang w:val="uk-UA" w:eastAsia="uk-UA"/>
              </w:rPr>
            </w:pPr>
            <w:r>
              <w:rPr>
                <w:rFonts w:ascii="Arial" w:hAnsi="Arial" w:cs="Arial"/>
                <w:bCs/>
                <w:sz w:val="18"/>
                <w:szCs w:val="18"/>
                <w:lang w:val="uk-UA" w:eastAsia="uk-UA"/>
              </w:rPr>
              <w:t>З</w:t>
            </w:r>
            <w:r w:rsidRPr="00FA4334">
              <w:rPr>
                <w:rFonts w:ascii="Arial" w:hAnsi="Arial" w:cs="Arial"/>
                <w:bCs/>
                <w:sz w:val="18"/>
                <w:szCs w:val="18"/>
                <w:lang w:val="uk-UA" w:eastAsia="uk-UA"/>
              </w:rPr>
              <w:t>більшити надходження до бюджету  за рахунок туризму, збільшення бюджету за рахунок інвесторів, привабити нових гостей з України та інших країн, популяризації української пісенної творчості, духовного збагачення, пошуку і розкриття творчих здібностей молодих авторів і виконавців</w:t>
            </w:r>
          </w:p>
        </w:tc>
      </w:tr>
      <w:tr w:rsidR="00FA4334" w:rsidRPr="007970D2" w14:paraId="6769E81F" w14:textId="77777777" w:rsidTr="00327E31">
        <w:trPr>
          <w:trHeight w:val="300"/>
        </w:trPr>
        <w:tc>
          <w:tcPr>
            <w:tcW w:w="1637" w:type="dxa"/>
            <w:vMerge/>
            <w:shd w:val="clear" w:color="auto" w:fill="auto"/>
          </w:tcPr>
          <w:p w14:paraId="4CF1C7AA" w14:textId="77777777" w:rsidR="00FA4334" w:rsidRPr="007970D2" w:rsidRDefault="00FA4334" w:rsidP="00FA4334">
            <w:pPr>
              <w:jc w:val="center"/>
              <w:rPr>
                <w:rFonts w:ascii="Arial" w:hAnsi="Arial" w:cs="Arial"/>
                <w:sz w:val="18"/>
                <w:szCs w:val="18"/>
                <w:lang w:val="uk-UA" w:eastAsia="uk-UA"/>
              </w:rPr>
            </w:pPr>
          </w:p>
        </w:tc>
        <w:tc>
          <w:tcPr>
            <w:tcW w:w="1818" w:type="dxa"/>
            <w:shd w:val="clear" w:color="auto" w:fill="auto"/>
          </w:tcPr>
          <w:p w14:paraId="7285984D" w14:textId="77777777" w:rsidR="00FA4334" w:rsidRPr="007970D2" w:rsidRDefault="00D7453B" w:rsidP="00FA4334">
            <w:pPr>
              <w:rPr>
                <w:rFonts w:ascii="Arial" w:hAnsi="Arial" w:cs="Arial"/>
                <w:bCs/>
                <w:sz w:val="18"/>
                <w:szCs w:val="18"/>
                <w:lang w:val="uk-UA"/>
              </w:rPr>
            </w:pPr>
            <w:r w:rsidRPr="00D7453B">
              <w:rPr>
                <w:rFonts w:ascii="Arial" w:hAnsi="Arial" w:cs="Arial"/>
                <w:bCs/>
                <w:sz w:val="18"/>
                <w:szCs w:val="18"/>
                <w:lang w:val="uk-UA"/>
              </w:rPr>
              <w:t>Створення сучасного інтерактивного Музею вишиванки</w:t>
            </w:r>
          </w:p>
        </w:tc>
        <w:tc>
          <w:tcPr>
            <w:tcW w:w="1551" w:type="dxa"/>
            <w:shd w:val="clear" w:color="auto" w:fill="auto"/>
            <w:noWrap/>
          </w:tcPr>
          <w:p w14:paraId="0A30B01F" w14:textId="77777777" w:rsidR="00FA4334" w:rsidRPr="007970D2" w:rsidRDefault="00FA4334" w:rsidP="00FA4334">
            <w:pPr>
              <w:jc w:val="center"/>
              <w:rPr>
                <w:rFonts w:ascii="Arial" w:hAnsi="Arial" w:cs="Arial"/>
                <w:bCs/>
                <w:sz w:val="18"/>
                <w:szCs w:val="18"/>
                <w:lang w:val="uk-UA"/>
              </w:rPr>
            </w:pPr>
          </w:p>
        </w:tc>
        <w:tc>
          <w:tcPr>
            <w:tcW w:w="370" w:type="dxa"/>
          </w:tcPr>
          <w:p w14:paraId="08E14957" w14:textId="77777777" w:rsidR="00FA4334" w:rsidRPr="007970D2" w:rsidRDefault="00FA4334" w:rsidP="00FA4334">
            <w:pPr>
              <w:jc w:val="center"/>
              <w:rPr>
                <w:rFonts w:ascii="Arial" w:hAnsi="Arial" w:cs="Arial"/>
                <w:bCs/>
                <w:sz w:val="18"/>
                <w:szCs w:val="18"/>
                <w:lang w:val="uk-UA"/>
              </w:rPr>
            </w:pPr>
          </w:p>
        </w:tc>
        <w:tc>
          <w:tcPr>
            <w:tcW w:w="370" w:type="dxa"/>
          </w:tcPr>
          <w:p w14:paraId="45C74B4C" w14:textId="77777777" w:rsidR="00FA4334" w:rsidRPr="007970D2" w:rsidRDefault="00FA4334" w:rsidP="00FA4334">
            <w:pPr>
              <w:jc w:val="center"/>
              <w:rPr>
                <w:rFonts w:ascii="Arial" w:hAnsi="Arial" w:cs="Arial"/>
                <w:bCs/>
                <w:sz w:val="18"/>
                <w:szCs w:val="18"/>
                <w:lang w:val="uk-UA"/>
              </w:rPr>
            </w:pPr>
          </w:p>
        </w:tc>
        <w:tc>
          <w:tcPr>
            <w:tcW w:w="370" w:type="dxa"/>
          </w:tcPr>
          <w:p w14:paraId="09A08166" w14:textId="77777777" w:rsidR="00FA4334" w:rsidRPr="007970D2" w:rsidRDefault="00FA4334" w:rsidP="00FA4334">
            <w:pPr>
              <w:jc w:val="center"/>
              <w:rPr>
                <w:rFonts w:ascii="Arial" w:hAnsi="Arial" w:cs="Arial"/>
                <w:bCs/>
                <w:sz w:val="18"/>
                <w:szCs w:val="18"/>
                <w:lang w:val="uk-UA"/>
              </w:rPr>
            </w:pPr>
          </w:p>
        </w:tc>
        <w:tc>
          <w:tcPr>
            <w:tcW w:w="370" w:type="dxa"/>
            <w:shd w:val="clear" w:color="auto" w:fill="auto"/>
            <w:noWrap/>
          </w:tcPr>
          <w:p w14:paraId="6D90D0E9" w14:textId="77777777" w:rsidR="00FA4334" w:rsidRPr="007970D2" w:rsidRDefault="00FA4334" w:rsidP="00FA4334">
            <w:pPr>
              <w:jc w:val="center"/>
              <w:rPr>
                <w:rFonts w:ascii="Arial" w:hAnsi="Arial" w:cs="Arial"/>
                <w:bCs/>
                <w:sz w:val="18"/>
                <w:szCs w:val="18"/>
                <w:lang w:val="uk-UA"/>
              </w:rPr>
            </w:pPr>
          </w:p>
        </w:tc>
        <w:tc>
          <w:tcPr>
            <w:tcW w:w="372" w:type="dxa"/>
            <w:shd w:val="clear" w:color="auto" w:fill="auto"/>
          </w:tcPr>
          <w:p w14:paraId="67AB76F3" w14:textId="77777777" w:rsidR="00FA4334" w:rsidRPr="007970D2" w:rsidRDefault="00FA4334" w:rsidP="00FA4334">
            <w:pPr>
              <w:jc w:val="center"/>
              <w:rPr>
                <w:rFonts w:ascii="Arial" w:hAnsi="Arial" w:cs="Arial"/>
                <w:bCs/>
                <w:sz w:val="18"/>
                <w:szCs w:val="18"/>
                <w:lang w:val="uk-UA"/>
              </w:rPr>
            </w:pPr>
          </w:p>
        </w:tc>
        <w:tc>
          <w:tcPr>
            <w:tcW w:w="370" w:type="dxa"/>
            <w:shd w:val="clear" w:color="auto" w:fill="auto"/>
          </w:tcPr>
          <w:p w14:paraId="37FF2F4E" w14:textId="77777777" w:rsidR="00FA4334" w:rsidRPr="007970D2" w:rsidRDefault="00FA4334" w:rsidP="00FA4334">
            <w:pPr>
              <w:jc w:val="center"/>
              <w:rPr>
                <w:rFonts w:ascii="Arial" w:hAnsi="Arial" w:cs="Arial"/>
                <w:bCs/>
                <w:sz w:val="18"/>
                <w:szCs w:val="18"/>
                <w:lang w:val="uk-UA"/>
              </w:rPr>
            </w:pPr>
          </w:p>
        </w:tc>
        <w:tc>
          <w:tcPr>
            <w:tcW w:w="370" w:type="dxa"/>
            <w:shd w:val="clear" w:color="auto" w:fill="auto"/>
          </w:tcPr>
          <w:p w14:paraId="53C693CF" w14:textId="77777777" w:rsidR="00FA4334" w:rsidRPr="007970D2" w:rsidRDefault="00FA4334" w:rsidP="00FA4334">
            <w:pPr>
              <w:jc w:val="center"/>
              <w:rPr>
                <w:rFonts w:ascii="Arial" w:hAnsi="Arial" w:cs="Arial"/>
                <w:bCs/>
                <w:sz w:val="18"/>
                <w:szCs w:val="18"/>
                <w:lang w:val="uk-UA"/>
              </w:rPr>
            </w:pPr>
          </w:p>
        </w:tc>
        <w:tc>
          <w:tcPr>
            <w:tcW w:w="370" w:type="dxa"/>
          </w:tcPr>
          <w:p w14:paraId="04214930" w14:textId="77777777" w:rsidR="00FA4334" w:rsidRPr="007970D2" w:rsidRDefault="00FA4334" w:rsidP="00FA4334">
            <w:pPr>
              <w:jc w:val="center"/>
              <w:rPr>
                <w:rFonts w:ascii="Arial" w:hAnsi="Arial" w:cs="Arial"/>
                <w:bCs/>
                <w:sz w:val="18"/>
                <w:szCs w:val="18"/>
                <w:lang w:val="uk-UA"/>
              </w:rPr>
            </w:pPr>
          </w:p>
        </w:tc>
        <w:tc>
          <w:tcPr>
            <w:tcW w:w="371" w:type="dxa"/>
            <w:shd w:val="clear" w:color="auto" w:fill="auto"/>
          </w:tcPr>
          <w:p w14:paraId="0C0179E0" w14:textId="77777777" w:rsidR="00FA4334" w:rsidRPr="007970D2" w:rsidRDefault="00FA4334" w:rsidP="00FA4334">
            <w:pPr>
              <w:jc w:val="center"/>
              <w:rPr>
                <w:rFonts w:ascii="Arial" w:hAnsi="Arial" w:cs="Arial"/>
                <w:bCs/>
                <w:sz w:val="18"/>
                <w:szCs w:val="18"/>
                <w:lang w:val="uk-UA"/>
              </w:rPr>
            </w:pPr>
          </w:p>
        </w:tc>
        <w:tc>
          <w:tcPr>
            <w:tcW w:w="1692" w:type="dxa"/>
            <w:shd w:val="clear" w:color="auto" w:fill="auto"/>
            <w:noWrap/>
          </w:tcPr>
          <w:p w14:paraId="2FAD4C22" w14:textId="77777777" w:rsidR="00FA4334" w:rsidRDefault="00FA4334" w:rsidP="00FA4334">
            <w:pPr>
              <w:jc w:val="center"/>
              <w:rPr>
                <w:rFonts w:ascii="Arial" w:hAnsi="Arial" w:cs="Arial"/>
                <w:bCs/>
                <w:sz w:val="18"/>
                <w:szCs w:val="18"/>
                <w:lang w:val="uk-UA" w:eastAsia="uk-UA"/>
              </w:rPr>
            </w:pPr>
            <w:r w:rsidRPr="00BB47F7">
              <w:rPr>
                <w:rFonts w:ascii="Arial" w:hAnsi="Arial" w:cs="Arial"/>
                <w:bCs/>
                <w:sz w:val="18"/>
                <w:szCs w:val="18"/>
                <w:lang w:val="uk-UA" w:eastAsia="uk-UA"/>
              </w:rPr>
              <w:t xml:space="preserve">Селищна рада, фізичні особи, підприємства, організації, які зацікавлені в </w:t>
            </w:r>
            <w:r w:rsidRPr="00BB47F7">
              <w:rPr>
                <w:rFonts w:ascii="Arial" w:hAnsi="Arial" w:cs="Arial"/>
                <w:bCs/>
                <w:sz w:val="18"/>
                <w:szCs w:val="18"/>
                <w:lang w:val="uk-UA" w:eastAsia="uk-UA"/>
              </w:rPr>
              <w:lastRenderedPageBreak/>
              <w:t>використанні таких об’єктів.</w:t>
            </w:r>
          </w:p>
          <w:p w14:paraId="264E9250" w14:textId="77777777" w:rsidR="00FA4334" w:rsidRPr="007970D2" w:rsidRDefault="00FA4334" w:rsidP="00FA4334">
            <w:pPr>
              <w:jc w:val="center"/>
              <w:rPr>
                <w:rFonts w:ascii="Arial" w:hAnsi="Arial" w:cs="Arial"/>
                <w:bCs/>
                <w:sz w:val="18"/>
                <w:szCs w:val="18"/>
                <w:lang w:val="uk-UA" w:eastAsia="uk-UA"/>
              </w:rPr>
            </w:pPr>
          </w:p>
        </w:tc>
        <w:tc>
          <w:tcPr>
            <w:tcW w:w="1695" w:type="dxa"/>
            <w:shd w:val="clear" w:color="auto" w:fill="auto"/>
            <w:noWrap/>
          </w:tcPr>
          <w:p w14:paraId="2F4FD85C" w14:textId="77777777" w:rsidR="00FA4334" w:rsidRDefault="00FA4334" w:rsidP="00FA4334">
            <w:pPr>
              <w:jc w:val="center"/>
              <w:rPr>
                <w:rFonts w:ascii="Arial" w:hAnsi="Arial" w:cs="Arial"/>
                <w:bCs/>
                <w:sz w:val="18"/>
                <w:szCs w:val="18"/>
                <w:lang w:val="uk-UA" w:eastAsia="uk-UA"/>
              </w:rPr>
            </w:pPr>
            <w:r w:rsidRPr="00BB47F7">
              <w:rPr>
                <w:rFonts w:ascii="Arial" w:hAnsi="Arial" w:cs="Arial"/>
                <w:bCs/>
                <w:sz w:val="18"/>
                <w:szCs w:val="18"/>
                <w:lang w:val="uk-UA" w:eastAsia="uk-UA"/>
              </w:rPr>
              <w:lastRenderedPageBreak/>
              <w:t xml:space="preserve">Селищний бюджет, інші джерела не заборонені чинним </w:t>
            </w:r>
            <w:r w:rsidRPr="00BB47F7">
              <w:rPr>
                <w:rFonts w:ascii="Arial" w:hAnsi="Arial" w:cs="Arial"/>
                <w:bCs/>
                <w:sz w:val="18"/>
                <w:szCs w:val="18"/>
                <w:lang w:val="uk-UA" w:eastAsia="uk-UA"/>
              </w:rPr>
              <w:lastRenderedPageBreak/>
              <w:t>законодавством.</w:t>
            </w:r>
          </w:p>
          <w:p w14:paraId="252C1E56" w14:textId="77777777" w:rsidR="00D7453B" w:rsidRPr="00C74048" w:rsidRDefault="00D7453B" w:rsidP="00584D3C">
            <w:pPr>
              <w:rPr>
                <w:rFonts w:ascii="Arial" w:hAnsi="Arial" w:cs="Arial"/>
                <w:bCs/>
                <w:sz w:val="18"/>
                <w:szCs w:val="18"/>
                <w:lang w:val="uk-UA" w:eastAsia="uk-UA"/>
              </w:rPr>
            </w:pPr>
            <w:r w:rsidRPr="00C74048">
              <w:rPr>
                <w:rFonts w:ascii="Arial" w:hAnsi="Arial" w:cs="Arial"/>
                <w:bCs/>
                <w:sz w:val="18"/>
                <w:szCs w:val="18"/>
                <w:lang w:val="uk-UA" w:eastAsia="uk-UA"/>
              </w:rPr>
              <w:t>2019-</w:t>
            </w:r>
            <w:r>
              <w:rPr>
                <w:rFonts w:ascii="Arial" w:hAnsi="Arial" w:cs="Arial"/>
                <w:bCs/>
                <w:sz w:val="18"/>
                <w:szCs w:val="18"/>
                <w:lang w:val="uk-UA" w:eastAsia="uk-UA"/>
              </w:rPr>
              <w:t>0,25</w:t>
            </w:r>
            <w:r w:rsidRPr="00C74048">
              <w:rPr>
                <w:rFonts w:ascii="Arial" w:hAnsi="Arial" w:cs="Arial"/>
                <w:bCs/>
                <w:sz w:val="18"/>
                <w:szCs w:val="18"/>
                <w:lang w:val="uk-UA" w:eastAsia="uk-UA"/>
              </w:rPr>
              <w:t xml:space="preserve"> млн грн,</w:t>
            </w:r>
          </w:p>
          <w:p w14:paraId="289485B6" w14:textId="77777777" w:rsidR="00D7453B" w:rsidRPr="00C74048" w:rsidRDefault="00D7453B" w:rsidP="00D7453B">
            <w:pPr>
              <w:jc w:val="center"/>
              <w:rPr>
                <w:rFonts w:ascii="Arial" w:hAnsi="Arial" w:cs="Arial"/>
                <w:bCs/>
                <w:sz w:val="18"/>
                <w:szCs w:val="18"/>
                <w:lang w:val="uk-UA" w:eastAsia="uk-UA"/>
              </w:rPr>
            </w:pPr>
            <w:r w:rsidRPr="00C74048">
              <w:rPr>
                <w:rFonts w:ascii="Arial" w:hAnsi="Arial" w:cs="Arial"/>
                <w:bCs/>
                <w:sz w:val="18"/>
                <w:szCs w:val="18"/>
                <w:lang w:val="uk-UA" w:eastAsia="uk-UA"/>
              </w:rPr>
              <w:t>2020-</w:t>
            </w:r>
            <w:r>
              <w:rPr>
                <w:rFonts w:ascii="Arial" w:hAnsi="Arial" w:cs="Arial"/>
                <w:bCs/>
                <w:sz w:val="18"/>
                <w:szCs w:val="18"/>
                <w:lang w:val="uk-UA" w:eastAsia="uk-UA"/>
              </w:rPr>
              <w:t>0,5</w:t>
            </w:r>
            <w:r w:rsidRPr="00C74048">
              <w:rPr>
                <w:rFonts w:ascii="Arial" w:hAnsi="Arial" w:cs="Arial"/>
                <w:bCs/>
                <w:sz w:val="18"/>
                <w:szCs w:val="18"/>
                <w:lang w:val="uk-UA" w:eastAsia="uk-UA"/>
              </w:rPr>
              <w:t xml:space="preserve"> млн грн, </w:t>
            </w:r>
          </w:p>
          <w:p w14:paraId="64DA60FF" w14:textId="77777777" w:rsidR="00D7453B" w:rsidRPr="00C74048" w:rsidRDefault="00D7453B" w:rsidP="00D7453B">
            <w:pPr>
              <w:jc w:val="center"/>
              <w:rPr>
                <w:rFonts w:ascii="Arial" w:hAnsi="Arial" w:cs="Arial"/>
                <w:bCs/>
                <w:sz w:val="18"/>
                <w:szCs w:val="18"/>
                <w:lang w:val="uk-UA" w:eastAsia="uk-UA"/>
              </w:rPr>
            </w:pPr>
            <w:r w:rsidRPr="00C74048">
              <w:rPr>
                <w:rFonts w:ascii="Arial" w:hAnsi="Arial" w:cs="Arial"/>
                <w:bCs/>
                <w:sz w:val="18"/>
                <w:szCs w:val="18"/>
                <w:lang w:val="uk-UA" w:eastAsia="uk-UA"/>
              </w:rPr>
              <w:t>2021-</w:t>
            </w:r>
            <w:r>
              <w:rPr>
                <w:rFonts w:ascii="Arial" w:hAnsi="Arial" w:cs="Arial"/>
                <w:bCs/>
                <w:sz w:val="18"/>
                <w:szCs w:val="18"/>
                <w:lang w:val="uk-UA" w:eastAsia="uk-UA"/>
              </w:rPr>
              <w:t>0,1</w:t>
            </w:r>
            <w:r w:rsidRPr="00C74048">
              <w:rPr>
                <w:rFonts w:ascii="Arial" w:hAnsi="Arial" w:cs="Arial"/>
                <w:bCs/>
                <w:sz w:val="18"/>
                <w:szCs w:val="18"/>
                <w:lang w:val="uk-UA" w:eastAsia="uk-UA"/>
              </w:rPr>
              <w:t xml:space="preserve"> млн грн,</w:t>
            </w:r>
          </w:p>
          <w:p w14:paraId="28C7F439" w14:textId="77777777" w:rsidR="00FA4334" w:rsidRPr="007970D2" w:rsidRDefault="00D7453B" w:rsidP="00584D3C">
            <w:pPr>
              <w:rPr>
                <w:rFonts w:ascii="Arial" w:hAnsi="Arial" w:cs="Arial"/>
                <w:bCs/>
                <w:sz w:val="18"/>
                <w:szCs w:val="18"/>
                <w:lang w:val="uk-UA" w:eastAsia="uk-UA"/>
              </w:rPr>
            </w:pPr>
            <w:r w:rsidRPr="00C74048">
              <w:rPr>
                <w:rFonts w:ascii="Arial" w:hAnsi="Arial" w:cs="Arial"/>
                <w:bCs/>
                <w:sz w:val="18"/>
                <w:szCs w:val="18"/>
                <w:lang w:val="uk-UA" w:eastAsia="uk-UA"/>
              </w:rPr>
              <w:t>2022-</w:t>
            </w:r>
            <w:r>
              <w:rPr>
                <w:rFonts w:ascii="Arial" w:hAnsi="Arial" w:cs="Arial"/>
                <w:bCs/>
                <w:sz w:val="18"/>
                <w:szCs w:val="18"/>
                <w:lang w:val="uk-UA" w:eastAsia="uk-UA"/>
              </w:rPr>
              <w:t>0,15</w:t>
            </w:r>
            <w:r w:rsidRPr="00C74048">
              <w:rPr>
                <w:rFonts w:ascii="Arial" w:hAnsi="Arial" w:cs="Arial"/>
                <w:bCs/>
                <w:sz w:val="18"/>
                <w:szCs w:val="18"/>
                <w:lang w:val="uk-UA" w:eastAsia="uk-UA"/>
              </w:rPr>
              <w:t xml:space="preserve"> млн грн</w:t>
            </w:r>
          </w:p>
        </w:tc>
        <w:tc>
          <w:tcPr>
            <w:tcW w:w="1247" w:type="dxa"/>
          </w:tcPr>
          <w:p w14:paraId="19F10387" w14:textId="77777777" w:rsidR="00FA4334" w:rsidRDefault="00FA4334" w:rsidP="00FA4334">
            <w:pPr>
              <w:jc w:val="center"/>
              <w:rPr>
                <w:rFonts w:ascii="Arial" w:hAnsi="Arial" w:cs="Arial"/>
                <w:bCs/>
                <w:sz w:val="18"/>
                <w:szCs w:val="18"/>
                <w:lang w:val="uk-UA"/>
              </w:rPr>
            </w:pPr>
            <w:r w:rsidRPr="001D1373">
              <w:rPr>
                <w:rFonts w:ascii="Arial" w:hAnsi="Arial" w:cs="Arial"/>
                <w:bCs/>
                <w:sz w:val="18"/>
                <w:szCs w:val="18"/>
                <w:lang w:val="uk-UA"/>
              </w:rPr>
              <w:lastRenderedPageBreak/>
              <w:t xml:space="preserve">смт Велика Димерка, с. Шевченкове, с. Бобрик, с. Гайове, с. </w:t>
            </w:r>
            <w:r w:rsidRPr="001D1373">
              <w:rPr>
                <w:rFonts w:ascii="Arial" w:hAnsi="Arial" w:cs="Arial"/>
                <w:bCs/>
                <w:sz w:val="18"/>
                <w:szCs w:val="18"/>
                <w:lang w:val="uk-UA"/>
              </w:rPr>
              <w:lastRenderedPageBreak/>
              <w:t>Рудня, с. Жердова, с. Покровське, с. Підлісся, с. Вільне, с. Захарівка, с. Тарасівка, с. Михайлівка.</w:t>
            </w:r>
          </w:p>
        </w:tc>
        <w:tc>
          <w:tcPr>
            <w:tcW w:w="1879" w:type="dxa"/>
            <w:gridSpan w:val="3"/>
            <w:shd w:val="clear" w:color="auto" w:fill="auto"/>
            <w:noWrap/>
          </w:tcPr>
          <w:p w14:paraId="4E211D32" w14:textId="6FA66019" w:rsidR="00FA4334" w:rsidRPr="007970D2" w:rsidRDefault="00105B66" w:rsidP="00FA4334">
            <w:pPr>
              <w:jc w:val="center"/>
              <w:rPr>
                <w:rFonts w:ascii="Arial" w:hAnsi="Arial" w:cs="Arial"/>
                <w:bCs/>
                <w:sz w:val="18"/>
                <w:szCs w:val="18"/>
                <w:lang w:val="uk-UA" w:eastAsia="uk-UA"/>
              </w:rPr>
            </w:pPr>
            <w:r>
              <w:rPr>
                <w:rFonts w:ascii="Arial" w:hAnsi="Arial" w:cs="Arial"/>
                <w:bCs/>
                <w:sz w:val="18"/>
                <w:szCs w:val="18"/>
                <w:lang w:val="uk-UA" w:eastAsia="uk-UA"/>
              </w:rPr>
              <w:lastRenderedPageBreak/>
              <w:t>З</w:t>
            </w:r>
            <w:r w:rsidR="00D7453B" w:rsidRPr="00D7453B">
              <w:rPr>
                <w:rFonts w:ascii="Arial" w:hAnsi="Arial" w:cs="Arial"/>
                <w:bCs/>
                <w:sz w:val="18"/>
                <w:szCs w:val="18"/>
                <w:lang w:val="uk-UA" w:eastAsia="uk-UA"/>
              </w:rPr>
              <w:t xml:space="preserve">більшити надходження до бюджету міста за рахунок туризму, привабити нових </w:t>
            </w:r>
            <w:r w:rsidR="00D7453B" w:rsidRPr="00D7453B">
              <w:rPr>
                <w:rFonts w:ascii="Arial" w:hAnsi="Arial" w:cs="Arial"/>
                <w:bCs/>
                <w:sz w:val="18"/>
                <w:szCs w:val="18"/>
                <w:lang w:val="uk-UA" w:eastAsia="uk-UA"/>
              </w:rPr>
              <w:lastRenderedPageBreak/>
              <w:t>гостей з України та інших країн, популяризації українського ужиткового мистецтва безпосередньо вишиванки</w:t>
            </w:r>
          </w:p>
        </w:tc>
      </w:tr>
      <w:tr w:rsidR="000F571E" w:rsidRPr="00AD2E67" w14:paraId="10983B18" w14:textId="77777777" w:rsidTr="00327E31">
        <w:trPr>
          <w:trHeight w:val="300"/>
        </w:trPr>
        <w:tc>
          <w:tcPr>
            <w:tcW w:w="1637" w:type="dxa"/>
            <w:vMerge/>
            <w:shd w:val="clear" w:color="auto" w:fill="auto"/>
          </w:tcPr>
          <w:p w14:paraId="64FAC8BF" w14:textId="77777777" w:rsidR="000F571E" w:rsidRPr="007970D2" w:rsidRDefault="000F571E" w:rsidP="000F571E">
            <w:pPr>
              <w:jc w:val="center"/>
              <w:rPr>
                <w:rFonts w:ascii="Arial" w:hAnsi="Arial" w:cs="Arial"/>
                <w:sz w:val="18"/>
                <w:szCs w:val="18"/>
                <w:lang w:val="uk-UA" w:eastAsia="uk-UA"/>
              </w:rPr>
            </w:pPr>
          </w:p>
        </w:tc>
        <w:tc>
          <w:tcPr>
            <w:tcW w:w="1818" w:type="dxa"/>
            <w:shd w:val="clear" w:color="auto" w:fill="auto"/>
          </w:tcPr>
          <w:p w14:paraId="03F43F47" w14:textId="77777777" w:rsidR="000F571E" w:rsidRPr="007970D2" w:rsidRDefault="000F571E" w:rsidP="000F571E">
            <w:pPr>
              <w:rPr>
                <w:rFonts w:ascii="Arial" w:hAnsi="Arial" w:cs="Arial"/>
                <w:bCs/>
                <w:sz w:val="18"/>
                <w:szCs w:val="18"/>
                <w:lang w:val="uk-UA"/>
              </w:rPr>
            </w:pPr>
            <w:r w:rsidRPr="00414EDE">
              <w:rPr>
                <w:rFonts w:ascii="Arial" w:hAnsi="Arial" w:cs="Arial"/>
                <w:bCs/>
                <w:sz w:val="18"/>
                <w:szCs w:val="18"/>
                <w:lang w:val="uk-UA"/>
              </w:rPr>
              <w:t>Організація екскурсій на промислові об’єкти</w:t>
            </w:r>
          </w:p>
        </w:tc>
        <w:tc>
          <w:tcPr>
            <w:tcW w:w="1551" w:type="dxa"/>
            <w:shd w:val="clear" w:color="auto" w:fill="auto"/>
            <w:noWrap/>
          </w:tcPr>
          <w:p w14:paraId="4C2C2BE2" w14:textId="77777777" w:rsidR="000F571E" w:rsidRPr="007970D2" w:rsidRDefault="000F571E" w:rsidP="000F571E">
            <w:pPr>
              <w:jc w:val="center"/>
              <w:rPr>
                <w:rFonts w:ascii="Arial" w:hAnsi="Arial" w:cs="Arial"/>
                <w:bCs/>
                <w:sz w:val="18"/>
                <w:szCs w:val="18"/>
                <w:lang w:val="uk-UA"/>
              </w:rPr>
            </w:pPr>
          </w:p>
        </w:tc>
        <w:tc>
          <w:tcPr>
            <w:tcW w:w="370" w:type="dxa"/>
          </w:tcPr>
          <w:p w14:paraId="559C5391" w14:textId="77777777" w:rsidR="000F571E" w:rsidRPr="007970D2" w:rsidRDefault="000F571E" w:rsidP="000F571E">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693ED30A" w14:textId="77777777" w:rsidR="000F571E" w:rsidRPr="007970D2" w:rsidRDefault="000F571E" w:rsidP="000F571E">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2A332005" w14:textId="77777777" w:rsidR="000F571E" w:rsidRPr="007970D2" w:rsidRDefault="000F571E" w:rsidP="000F571E">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noWrap/>
          </w:tcPr>
          <w:p w14:paraId="06601D30" w14:textId="77777777" w:rsidR="000F571E" w:rsidRPr="007970D2" w:rsidRDefault="000F571E" w:rsidP="000F571E">
            <w:pPr>
              <w:jc w:val="center"/>
              <w:rPr>
                <w:rFonts w:ascii="Arial" w:hAnsi="Arial" w:cs="Arial"/>
                <w:bCs/>
                <w:sz w:val="18"/>
                <w:szCs w:val="18"/>
                <w:lang w:val="uk-UA"/>
              </w:rPr>
            </w:pPr>
            <w:r>
              <w:rPr>
                <w:rFonts w:ascii="Arial" w:hAnsi="Arial" w:cs="Arial"/>
                <w:bCs/>
                <w:sz w:val="18"/>
                <w:szCs w:val="18"/>
                <w:lang w:val="uk-UA"/>
              </w:rPr>
              <w:t>Х</w:t>
            </w:r>
          </w:p>
        </w:tc>
        <w:tc>
          <w:tcPr>
            <w:tcW w:w="372" w:type="dxa"/>
            <w:shd w:val="clear" w:color="auto" w:fill="auto"/>
          </w:tcPr>
          <w:p w14:paraId="304C64D9" w14:textId="77777777" w:rsidR="000F571E" w:rsidRPr="007970D2" w:rsidRDefault="000F571E" w:rsidP="000F571E">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tcPr>
          <w:p w14:paraId="7DC5AB53" w14:textId="77777777" w:rsidR="000F571E" w:rsidRPr="007970D2" w:rsidRDefault="000F571E" w:rsidP="000F571E">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tcPr>
          <w:p w14:paraId="234A8ED5" w14:textId="77777777" w:rsidR="000F571E" w:rsidRPr="007970D2" w:rsidRDefault="000F571E" w:rsidP="000F571E">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7E5648A2" w14:textId="77777777" w:rsidR="000F571E" w:rsidRPr="007970D2" w:rsidRDefault="000F571E" w:rsidP="000F571E">
            <w:pPr>
              <w:jc w:val="center"/>
              <w:rPr>
                <w:rFonts w:ascii="Arial" w:hAnsi="Arial" w:cs="Arial"/>
                <w:bCs/>
                <w:sz w:val="18"/>
                <w:szCs w:val="18"/>
                <w:lang w:val="uk-UA"/>
              </w:rPr>
            </w:pPr>
            <w:r>
              <w:rPr>
                <w:rFonts w:ascii="Arial" w:hAnsi="Arial" w:cs="Arial"/>
                <w:bCs/>
                <w:sz w:val="18"/>
                <w:szCs w:val="18"/>
                <w:lang w:val="uk-UA"/>
              </w:rPr>
              <w:t>Х</w:t>
            </w:r>
          </w:p>
        </w:tc>
        <w:tc>
          <w:tcPr>
            <w:tcW w:w="371" w:type="dxa"/>
            <w:shd w:val="clear" w:color="auto" w:fill="auto"/>
          </w:tcPr>
          <w:p w14:paraId="4F2D6516" w14:textId="77777777" w:rsidR="000F571E" w:rsidRPr="007970D2" w:rsidRDefault="000F571E" w:rsidP="000F571E">
            <w:pPr>
              <w:jc w:val="center"/>
              <w:rPr>
                <w:rFonts w:ascii="Arial" w:hAnsi="Arial" w:cs="Arial"/>
                <w:bCs/>
                <w:sz w:val="18"/>
                <w:szCs w:val="18"/>
                <w:lang w:val="uk-UA"/>
              </w:rPr>
            </w:pPr>
            <w:r>
              <w:rPr>
                <w:rFonts w:ascii="Arial" w:hAnsi="Arial" w:cs="Arial"/>
                <w:bCs/>
                <w:sz w:val="18"/>
                <w:szCs w:val="18"/>
                <w:lang w:val="uk-UA"/>
              </w:rPr>
              <w:t>Х</w:t>
            </w:r>
          </w:p>
        </w:tc>
        <w:tc>
          <w:tcPr>
            <w:tcW w:w="1692" w:type="dxa"/>
            <w:shd w:val="clear" w:color="auto" w:fill="auto"/>
            <w:noWrap/>
          </w:tcPr>
          <w:p w14:paraId="1B8BEF1C" w14:textId="77777777" w:rsidR="000F571E" w:rsidRDefault="000F571E" w:rsidP="000F571E">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6260D126" w14:textId="77777777" w:rsidR="000F571E" w:rsidRPr="007970D2" w:rsidRDefault="000F571E" w:rsidP="000F571E">
            <w:pPr>
              <w:jc w:val="center"/>
              <w:rPr>
                <w:rFonts w:ascii="Arial" w:hAnsi="Arial" w:cs="Arial"/>
                <w:bCs/>
                <w:sz w:val="18"/>
                <w:szCs w:val="18"/>
                <w:lang w:val="uk-UA" w:eastAsia="uk-UA"/>
              </w:rPr>
            </w:pPr>
          </w:p>
        </w:tc>
        <w:tc>
          <w:tcPr>
            <w:tcW w:w="1695" w:type="dxa"/>
            <w:shd w:val="clear" w:color="auto" w:fill="auto"/>
            <w:noWrap/>
          </w:tcPr>
          <w:p w14:paraId="37447FB0" w14:textId="77777777" w:rsidR="000F571E" w:rsidRDefault="000F571E" w:rsidP="000F571E">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59E35775" w14:textId="77777777" w:rsidR="000F571E" w:rsidRPr="007063FE" w:rsidRDefault="000F571E" w:rsidP="000F571E">
            <w:pPr>
              <w:jc w:val="center"/>
              <w:rPr>
                <w:rFonts w:ascii="Arial" w:hAnsi="Arial" w:cs="Arial"/>
                <w:bCs/>
                <w:color w:val="FF0000"/>
                <w:sz w:val="18"/>
                <w:szCs w:val="18"/>
                <w:lang w:val="uk-UA" w:eastAsia="uk-UA"/>
              </w:rPr>
            </w:pPr>
            <w:r w:rsidRPr="007063FE">
              <w:rPr>
                <w:rFonts w:ascii="Arial" w:hAnsi="Arial" w:cs="Arial"/>
                <w:bCs/>
                <w:color w:val="FF0000"/>
                <w:sz w:val="18"/>
                <w:szCs w:val="18"/>
                <w:lang w:val="uk-UA" w:eastAsia="uk-UA"/>
              </w:rPr>
              <w:t>2019-0,1 млн грн,</w:t>
            </w:r>
          </w:p>
          <w:p w14:paraId="019EF927" w14:textId="77777777" w:rsidR="000F571E" w:rsidRPr="007063FE" w:rsidRDefault="000F571E" w:rsidP="000F571E">
            <w:pPr>
              <w:jc w:val="center"/>
              <w:rPr>
                <w:rFonts w:ascii="Arial" w:hAnsi="Arial" w:cs="Arial"/>
                <w:bCs/>
                <w:color w:val="FF0000"/>
                <w:sz w:val="18"/>
                <w:szCs w:val="18"/>
                <w:lang w:val="uk-UA" w:eastAsia="uk-UA"/>
              </w:rPr>
            </w:pPr>
            <w:r w:rsidRPr="007063FE">
              <w:rPr>
                <w:rFonts w:ascii="Arial" w:hAnsi="Arial" w:cs="Arial"/>
                <w:bCs/>
                <w:color w:val="FF0000"/>
                <w:sz w:val="18"/>
                <w:szCs w:val="18"/>
                <w:lang w:val="uk-UA" w:eastAsia="uk-UA"/>
              </w:rPr>
              <w:t xml:space="preserve">2020-0,3 млн грн, </w:t>
            </w:r>
          </w:p>
          <w:p w14:paraId="4AC8F1E2" w14:textId="3BFE6CAD" w:rsidR="000F571E" w:rsidRPr="007970D2" w:rsidRDefault="000F571E" w:rsidP="00B60FAC">
            <w:pPr>
              <w:rPr>
                <w:rFonts w:ascii="Arial" w:hAnsi="Arial" w:cs="Arial"/>
                <w:bCs/>
                <w:sz w:val="18"/>
                <w:szCs w:val="18"/>
                <w:lang w:val="uk-UA" w:eastAsia="uk-UA"/>
              </w:rPr>
            </w:pPr>
            <w:r w:rsidRPr="007063FE">
              <w:rPr>
                <w:rFonts w:ascii="Arial" w:hAnsi="Arial" w:cs="Arial"/>
                <w:bCs/>
                <w:color w:val="FF0000"/>
                <w:sz w:val="18"/>
                <w:szCs w:val="18"/>
                <w:lang w:val="uk-UA" w:eastAsia="uk-UA"/>
              </w:rPr>
              <w:t>2021-0,1 млн грн</w:t>
            </w:r>
            <w:r w:rsidRPr="007970D2">
              <w:rPr>
                <w:rFonts w:ascii="Arial" w:hAnsi="Arial" w:cs="Arial"/>
                <w:bCs/>
                <w:sz w:val="18"/>
                <w:szCs w:val="18"/>
                <w:lang w:val="uk-UA" w:eastAsia="uk-UA"/>
              </w:rPr>
              <w:t xml:space="preserve"> </w:t>
            </w:r>
          </w:p>
        </w:tc>
        <w:tc>
          <w:tcPr>
            <w:tcW w:w="1247" w:type="dxa"/>
          </w:tcPr>
          <w:p w14:paraId="19F44518" w14:textId="77777777" w:rsidR="000F571E" w:rsidRDefault="000F571E" w:rsidP="000F571E">
            <w:pPr>
              <w:jc w:val="center"/>
              <w:rPr>
                <w:rFonts w:ascii="Arial" w:hAnsi="Arial" w:cs="Arial"/>
                <w:bCs/>
                <w:sz w:val="18"/>
                <w:szCs w:val="18"/>
                <w:lang w:val="uk-UA"/>
              </w:rPr>
            </w:pPr>
            <w:r w:rsidRPr="001D1373">
              <w:rPr>
                <w:rFonts w:ascii="Arial" w:hAnsi="Arial" w:cs="Arial"/>
                <w:bCs/>
                <w:sz w:val="18"/>
                <w:szCs w:val="18"/>
                <w:lang w:val="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4B0B6E6D" w14:textId="77777777" w:rsidR="000F571E" w:rsidRPr="007970D2" w:rsidRDefault="000F571E" w:rsidP="000F571E">
            <w:pPr>
              <w:jc w:val="center"/>
              <w:rPr>
                <w:rFonts w:ascii="Arial" w:hAnsi="Arial" w:cs="Arial"/>
                <w:bCs/>
                <w:sz w:val="18"/>
                <w:szCs w:val="18"/>
                <w:lang w:val="uk-UA" w:eastAsia="uk-UA"/>
              </w:rPr>
            </w:pPr>
            <w:r w:rsidRPr="000F571E">
              <w:rPr>
                <w:rFonts w:ascii="Arial" w:hAnsi="Arial" w:cs="Arial"/>
                <w:bCs/>
                <w:sz w:val="18"/>
                <w:szCs w:val="18"/>
                <w:lang w:val="uk-UA" w:eastAsia="uk-UA"/>
              </w:rPr>
              <w:t>Відкриття нових об’єктів для відвідин туристів, дасть також поштовх розвитку промисловим закладам, адже це – ефективна реклама підприємства, яка не потребує фінансових витрат, і дієвий засіб додаткового прибутку.</w:t>
            </w:r>
          </w:p>
        </w:tc>
      </w:tr>
      <w:tr w:rsidR="00B60FAC" w:rsidRPr="007970D2" w14:paraId="0876A025" w14:textId="77777777" w:rsidTr="00327E31">
        <w:trPr>
          <w:trHeight w:val="300"/>
        </w:trPr>
        <w:tc>
          <w:tcPr>
            <w:tcW w:w="1637" w:type="dxa"/>
            <w:vMerge/>
            <w:shd w:val="clear" w:color="auto" w:fill="auto"/>
          </w:tcPr>
          <w:p w14:paraId="3B1FC5FC" w14:textId="77777777" w:rsidR="00B60FAC" w:rsidRPr="007970D2" w:rsidRDefault="00B60FAC" w:rsidP="00B60FAC">
            <w:pPr>
              <w:jc w:val="center"/>
              <w:rPr>
                <w:rFonts w:ascii="Arial" w:hAnsi="Arial" w:cs="Arial"/>
                <w:sz w:val="18"/>
                <w:szCs w:val="18"/>
                <w:lang w:val="uk-UA" w:eastAsia="uk-UA"/>
              </w:rPr>
            </w:pPr>
          </w:p>
        </w:tc>
        <w:tc>
          <w:tcPr>
            <w:tcW w:w="1818" w:type="dxa"/>
            <w:shd w:val="clear" w:color="auto" w:fill="auto"/>
          </w:tcPr>
          <w:p w14:paraId="4CFB2C36" w14:textId="77777777" w:rsidR="00B60FAC" w:rsidRPr="007970D2" w:rsidRDefault="00B60FAC" w:rsidP="00B60FAC">
            <w:pPr>
              <w:rPr>
                <w:rFonts w:ascii="Arial" w:hAnsi="Arial" w:cs="Arial"/>
                <w:bCs/>
                <w:sz w:val="18"/>
                <w:szCs w:val="18"/>
                <w:lang w:val="uk-UA"/>
              </w:rPr>
            </w:pPr>
            <w:r w:rsidRPr="00FD5722">
              <w:rPr>
                <w:rFonts w:ascii="Arial" w:hAnsi="Arial" w:cs="Arial"/>
                <w:bCs/>
                <w:sz w:val="18"/>
                <w:szCs w:val="18"/>
                <w:lang w:val="uk-UA"/>
              </w:rPr>
              <w:t>Прокладання екологічних стежин</w:t>
            </w:r>
          </w:p>
        </w:tc>
        <w:tc>
          <w:tcPr>
            <w:tcW w:w="1551" w:type="dxa"/>
            <w:shd w:val="clear" w:color="auto" w:fill="auto"/>
            <w:noWrap/>
          </w:tcPr>
          <w:p w14:paraId="5ADC0163" w14:textId="77777777" w:rsidR="00B60FAC" w:rsidRPr="007970D2" w:rsidRDefault="00B60FAC" w:rsidP="00B60FAC">
            <w:pPr>
              <w:jc w:val="center"/>
              <w:rPr>
                <w:rFonts w:ascii="Arial" w:hAnsi="Arial" w:cs="Arial"/>
                <w:bCs/>
                <w:sz w:val="18"/>
                <w:szCs w:val="18"/>
                <w:lang w:val="uk-UA"/>
              </w:rPr>
            </w:pPr>
          </w:p>
        </w:tc>
        <w:tc>
          <w:tcPr>
            <w:tcW w:w="370" w:type="dxa"/>
          </w:tcPr>
          <w:p w14:paraId="452E10C6"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134665A8"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0EB69CD3"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noWrap/>
          </w:tcPr>
          <w:p w14:paraId="0EAB0660"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2" w:type="dxa"/>
            <w:shd w:val="clear" w:color="auto" w:fill="auto"/>
          </w:tcPr>
          <w:p w14:paraId="52203B6F"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tcPr>
          <w:p w14:paraId="3994F1C2"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tcPr>
          <w:p w14:paraId="220B708D"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2BE9993B"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1" w:type="dxa"/>
            <w:shd w:val="clear" w:color="auto" w:fill="auto"/>
          </w:tcPr>
          <w:p w14:paraId="3BA83544"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1692" w:type="dxa"/>
            <w:shd w:val="clear" w:color="auto" w:fill="auto"/>
            <w:noWrap/>
          </w:tcPr>
          <w:p w14:paraId="3F103A75" w14:textId="77777777" w:rsidR="00B60FAC" w:rsidRDefault="00B60FAC" w:rsidP="00B60FAC">
            <w:pPr>
              <w:jc w:val="center"/>
              <w:rPr>
                <w:rFonts w:ascii="Arial" w:hAnsi="Arial" w:cs="Arial"/>
                <w:bCs/>
                <w:sz w:val="18"/>
                <w:szCs w:val="18"/>
                <w:lang w:val="uk-UA" w:eastAsia="uk-UA"/>
              </w:rPr>
            </w:pPr>
            <w:r w:rsidRPr="00BB47F7">
              <w:rPr>
                <w:rFonts w:ascii="Arial" w:hAnsi="Arial" w:cs="Arial"/>
                <w:bCs/>
                <w:sz w:val="18"/>
                <w:szCs w:val="18"/>
                <w:lang w:val="uk-UA" w:eastAsia="uk-UA"/>
              </w:rPr>
              <w:t>Селищна рада, фізичні особи, підприємства, організації, які зацікавлені в використанні таких об’єктів.</w:t>
            </w:r>
          </w:p>
          <w:p w14:paraId="6C9F82A7"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3E642CF1" w14:textId="77777777" w:rsidR="00B60FAC" w:rsidRDefault="00B60FAC" w:rsidP="00B60FAC">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241CDF29" w14:textId="77777777" w:rsidR="00B60FAC" w:rsidRPr="00C74048" w:rsidRDefault="00B60FAC" w:rsidP="00B60FAC">
            <w:pPr>
              <w:jc w:val="center"/>
              <w:rPr>
                <w:rFonts w:ascii="Arial" w:hAnsi="Arial" w:cs="Arial"/>
                <w:bCs/>
                <w:sz w:val="18"/>
                <w:szCs w:val="18"/>
                <w:lang w:val="uk-UA" w:eastAsia="uk-UA"/>
              </w:rPr>
            </w:pPr>
            <w:r w:rsidRPr="00C74048">
              <w:rPr>
                <w:rFonts w:ascii="Arial" w:hAnsi="Arial" w:cs="Arial"/>
                <w:bCs/>
                <w:sz w:val="18"/>
                <w:szCs w:val="18"/>
                <w:lang w:val="uk-UA" w:eastAsia="uk-UA"/>
              </w:rPr>
              <w:t>2019-</w:t>
            </w:r>
            <w:r>
              <w:rPr>
                <w:rFonts w:ascii="Arial" w:hAnsi="Arial" w:cs="Arial"/>
                <w:bCs/>
                <w:sz w:val="18"/>
                <w:szCs w:val="18"/>
                <w:lang w:val="uk-UA" w:eastAsia="uk-UA"/>
              </w:rPr>
              <w:t>0,1</w:t>
            </w:r>
            <w:r w:rsidRPr="00C74048">
              <w:rPr>
                <w:rFonts w:ascii="Arial" w:hAnsi="Arial" w:cs="Arial"/>
                <w:bCs/>
                <w:sz w:val="18"/>
                <w:szCs w:val="18"/>
                <w:lang w:val="uk-UA" w:eastAsia="uk-UA"/>
              </w:rPr>
              <w:t xml:space="preserve"> млн грн,</w:t>
            </w:r>
          </w:p>
          <w:p w14:paraId="02A9F7EC" w14:textId="77777777" w:rsidR="00B60FAC" w:rsidRPr="00C74048" w:rsidRDefault="00B60FAC" w:rsidP="00B60FAC">
            <w:pPr>
              <w:jc w:val="center"/>
              <w:rPr>
                <w:rFonts w:ascii="Arial" w:hAnsi="Arial" w:cs="Arial"/>
                <w:bCs/>
                <w:sz w:val="18"/>
                <w:szCs w:val="18"/>
                <w:lang w:val="uk-UA" w:eastAsia="uk-UA"/>
              </w:rPr>
            </w:pPr>
            <w:r w:rsidRPr="00C74048">
              <w:rPr>
                <w:rFonts w:ascii="Arial" w:hAnsi="Arial" w:cs="Arial"/>
                <w:bCs/>
                <w:sz w:val="18"/>
                <w:szCs w:val="18"/>
                <w:lang w:val="uk-UA" w:eastAsia="uk-UA"/>
              </w:rPr>
              <w:t>2020-</w:t>
            </w:r>
            <w:r>
              <w:rPr>
                <w:rFonts w:ascii="Arial" w:hAnsi="Arial" w:cs="Arial"/>
                <w:bCs/>
                <w:sz w:val="18"/>
                <w:szCs w:val="18"/>
                <w:lang w:val="uk-UA" w:eastAsia="uk-UA"/>
              </w:rPr>
              <w:t>0,3</w:t>
            </w:r>
            <w:r w:rsidRPr="00C74048">
              <w:rPr>
                <w:rFonts w:ascii="Arial" w:hAnsi="Arial" w:cs="Arial"/>
                <w:bCs/>
                <w:sz w:val="18"/>
                <w:szCs w:val="18"/>
                <w:lang w:val="uk-UA" w:eastAsia="uk-UA"/>
              </w:rPr>
              <w:t xml:space="preserve"> млн грн, </w:t>
            </w:r>
          </w:p>
          <w:p w14:paraId="4D98CBE9" w14:textId="77777777" w:rsidR="00B60FAC" w:rsidRPr="007970D2" w:rsidRDefault="00B60FAC" w:rsidP="00B60FAC">
            <w:pPr>
              <w:rPr>
                <w:rFonts w:ascii="Arial" w:hAnsi="Arial" w:cs="Arial"/>
                <w:bCs/>
                <w:sz w:val="18"/>
                <w:szCs w:val="18"/>
                <w:lang w:val="uk-UA" w:eastAsia="uk-UA"/>
              </w:rPr>
            </w:pPr>
            <w:r w:rsidRPr="00C74048">
              <w:rPr>
                <w:rFonts w:ascii="Arial" w:hAnsi="Arial" w:cs="Arial"/>
                <w:bCs/>
                <w:sz w:val="18"/>
                <w:szCs w:val="18"/>
                <w:lang w:val="uk-UA" w:eastAsia="uk-UA"/>
              </w:rPr>
              <w:t>2021-</w:t>
            </w:r>
            <w:r>
              <w:rPr>
                <w:rFonts w:ascii="Arial" w:hAnsi="Arial" w:cs="Arial"/>
                <w:bCs/>
                <w:sz w:val="18"/>
                <w:szCs w:val="18"/>
                <w:lang w:val="uk-UA" w:eastAsia="uk-UA"/>
              </w:rPr>
              <w:t>0,1</w:t>
            </w:r>
            <w:r w:rsidRPr="00C74048">
              <w:rPr>
                <w:rFonts w:ascii="Arial" w:hAnsi="Arial" w:cs="Arial"/>
                <w:bCs/>
                <w:sz w:val="18"/>
                <w:szCs w:val="18"/>
                <w:lang w:val="uk-UA" w:eastAsia="uk-UA"/>
              </w:rPr>
              <w:t xml:space="preserve"> млн грн</w:t>
            </w:r>
            <w:r w:rsidRPr="007970D2">
              <w:rPr>
                <w:rFonts w:ascii="Arial" w:hAnsi="Arial" w:cs="Arial"/>
                <w:bCs/>
                <w:sz w:val="18"/>
                <w:szCs w:val="18"/>
                <w:lang w:val="uk-UA" w:eastAsia="uk-UA"/>
              </w:rPr>
              <w:t xml:space="preserve"> </w:t>
            </w:r>
          </w:p>
        </w:tc>
        <w:tc>
          <w:tcPr>
            <w:tcW w:w="1247" w:type="dxa"/>
          </w:tcPr>
          <w:p w14:paraId="79D385CE" w14:textId="77777777" w:rsidR="00B60FAC" w:rsidRDefault="00B60FAC" w:rsidP="00B60FAC">
            <w:pPr>
              <w:jc w:val="center"/>
              <w:rPr>
                <w:rFonts w:ascii="Arial" w:hAnsi="Arial" w:cs="Arial"/>
                <w:bCs/>
                <w:sz w:val="18"/>
                <w:szCs w:val="18"/>
                <w:lang w:val="uk-UA"/>
              </w:rPr>
            </w:pPr>
            <w:r w:rsidRPr="001D1373">
              <w:rPr>
                <w:rFonts w:ascii="Arial" w:hAnsi="Arial" w:cs="Arial"/>
                <w:bCs/>
                <w:sz w:val="18"/>
                <w:szCs w:val="18"/>
                <w:lang w:val="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42C130B6" w14:textId="77777777" w:rsidR="00B60FAC" w:rsidRPr="007063FE" w:rsidRDefault="00B60FAC" w:rsidP="00B60FAC">
            <w:pPr>
              <w:jc w:val="center"/>
              <w:rPr>
                <w:rFonts w:ascii="Arial" w:hAnsi="Arial" w:cs="Arial"/>
                <w:bCs/>
                <w:color w:val="FF0000"/>
                <w:sz w:val="18"/>
                <w:szCs w:val="18"/>
                <w:lang w:val="uk-UA" w:eastAsia="uk-UA"/>
              </w:rPr>
            </w:pPr>
            <w:r w:rsidRPr="007063FE">
              <w:rPr>
                <w:rFonts w:ascii="Arial" w:hAnsi="Arial" w:cs="Arial"/>
                <w:bCs/>
                <w:color w:val="FF0000"/>
                <w:sz w:val="18"/>
                <w:szCs w:val="18"/>
                <w:lang w:val="uk-UA" w:eastAsia="uk-UA"/>
              </w:rPr>
              <w:t>Дієвий засіб додаткового прибутку</w:t>
            </w:r>
          </w:p>
        </w:tc>
      </w:tr>
      <w:tr w:rsidR="00B60FAC" w:rsidRPr="00AD2E67" w14:paraId="1D471EF4" w14:textId="77777777" w:rsidTr="00F26CD5">
        <w:trPr>
          <w:trHeight w:val="300"/>
        </w:trPr>
        <w:tc>
          <w:tcPr>
            <w:tcW w:w="1637" w:type="dxa"/>
            <w:vMerge w:val="restart"/>
            <w:shd w:val="clear" w:color="auto" w:fill="auto"/>
          </w:tcPr>
          <w:p w14:paraId="49EA5FBE" w14:textId="77777777" w:rsidR="00B60FAC" w:rsidRPr="007970D2" w:rsidRDefault="00B60FAC" w:rsidP="00B60FAC">
            <w:pPr>
              <w:jc w:val="center"/>
              <w:rPr>
                <w:rFonts w:ascii="Arial" w:hAnsi="Arial" w:cs="Arial"/>
                <w:sz w:val="18"/>
                <w:szCs w:val="18"/>
                <w:lang w:val="uk-UA" w:eastAsia="uk-UA"/>
              </w:rPr>
            </w:pPr>
            <w:bookmarkStart w:id="8" w:name="_Hlk531015114"/>
            <w:r w:rsidRPr="006B3537">
              <w:rPr>
                <w:rFonts w:ascii="Arial" w:hAnsi="Arial" w:cs="Arial"/>
                <w:sz w:val="18"/>
                <w:szCs w:val="18"/>
                <w:lang w:val="uk-UA" w:eastAsia="uk-UA"/>
              </w:rPr>
              <w:t>А.3.3. Промоція рекреаційно-туристичного потенціалу</w:t>
            </w:r>
          </w:p>
        </w:tc>
        <w:tc>
          <w:tcPr>
            <w:tcW w:w="1818" w:type="dxa"/>
          </w:tcPr>
          <w:p w14:paraId="3F67CD9F" w14:textId="77777777" w:rsidR="00B60FAC" w:rsidRPr="00FF43A8" w:rsidRDefault="00B60FAC" w:rsidP="00B60FAC">
            <w:pPr>
              <w:rPr>
                <w:rFonts w:ascii="Arial" w:hAnsi="Arial" w:cs="Arial"/>
                <w:bCs/>
                <w:sz w:val="18"/>
                <w:szCs w:val="18"/>
                <w:lang w:val="uk-UA" w:eastAsia="uk-UA"/>
              </w:rPr>
            </w:pPr>
            <w:r w:rsidRPr="00FF43A8">
              <w:rPr>
                <w:rFonts w:ascii="Arial" w:hAnsi="Arial" w:cs="Arial"/>
                <w:bCs/>
                <w:sz w:val="18"/>
                <w:szCs w:val="18"/>
                <w:lang w:val="uk-UA" w:eastAsia="uk-UA"/>
              </w:rPr>
              <w:t xml:space="preserve">Створення та просування рекреаційно-туристичного </w:t>
            </w:r>
            <w:r w:rsidRPr="00FF43A8">
              <w:rPr>
                <w:rFonts w:ascii="Arial" w:hAnsi="Arial" w:cs="Arial"/>
                <w:bCs/>
                <w:sz w:val="18"/>
                <w:szCs w:val="18"/>
                <w:lang w:val="uk-UA" w:eastAsia="uk-UA"/>
              </w:rPr>
              <w:lastRenderedPageBreak/>
              <w:t>сайту.</w:t>
            </w:r>
          </w:p>
          <w:p w14:paraId="0C481F30" w14:textId="77777777" w:rsidR="00B60FAC" w:rsidRPr="007970D2" w:rsidRDefault="00B60FAC" w:rsidP="00B60FAC">
            <w:pPr>
              <w:rPr>
                <w:rFonts w:ascii="Arial" w:hAnsi="Arial" w:cs="Arial"/>
                <w:bCs/>
                <w:sz w:val="18"/>
                <w:szCs w:val="18"/>
                <w:lang w:val="uk-UA" w:eastAsia="uk-UA"/>
              </w:rPr>
            </w:pPr>
            <w:r w:rsidRPr="00FF43A8">
              <w:rPr>
                <w:rFonts w:ascii="Arial" w:hAnsi="Arial" w:cs="Arial"/>
                <w:bCs/>
                <w:sz w:val="18"/>
                <w:szCs w:val="18"/>
                <w:lang w:val="uk-UA" w:eastAsia="uk-UA"/>
              </w:rPr>
              <w:t>Розробка каталогу туристичних послуг та презентація туроператором</w:t>
            </w:r>
          </w:p>
        </w:tc>
        <w:tc>
          <w:tcPr>
            <w:tcW w:w="1551" w:type="dxa"/>
            <w:noWrap/>
          </w:tcPr>
          <w:p w14:paraId="45E1206C" w14:textId="77777777" w:rsidR="00B60FAC" w:rsidRPr="007970D2" w:rsidRDefault="00B60FAC" w:rsidP="00B60FAC">
            <w:pPr>
              <w:jc w:val="center"/>
              <w:rPr>
                <w:rFonts w:ascii="Arial" w:hAnsi="Arial" w:cs="Arial"/>
                <w:bCs/>
                <w:sz w:val="18"/>
                <w:szCs w:val="18"/>
                <w:lang w:val="uk-UA" w:eastAsia="uk-UA"/>
              </w:rPr>
            </w:pPr>
          </w:p>
        </w:tc>
        <w:tc>
          <w:tcPr>
            <w:tcW w:w="370" w:type="dxa"/>
          </w:tcPr>
          <w:p w14:paraId="68A59A9C"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34294889"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2ED07EE5"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noWrap/>
          </w:tcPr>
          <w:p w14:paraId="0FA0E9D7"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2" w:type="dxa"/>
            <w:shd w:val="clear" w:color="auto" w:fill="auto"/>
          </w:tcPr>
          <w:p w14:paraId="2B379DFF"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tcPr>
          <w:p w14:paraId="0FB4FEA8"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shd w:val="clear" w:color="auto" w:fill="auto"/>
          </w:tcPr>
          <w:p w14:paraId="2D9A1D4B"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0" w:type="dxa"/>
          </w:tcPr>
          <w:p w14:paraId="0C628ACF"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371" w:type="dxa"/>
            <w:shd w:val="clear" w:color="auto" w:fill="auto"/>
          </w:tcPr>
          <w:p w14:paraId="3B73E265"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t>Х</w:t>
            </w:r>
          </w:p>
        </w:tc>
        <w:tc>
          <w:tcPr>
            <w:tcW w:w="1692" w:type="dxa"/>
            <w:shd w:val="clear" w:color="auto" w:fill="auto"/>
            <w:noWrap/>
          </w:tcPr>
          <w:p w14:paraId="67C10332" w14:textId="77777777" w:rsidR="00B60FAC" w:rsidRDefault="00B60FAC" w:rsidP="00B60FAC">
            <w:pPr>
              <w:jc w:val="center"/>
              <w:rPr>
                <w:rFonts w:ascii="Arial" w:hAnsi="Arial" w:cs="Arial"/>
                <w:bCs/>
                <w:sz w:val="18"/>
                <w:szCs w:val="18"/>
                <w:lang w:val="uk-UA" w:eastAsia="uk-UA"/>
              </w:rPr>
            </w:pPr>
            <w:r w:rsidRPr="00BB47F7">
              <w:rPr>
                <w:rFonts w:ascii="Arial" w:hAnsi="Arial" w:cs="Arial"/>
                <w:bCs/>
                <w:sz w:val="18"/>
                <w:szCs w:val="18"/>
                <w:lang w:val="uk-UA" w:eastAsia="uk-UA"/>
              </w:rPr>
              <w:t xml:space="preserve">Селищна рада, фізичні особи, підприємства, організації, які </w:t>
            </w:r>
            <w:r w:rsidRPr="00BB47F7">
              <w:rPr>
                <w:rFonts w:ascii="Arial" w:hAnsi="Arial" w:cs="Arial"/>
                <w:bCs/>
                <w:sz w:val="18"/>
                <w:szCs w:val="18"/>
                <w:lang w:val="uk-UA" w:eastAsia="uk-UA"/>
              </w:rPr>
              <w:lastRenderedPageBreak/>
              <w:t>зацікавлені в використанні таких об’єктів.</w:t>
            </w:r>
          </w:p>
          <w:p w14:paraId="72A49271"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2E92EDDE" w14:textId="77777777" w:rsidR="00B60FAC" w:rsidRPr="00C74048" w:rsidRDefault="00B60FAC" w:rsidP="00B60FAC">
            <w:pPr>
              <w:jc w:val="center"/>
              <w:rPr>
                <w:rFonts w:ascii="Arial" w:hAnsi="Arial" w:cs="Arial"/>
                <w:bCs/>
                <w:sz w:val="18"/>
                <w:szCs w:val="18"/>
                <w:lang w:val="uk-UA" w:eastAsia="uk-UA"/>
              </w:rPr>
            </w:pPr>
            <w:r w:rsidRPr="00BB47F7">
              <w:rPr>
                <w:rFonts w:ascii="Arial" w:hAnsi="Arial" w:cs="Arial"/>
                <w:bCs/>
                <w:sz w:val="18"/>
                <w:szCs w:val="18"/>
                <w:lang w:val="uk-UA" w:eastAsia="uk-UA"/>
              </w:rPr>
              <w:lastRenderedPageBreak/>
              <w:t xml:space="preserve">Селищний бюджет, інші джерела не заборонені </w:t>
            </w:r>
            <w:r w:rsidRPr="00BB47F7">
              <w:rPr>
                <w:rFonts w:ascii="Arial" w:hAnsi="Arial" w:cs="Arial"/>
                <w:bCs/>
                <w:sz w:val="18"/>
                <w:szCs w:val="18"/>
                <w:lang w:val="uk-UA" w:eastAsia="uk-UA"/>
              </w:rPr>
              <w:lastRenderedPageBreak/>
              <w:t>чинним законодавством.</w:t>
            </w:r>
            <w:r w:rsidRPr="00C74048">
              <w:rPr>
                <w:rFonts w:ascii="Arial" w:hAnsi="Arial" w:cs="Arial"/>
                <w:bCs/>
                <w:sz w:val="18"/>
                <w:szCs w:val="18"/>
                <w:lang w:val="uk-UA" w:eastAsia="uk-UA"/>
              </w:rPr>
              <w:t>2019-</w:t>
            </w:r>
            <w:r>
              <w:rPr>
                <w:rFonts w:ascii="Arial" w:hAnsi="Arial" w:cs="Arial"/>
                <w:bCs/>
                <w:sz w:val="18"/>
                <w:szCs w:val="18"/>
                <w:lang w:val="uk-UA" w:eastAsia="uk-UA"/>
              </w:rPr>
              <w:t>0,2</w:t>
            </w:r>
            <w:r w:rsidRPr="00C74048">
              <w:rPr>
                <w:rFonts w:ascii="Arial" w:hAnsi="Arial" w:cs="Arial"/>
                <w:bCs/>
                <w:sz w:val="18"/>
                <w:szCs w:val="18"/>
                <w:lang w:val="uk-UA" w:eastAsia="uk-UA"/>
              </w:rPr>
              <w:t xml:space="preserve"> млн грн,</w:t>
            </w:r>
          </w:p>
          <w:p w14:paraId="55BC1804" w14:textId="77777777" w:rsidR="00B60FAC" w:rsidRPr="00C74048" w:rsidRDefault="00B60FAC" w:rsidP="00B60FAC">
            <w:pPr>
              <w:jc w:val="center"/>
              <w:rPr>
                <w:rFonts w:ascii="Arial" w:hAnsi="Arial" w:cs="Arial"/>
                <w:bCs/>
                <w:sz w:val="18"/>
                <w:szCs w:val="18"/>
                <w:lang w:val="uk-UA" w:eastAsia="uk-UA"/>
              </w:rPr>
            </w:pPr>
            <w:r w:rsidRPr="00C74048">
              <w:rPr>
                <w:rFonts w:ascii="Arial" w:hAnsi="Arial" w:cs="Arial"/>
                <w:bCs/>
                <w:sz w:val="18"/>
                <w:szCs w:val="18"/>
                <w:lang w:val="uk-UA" w:eastAsia="uk-UA"/>
              </w:rPr>
              <w:t>2020-</w:t>
            </w:r>
            <w:r>
              <w:rPr>
                <w:rFonts w:ascii="Arial" w:hAnsi="Arial" w:cs="Arial"/>
                <w:bCs/>
                <w:sz w:val="18"/>
                <w:szCs w:val="18"/>
                <w:lang w:val="uk-UA" w:eastAsia="uk-UA"/>
              </w:rPr>
              <w:t>0,2</w:t>
            </w:r>
            <w:r w:rsidRPr="00C74048">
              <w:rPr>
                <w:rFonts w:ascii="Arial" w:hAnsi="Arial" w:cs="Arial"/>
                <w:bCs/>
                <w:sz w:val="18"/>
                <w:szCs w:val="18"/>
                <w:lang w:val="uk-UA" w:eastAsia="uk-UA"/>
              </w:rPr>
              <w:t xml:space="preserve"> млн грн, </w:t>
            </w:r>
          </w:p>
          <w:p w14:paraId="2BF23E67" w14:textId="77777777" w:rsidR="00B60FAC" w:rsidRPr="00C74048" w:rsidRDefault="00B60FAC" w:rsidP="00B60FAC">
            <w:pPr>
              <w:jc w:val="center"/>
              <w:rPr>
                <w:rFonts w:ascii="Arial" w:hAnsi="Arial" w:cs="Arial"/>
                <w:bCs/>
                <w:sz w:val="18"/>
                <w:szCs w:val="18"/>
                <w:lang w:val="uk-UA" w:eastAsia="uk-UA"/>
              </w:rPr>
            </w:pPr>
            <w:r w:rsidRPr="00C74048">
              <w:rPr>
                <w:rFonts w:ascii="Arial" w:hAnsi="Arial" w:cs="Arial"/>
                <w:bCs/>
                <w:sz w:val="18"/>
                <w:szCs w:val="18"/>
                <w:lang w:val="uk-UA" w:eastAsia="uk-UA"/>
              </w:rPr>
              <w:t>2021-</w:t>
            </w:r>
            <w:r>
              <w:rPr>
                <w:rFonts w:ascii="Arial" w:hAnsi="Arial" w:cs="Arial"/>
                <w:bCs/>
                <w:sz w:val="18"/>
                <w:szCs w:val="18"/>
                <w:lang w:val="uk-UA" w:eastAsia="uk-UA"/>
              </w:rPr>
              <w:t>0,</w:t>
            </w:r>
            <w:r w:rsidRPr="00C74048">
              <w:rPr>
                <w:rFonts w:ascii="Arial" w:hAnsi="Arial" w:cs="Arial"/>
                <w:bCs/>
                <w:sz w:val="18"/>
                <w:szCs w:val="18"/>
                <w:lang w:val="uk-UA" w:eastAsia="uk-UA"/>
              </w:rPr>
              <w:t>2 млн грн,</w:t>
            </w:r>
          </w:p>
          <w:p w14:paraId="0750ACF2" w14:textId="77777777" w:rsidR="00B60FAC" w:rsidRPr="00C74048" w:rsidRDefault="00B60FAC" w:rsidP="00B60FAC">
            <w:pPr>
              <w:jc w:val="center"/>
              <w:rPr>
                <w:rFonts w:ascii="Arial" w:hAnsi="Arial" w:cs="Arial"/>
                <w:bCs/>
                <w:sz w:val="18"/>
                <w:szCs w:val="18"/>
                <w:lang w:val="uk-UA" w:eastAsia="uk-UA"/>
              </w:rPr>
            </w:pPr>
            <w:r w:rsidRPr="00C74048">
              <w:rPr>
                <w:rFonts w:ascii="Arial" w:hAnsi="Arial" w:cs="Arial"/>
                <w:bCs/>
                <w:sz w:val="18"/>
                <w:szCs w:val="18"/>
                <w:lang w:val="uk-UA" w:eastAsia="uk-UA"/>
              </w:rPr>
              <w:t>2022-</w:t>
            </w:r>
            <w:r>
              <w:rPr>
                <w:rFonts w:ascii="Arial" w:hAnsi="Arial" w:cs="Arial"/>
                <w:bCs/>
                <w:sz w:val="18"/>
                <w:szCs w:val="18"/>
                <w:lang w:val="uk-UA" w:eastAsia="uk-UA"/>
              </w:rPr>
              <w:t>0,3</w:t>
            </w:r>
            <w:r w:rsidRPr="00C74048">
              <w:rPr>
                <w:rFonts w:ascii="Arial" w:hAnsi="Arial" w:cs="Arial"/>
                <w:bCs/>
                <w:sz w:val="18"/>
                <w:szCs w:val="18"/>
                <w:lang w:val="uk-UA" w:eastAsia="uk-UA"/>
              </w:rPr>
              <w:t xml:space="preserve"> млн грн,</w:t>
            </w:r>
          </w:p>
          <w:p w14:paraId="3D0763E1" w14:textId="77777777" w:rsidR="00B60FAC" w:rsidRDefault="00B60FAC" w:rsidP="00B60FAC">
            <w:pPr>
              <w:jc w:val="center"/>
              <w:rPr>
                <w:rFonts w:ascii="Arial" w:hAnsi="Arial" w:cs="Arial"/>
                <w:bCs/>
                <w:sz w:val="18"/>
                <w:szCs w:val="18"/>
                <w:lang w:val="uk-UA" w:eastAsia="uk-UA"/>
              </w:rPr>
            </w:pPr>
            <w:r w:rsidRPr="00C74048">
              <w:rPr>
                <w:rFonts w:ascii="Arial" w:hAnsi="Arial" w:cs="Arial"/>
                <w:bCs/>
                <w:sz w:val="18"/>
                <w:szCs w:val="18"/>
                <w:lang w:val="uk-UA" w:eastAsia="uk-UA"/>
              </w:rPr>
              <w:t>2023 -</w:t>
            </w:r>
            <w:r>
              <w:rPr>
                <w:rFonts w:ascii="Arial" w:hAnsi="Arial" w:cs="Arial"/>
                <w:bCs/>
                <w:sz w:val="18"/>
                <w:szCs w:val="18"/>
                <w:lang w:val="uk-UA" w:eastAsia="uk-UA"/>
              </w:rPr>
              <w:t>0,1</w:t>
            </w:r>
            <w:r w:rsidRPr="00C74048">
              <w:rPr>
                <w:rFonts w:ascii="Arial" w:hAnsi="Arial" w:cs="Arial"/>
                <w:bCs/>
                <w:sz w:val="18"/>
                <w:szCs w:val="18"/>
                <w:lang w:val="uk-UA" w:eastAsia="uk-UA"/>
              </w:rPr>
              <w:t xml:space="preserve"> млн грн</w:t>
            </w:r>
          </w:p>
          <w:p w14:paraId="5F8F8FC5" w14:textId="77777777" w:rsidR="00B60FAC" w:rsidRPr="00BB47F7" w:rsidRDefault="00B60FAC" w:rsidP="00B60FAC">
            <w:pPr>
              <w:jc w:val="center"/>
              <w:rPr>
                <w:rFonts w:ascii="Arial" w:hAnsi="Arial" w:cs="Arial"/>
                <w:bCs/>
                <w:sz w:val="18"/>
                <w:szCs w:val="18"/>
                <w:lang w:val="uk-UA" w:eastAsia="uk-UA"/>
              </w:rPr>
            </w:pPr>
          </w:p>
          <w:p w14:paraId="218B5B06" w14:textId="77777777" w:rsidR="00B60FAC" w:rsidRPr="007970D2" w:rsidRDefault="00B60FAC" w:rsidP="00B60FAC">
            <w:pPr>
              <w:jc w:val="center"/>
              <w:rPr>
                <w:rFonts w:ascii="Arial" w:hAnsi="Arial" w:cs="Arial"/>
                <w:bCs/>
                <w:sz w:val="18"/>
                <w:szCs w:val="18"/>
                <w:lang w:val="uk-UA" w:eastAsia="uk-UA"/>
              </w:rPr>
            </w:pPr>
          </w:p>
        </w:tc>
        <w:tc>
          <w:tcPr>
            <w:tcW w:w="1247" w:type="dxa"/>
          </w:tcPr>
          <w:p w14:paraId="7A2FC294" w14:textId="77777777" w:rsidR="00B60FAC" w:rsidRDefault="00B60FAC" w:rsidP="00B60FAC">
            <w:pPr>
              <w:jc w:val="center"/>
              <w:rPr>
                <w:rFonts w:ascii="Arial" w:hAnsi="Arial" w:cs="Arial"/>
                <w:bCs/>
                <w:sz w:val="18"/>
                <w:szCs w:val="18"/>
                <w:lang w:val="uk-UA"/>
              </w:rPr>
            </w:pPr>
            <w:r w:rsidRPr="001D1373">
              <w:rPr>
                <w:rFonts w:ascii="Arial" w:hAnsi="Arial" w:cs="Arial"/>
                <w:bCs/>
                <w:sz w:val="18"/>
                <w:szCs w:val="18"/>
                <w:lang w:val="uk-UA"/>
              </w:rPr>
              <w:lastRenderedPageBreak/>
              <w:t xml:space="preserve">смт Велика Димерка, с. Шевченкове, с. Бобрик, </w:t>
            </w:r>
            <w:r w:rsidRPr="001D1373">
              <w:rPr>
                <w:rFonts w:ascii="Arial" w:hAnsi="Arial" w:cs="Arial"/>
                <w:bCs/>
                <w:sz w:val="18"/>
                <w:szCs w:val="18"/>
                <w:lang w:val="uk-UA"/>
              </w:rPr>
              <w:lastRenderedPageBreak/>
              <w:t>с. Гайове, с. Рудня, с. Жердова, с. Покровське, с. Підлісся, с. Вільне, с. Захарівка, с. Тарасівка, с. Михайлівка.</w:t>
            </w:r>
          </w:p>
        </w:tc>
        <w:tc>
          <w:tcPr>
            <w:tcW w:w="1879" w:type="dxa"/>
            <w:gridSpan w:val="3"/>
            <w:shd w:val="clear" w:color="auto" w:fill="auto"/>
            <w:noWrap/>
          </w:tcPr>
          <w:p w14:paraId="154899F6" w14:textId="77777777" w:rsidR="00B60FAC" w:rsidRPr="007970D2" w:rsidRDefault="00B60FAC" w:rsidP="00B60FAC">
            <w:pPr>
              <w:jc w:val="center"/>
              <w:rPr>
                <w:rFonts w:ascii="Arial" w:hAnsi="Arial" w:cs="Arial"/>
                <w:bCs/>
                <w:sz w:val="18"/>
                <w:szCs w:val="18"/>
                <w:lang w:val="uk-UA"/>
              </w:rPr>
            </w:pPr>
            <w:r>
              <w:rPr>
                <w:rFonts w:ascii="Arial" w:hAnsi="Arial" w:cs="Arial"/>
                <w:bCs/>
                <w:sz w:val="18"/>
                <w:szCs w:val="18"/>
                <w:lang w:val="uk-UA"/>
              </w:rPr>
              <w:lastRenderedPageBreak/>
              <w:t>С</w:t>
            </w:r>
            <w:r w:rsidRPr="00085D3F">
              <w:rPr>
                <w:rFonts w:ascii="Arial" w:hAnsi="Arial" w:cs="Arial"/>
                <w:bCs/>
                <w:sz w:val="18"/>
                <w:szCs w:val="18"/>
                <w:lang w:val="uk-UA"/>
              </w:rPr>
              <w:t xml:space="preserve">творення новітнього сайту для туристів, привернути увагу </w:t>
            </w:r>
            <w:r w:rsidRPr="00085D3F">
              <w:rPr>
                <w:rFonts w:ascii="Arial" w:hAnsi="Arial" w:cs="Arial"/>
                <w:bCs/>
                <w:sz w:val="18"/>
                <w:szCs w:val="18"/>
                <w:lang w:val="uk-UA"/>
              </w:rPr>
              <w:lastRenderedPageBreak/>
              <w:t>туристів, які цікавляться історичною спадщиною, до історичних пам'яток, витворів образотворчого мистецтва, спортивних та мистецьких заходів, аби спонукати відвідувачів приїздити знову.</w:t>
            </w:r>
          </w:p>
        </w:tc>
      </w:tr>
      <w:tr w:rsidR="00B60FAC" w:rsidRPr="00AD2E67" w14:paraId="517A1BF0" w14:textId="77777777" w:rsidTr="00327E31">
        <w:trPr>
          <w:trHeight w:val="300"/>
        </w:trPr>
        <w:tc>
          <w:tcPr>
            <w:tcW w:w="1637" w:type="dxa"/>
            <w:vMerge/>
            <w:shd w:val="clear" w:color="auto" w:fill="auto"/>
          </w:tcPr>
          <w:p w14:paraId="4C7B2D0A" w14:textId="77777777" w:rsidR="00B60FAC" w:rsidRPr="007970D2" w:rsidRDefault="00B60FAC" w:rsidP="00B60FAC">
            <w:pPr>
              <w:jc w:val="center"/>
              <w:rPr>
                <w:rFonts w:ascii="Arial" w:hAnsi="Arial" w:cs="Arial"/>
                <w:bCs/>
                <w:sz w:val="18"/>
                <w:szCs w:val="18"/>
                <w:lang w:val="uk-UA" w:eastAsia="uk-UA"/>
              </w:rPr>
            </w:pPr>
          </w:p>
        </w:tc>
        <w:tc>
          <w:tcPr>
            <w:tcW w:w="1818" w:type="dxa"/>
            <w:shd w:val="clear" w:color="auto" w:fill="auto"/>
          </w:tcPr>
          <w:p w14:paraId="2C7BAD87" w14:textId="77777777" w:rsidR="00B60FAC" w:rsidRPr="007970D2" w:rsidRDefault="00B60FAC" w:rsidP="00B60FAC">
            <w:pPr>
              <w:rPr>
                <w:rFonts w:ascii="Arial" w:hAnsi="Arial" w:cs="Arial"/>
                <w:bCs/>
                <w:sz w:val="18"/>
                <w:szCs w:val="18"/>
                <w:lang w:val="uk-UA" w:eastAsia="uk-UA"/>
              </w:rPr>
            </w:pPr>
          </w:p>
        </w:tc>
        <w:tc>
          <w:tcPr>
            <w:tcW w:w="1551" w:type="dxa"/>
            <w:shd w:val="clear" w:color="auto" w:fill="auto"/>
            <w:noWrap/>
          </w:tcPr>
          <w:p w14:paraId="1FBCE62B" w14:textId="77777777" w:rsidR="00B60FAC" w:rsidRPr="007970D2" w:rsidRDefault="00B60FAC" w:rsidP="00B60FAC">
            <w:pPr>
              <w:jc w:val="center"/>
              <w:rPr>
                <w:rFonts w:ascii="Arial" w:hAnsi="Arial" w:cs="Arial"/>
                <w:bCs/>
                <w:sz w:val="18"/>
                <w:szCs w:val="18"/>
                <w:lang w:val="uk-UA" w:eastAsia="uk-UA"/>
              </w:rPr>
            </w:pPr>
          </w:p>
        </w:tc>
        <w:tc>
          <w:tcPr>
            <w:tcW w:w="370" w:type="dxa"/>
          </w:tcPr>
          <w:p w14:paraId="2CD6B618" w14:textId="77777777" w:rsidR="00B60FAC" w:rsidRPr="007970D2" w:rsidRDefault="00B60FAC" w:rsidP="00B60FAC">
            <w:pPr>
              <w:jc w:val="center"/>
              <w:rPr>
                <w:rFonts w:ascii="Arial" w:hAnsi="Arial" w:cs="Arial"/>
                <w:bCs/>
                <w:sz w:val="18"/>
                <w:szCs w:val="18"/>
                <w:lang w:val="uk-UA" w:eastAsia="uk-UA"/>
              </w:rPr>
            </w:pPr>
          </w:p>
        </w:tc>
        <w:tc>
          <w:tcPr>
            <w:tcW w:w="370" w:type="dxa"/>
          </w:tcPr>
          <w:p w14:paraId="44149295" w14:textId="77777777" w:rsidR="00B60FAC" w:rsidRPr="007970D2" w:rsidRDefault="00B60FAC" w:rsidP="00B60FAC">
            <w:pPr>
              <w:jc w:val="center"/>
              <w:rPr>
                <w:rFonts w:ascii="Arial" w:hAnsi="Arial" w:cs="Arial"/>
                <w:bCs/>
                <w:sz w:val="18"/>
                <w:szCs w:val="18"/>
                <w:lang w:val="uk-UA" w:eastAsia="uk-UA"/>
              </w:rPr>
            </w:pPr>
          </w:p>
        </w:tc>
        <w:tc>
          <w:tcPr>
            <w:tcW w:w="370" w:type="dxa"/>
          </w:tcPr>
          <w:p w14:paraId="64482C21"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noWrap/>
          </w:tcPr>
          <w:p w14:paraId="3FD1CB33" w14:textId="77777777" w:rsidR="00B60FAC" w:rsidRPr="007970D2" w:rsidRDefault="00B60FAC" w:rsidP="00B60FAC">
            <w:pPr>
              <w:jc w:val="center"/>
              <w:rPr>
                <w:rFonts w:ascii="Arial" w:hAnsi="Arial" w:cs="Arial"/>
                <w:bCs/>
                <w:sz w:val="18"/>
                <w:szCs w:val="18"/>
                <w:lang w:val="uk-UA" w:eastAsia="uk-UA"/>
              </w:rPr>
            </w:pPr>
          </w:p>
        </w:tc>
        <w:tc>
          <w:tcPr>
            <w:tcW w:w="372" w:type="dxa"/>
            <w:shd w:val="clear" w:color="auto" w:fill="auto"/>
          </w:tcPr>
          <w:p w14:paraId="6E6D3BDE"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6F9E9367"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3189DC04" w14:textId="77777777" w:rsidR="00B60FAC" w:rsidRPr="007970D2" w:rsidRDefault="00B60FAC" w:rsidP="00B60FAC">
            <w:pPr>
              <w:jc w:val="center"/>
              <w:rPr>
                <w:rFonts w:ascii="Arial" w:hAnsi="Arial" w:cs="Arial"/>
                <w:bCs/>
                <w:sz w:val="18"/>
                <w:szCs w:val="18"/>
                <w:lang w:val="uk-UA" w:eastAsia="uk-UA"/>
              </w:rPr>
            </w:pPr>
          </w:p>
        </w:tc>
        <w:tc>
          <w:tcPr>
            <w:tcW w:w="370" w:type="dxa"/>
          </w:tcPr>
          <w:p w14:paraId="10CA5A33" w14:textId="77777777" w:rsidR="00B60FAC" w:rsidRPr="007970D2" w:rsidRDefault="00B60FAC" w:rsidP="00B60FAC">
            <w:pPr>
              <w:jc w:val="center"/>
              <w:rPr>
                <w:rFonts w:ascii="Arial" w:hAnsi="Arial" w:cs="Arial"/>
                <w:bCs/>
                <w:sz w:val="18"/>
                <w:szCs w:val="18"/>
                <w:lang w:val="uk-UA" w:eastAsia="uk-UA"/>
              </w:rPr>
            </w:pPr>
          </w:p>
        </w:tc>
        <w:tc>
          <w:tcPr>
            <w:tcW w:w="371" w:type="dxa"/>
            <w:shd w:val="clear" w:color="auto" w:fill="auto"/>
          </w:tcPr>
          <w:p w14:paraId="3DF31AB6" w14:textId="77777777" w:rsidR="00B60FAC" w:rsidRPr="007970D2" w:rsidRDefault="00B60FAC" w:rsidP="00B60FAC">
            <w:pPr>
              <w:jc w:val="center"/>
              <w:rPr>
                <w:rFonts w:ascii="Arial" w:hAnsi="Arial" w:cs="Arial"/>
                <w:bCs/>
                <w:sz w:val="18"/>
                <w:szCs w:val="18"/>
                <w:lang w:val="uk-UA" w:eastAsia="uk-UA"/>
              </w:rPr>
            </w:pPr>
          </w:p>
        </w:tc>
        <w:tc>
          <w:tcPr>
            <w:tcW w:w="1692" w:type="dxa"/>
            <w:shd w:val="clear" w:color="auto" w:fill="auto"/>
            <w:noWrap/>
          </w:tcPr>
          <w:p w14:paraId="32549D32"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731F6246" w14:textId="77777777" w:rsidR="00B60FAC" w:rsidRPr="007970D2" w:rsidRDefault="00B60FAC" w:rsidP="00B60FAC">
            <w:pPr>
              <w:jc w:val="center"/>
              <w:rPr>
                <w:rFonts w:ascii="Arial" w:hAnsi="Arial" w:cs="Arial"/>
                <w:bCs/>
                <w:sz w:val="18"/>
                <w:szCs w:val="18"/>
                <w:lang w:val="uk-UA" w:eastAsia="uk-UA"/>
              </w:rPr>
            </w:pPr>
          </w:p>
        </w:tc>
        <w:tc>
          <w:tcPr>
            <w:tcW w:w="1247" w:type="dxa"/>
          </w:tcPr>
          <w:p w14:paraId="160A12D7" w14:textId="77777777" w:rsidR="00B60FAC" w:rsidRPr="007970D2" w:rsidRDefault="00B60FAC" w:rsidP="00B60FAC">
            <w:pPr>
              <w:jc w:val="center"/>
              <w:rPr>
                <w:rFonts w:ascii="Arial" w:hAnsi="Arial" w:cs="Arial"/>
                <w:bCs/>
                <w:sz w:val="18"/>
                <w:szCs w:val="18"/>
                <w:lang w:val="uk-UA" w:eastAsia="uk-UA"/>
              </w:rPr>
            </w:pPr>
          </w:p>
        </w:tc>
        <w:tc>
          <w:tcPr>
            <w:tcW w:w="1879" w:type="dxa"/>
            <w:gridSpan w:val="3"/>
            <w:shd w:val="clear" w:color="auto" w:fill="auto"/>
            <w:noWrap/>
          </w:tcPr>
          <w:p w14:paraId="1B817BE1" w14:textId="77777777" w:rsidR="00B60FAC" w:rsidRPr="007970D2" w:rsidRDefault="00B60FAC" w:rsidP="00B60FAC">
            <w:pPr>
              <w:jc w:val="center"/>
              <w:rPr>
                <w:rFonts w:ascii="Arial" w:hAnsi="Arial" w:cs="Arial"/>
                <w:bCs/>
                <w:sz w:val="18"/>
                <w:szCs w:val="18"/>
                <w:lang w:val="uk-UA" w:eastAsia="uk-UA"/>
              </w:rPr>
            </w:pPr>
          </w:p>
        </w:tc>
      </w:tr>
      <w:tr w:rsidR="00B60FAC" w:rsidRPr="00AD2E67" w14:paraId="2A86C5A5" w14:textId="77777777" w:rsidTr="00327E31">
        <w:trPr>
          <w:trHeight w:val="300"/>
        </w:trPr>
        <w:tc>
          <w:tcPr>
            <w:tcW w:w="1637" w:type="dxa"/>
            <w:vMerge/>
            <w:shd w:val="clear" w:color="auto" w:fill="auto"/>
          </w:tcPr>
          <w:p w14:paraId="548E9EAD" w14:textId="77777777" w:rsidR="00B60FAC" w:rsidRPr="007970D2" w:rsidRDefault="00B60FAC" w:rsidP="00B60FAC">
            <w:pPr>
              <w:jc w:val="center"/>
              <w:rPr>
                <w:rFonts w:ascii="Arial" w:hAnsi="Arial" w:cs="Arial"/>
                <w:bCs/>
                <w:sz w:val="18"/>
                <w:szCs w:val="18"/>
                <w:lang w:val="uk-UA" w:eastAsia="uk-UA"/>
              </w:rPr>
            </w:pPr>
          </w:p>
        </w:tc>
        <w:tc>
          <w:tcPr>
            <w:tcW w:w="1818" w:type="dxa"/>
            <w:shd w:val="clear" w:color="auto" w:fill="auto"/>
          </w:tcPr>
          <w:p w14:paraId="7E6A408A" w14:textId="77777777" w:rsidR="00B60FAC" w:rsidRPr="007970D2" w:rsidRDefault="00B60FAC" w:rsidP="00B60FAC">
            <w:pPr>
              <w:rPr>
                <w:rFonts w:ascii="Arial" w:hAnsi="Arial" w:cs="Arial"/>
                <w:bCs/>
                <w:sz w:val="18"/>
                <w:szCs w:val="18"/>
                <w:lang w:val="uk-UA" w:eastAsia="uk-UA"/>
              </w:rPr>
            </w:pPr>
          </w:p>
        </w:tc>
        <w:tc>
          <w:tcPr>
            <w:tcW w:w="1551" w:type="dxa"/>
            <w:shd w:val="clear" w:color="auto" w:fill="auto"/>
            <w:noWrap/>
          </w:tcPr>
          <w:p w14:paraId="4D3AEB56" w14:textId="77777777" w:rsidR="00B60FAC" w:rsidRPr="007970D2" w:rsidRDefault="00B60FAC" w:rsidP="00B60FAC">
            <w:pPr>
              <w:jc w:val="center"/>
              <w:rPr>
                <w:rFonts w:ascii="Arial" w:hAnsi="Arial" w:cs="Arial"/>
                <w:bCs/>
                <w:sz w:val="18"/>
                <w:szCs w:val="18"/>
                <w:lang w:val="uk-UA" w:eastAsia="uk-UA"/>
              </w:rPr>
            </w:pPr>
          </w:p>
        </w:tc>
        <w:tc>
          <w:tcPr>
            <w:tcW w:w="370" w:type="dxa"/>
          </w:tcPr>
          <w:p w14:paraId="68633029" w14:textId="77777777" w:rsidR="00B60FAC" w:rsidRPr="007970D2" w:rsidRDefault="00B60FAC" w:rsidP="00B60FAC">
            <w:pPr>
              <w:jc w:val="center"/>
              <w:rPr>
                <w:rFonts w:ascii="Arial" w:hAnsi="Arial" w:cs="Arial"/>
                <w:bCs/>
                <w:sz w:val="18"/>
                <w:szCs w:val="18"/>
                <w:lang w:val="uk-UA" w:eastAsia="uk-UA"/>
              </w:rPr>
            </w:pPr>
          </w:p>
        </w:tc>
        <w:tc>
          <w:tcPr>
            <w:tcW w:w="370" w:type="dxa"/>
          </w:tcPr>
          <w:p w14:paraId="403B80A4" w14:textId="77777777" w:rsidR="00B60FAC" w:rsidRPr="007970D2" w:rsidRDefault="00B60FAC" w:rsidP="00B60FAC">
            <w:pPr>
              <w:jc w:val="center"/>
              <w:rPr>
                <w:rFonts w:ascii="Arial" w:hAnsi="Arial" w:cs="Arial"/>
                <w:bCs/>
                <w:sz w:val="18"/>
                <w:szCs w:val="18"/>
                <w:lang w:val="uk-UA" w:eastAsia="uk-UA"/>
              </w:rPr>
            </w:pPr>
          </w:p>
        </w:tc>
        <w:tc>
          <w:tcPr>
            <w:tcW w:w="370" w:type="dxa"/>
          </w:tcPr>
          <w:p w14:paraId="45C2F50F"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noWrap/>
          </w:tcPr>
          <w:p w14:paraId="6340265A" w14:textId="77777777" w:rsidR="00B60FAC" w:rsidRPr="007970D2" w:rsidRDefault="00B60FAC" w:rsidP="00B60FAC">
            <w:pPr>
              <w:jc w:val="center"/>
              <w:rPr>
                <w:rFonts w:ascii="Arial" w:hAnsi="Arial" w:cs="Arial"/>
                <w:bCs/>
                <w:sz w:val="18"/>
                <w:szCs w:val="18"/>
                <w:lang w:val="uk-UA" w:eastAsia="uk-UA"/>
              </w:rPr>
            </w:pPr>
          </w:p>
        </w:tc>
        <w:tc>
          <w:tcPr>
            <w:tcW w:w="372" w:type="dxa"/>
            <w:shd w:val="clear" w:color="auto" w:fill="auto"/>
          </w:tcPr>
          <w:p w14:paraId="2F0C25BC"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00106B60"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10F3FFB2" w14:textId="77777777" w:rsidR="00B60FAC" w:rsidRPr="007970D2" w:rsidRDefault="00B60FAC" w:rsidP="00B60FAC">
            <w:pPr>
              <w:jc w:val="center"/>
              <w:rPr>
                <w:rFonts w:ascii="Arial" w:hAnsi="Arial" w:cs="Arial"/>
                <w:bCs/>
                <w:sz w:val="18"/>
                <w:szCs w:val="18"/>
                <w:lang w:val="uk-UA" w:eastAsia="uk-UA"/>
              </w:rPr>
            </w:pPr>
          </w:p>
        </w:tc>
        <w:tc>
          <w:tcPr>
            <w:tcW w:w="370" w:type="dxa"/>
          </w:tcPr>
          <w:p w14:paraId="7BA4FD85" w14:textId="77777777" w:rsidR="00B60FAC" w:rsidRPr="007970D2" w:rsidRDefault="00B60FAC" w:rsidP="00B60FAC">
            <w:pPr>
              <w:jc w:val="center"/>
              <w:rPr>
                <w:rFonts w:ascii="Arial" w:hAnsi="Arial" w:cs="Arial"/>
                <w:bCs/>
                <w:sz w:val="18"/>
                <w:szCs w:val="18"/>
                <w:lang w:val="uk-UA" w:eastAsia="uk-UA"/>
              </w:rPr>
            </w:pPr>
          </w:p>
        </w:tc>
        <w:tc>
          <w:tcPr>
            <w:tcW w:w="371" w:type="dxa"/>
            <w:shd w:val="clear" w:color="auto" w:fill="auto"/>
          </w:tcPr>
          <w:p w14:paraId="039EC51C" w14:textId="77777777" w:rsidR="00B60FAC" w:rsidRPr="007970D2" w:rsidRDefault="00B60FAC" w:rsidP="00B60FAC">
            <w:pPr>
              <w:jc w:val="center"/>
              <w:rPr>
                <w:rFonts w:ascii="Arial" w:hAnsi="Arial" w:cs="Arial"/>
                <w:bCs/>
                <w:sz w:val="18"/>
                <w:szCs w:val="18"/>
                <w:lang w:val="uk-UA" w:eastAsia="uk-UA"/>
              </w:rPr>
            </w:pPr>
          </w:p>
        </w:tc>
        <w:tc>
          <w:tcPr>
            <w:tcW w:w="1692" w:type="dxa"/>
            <w:shd w:val="clear" w:color="auto" w:fill="auto"/>
            <w:noWrap/>
          </w:tcPr>
          <w:p w14:paraId="7CFC72E6"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7BD0D671" w14:textId="77777777" w:rsidR="00B60FAC" w:rsidRPr="007970D2" w:rsidRDefault="00B60FAC" w:rsidP="00B60FAC">
            <w:pPr>
              <w:jc w:val="center"/>
              <w:rPr>
                <w:rFonts w:ascii="Arial" w:hAnsi="Arial" w:cs="Arial"/>
                <w:bCs/>
                <w:sz w:val="18"/>
                <w:szCs w:val="18"/>
                <w:lang w:val="uk-UA" w:eastAsia="uk-UA"/>
              </w:rPr>
            </w:pPr>
          </w:p>
        </w:tc>
        <w:tc>
          <w:tcPr>
            <w:tcW w:w="1247" w:type="dxa"/>
          </w:tcPr>
          <w:p w14:paraId="15BF94AE" w14:textId="77777777" w:rsidR="00B60FAC" w:rsidRPr="007970D2" w:rsidRDefault="00B60FAC" w:rsidP="00B60FAC">
            <w:pPr>
              <w:jc w:val="center"/>
              <w:rPr>
                <w:rFonts w:ascii="Arial" w:hAnsi="Arial" w:cs="Arial"/>
                <w:bCs/>
                <w:sz w:val="18"/>
                <w:szCs w:val="18"/>
                <w:lang w:val="uk-UA" w:eastAsia="uk-UA"/>
              </w:rPr>
            </w:pPr>
          </w:p>
        </w:tc>
        <w:tc>
          <w:tcPr>
            <w:tcW w:w="1879" w:type="dxa"/>
            <w:gridSpan w:val="3"/>
            <w:shd w:val="clear" w:color="auto" w:fill="auto"/>
            <w:noWrap/>
          </w:tcPr>
          <w:p w14:paraId="71B792C7" w14:textId="77777777" w:rsidR="00B60FAC" w:rsidRPr="007970D2" w:rsidRDefault="00B60FAC" w:rsidP="00B60FAC">
            <w:pPr>
              <w:jc w:val="center"/>
              <w:rPr>
                <w:rFonts w:ascii="Arial" w:hAnsi="Arial" w:cs="Arial"/>
                <w:bCs/>
                <w:sz w:val="18"/>
                <w:szCs w:val="18"/>
                <w:lang w:val="uk-UA" w:eastAsia="uk-UA"/>
              </w:rPr>
            </w:pPr>
          </w:p>
        </w:tc>
      </w:tr>
      <w:tr w:rsidR="00B60FAC" w:rsidRPr="00AD2E67" w14:paraId="5828EE42" w14:textId="77777777" w:rsidTr="00327E31">
        <w:trPr>
          <w:trHeight w:val="300"/>
        </w:trPr>
        <w:tc>
          <w:tcPr>
            <w:tcW w:w="1637" w:type="dxa"/>
            <w:vMerge/>
            <w:shd w:val="clear" w:color="auto" w:fill="auto"/>
          </w:tcPr>
          <w:p w14:paraId="0F590D68" w14:textId="77777777" w:rsidR="00B60FAC" w:rsidRPr="007970D2" w:rsidRDefault="00B60FAC" w:rsidP="00B60FAC">
            <w:pPr>
              <w:jc w:val="center"/>
              <w:rPr>
                <w:rFonts w:ascii="Arial" w:hAnsi="Arial" w:cs="Arial"/>
                <w:bCs/>
                <w:sz w:val="18"/>
                <w:szCs w:val="18"/>
                <w:lang w:val="uk-UA" w:eastAsia="uk-UA"/>
              </w:rPr>
            </w:pPr>
          </w:p>
        </w:tc>
        <w:tc>
          <w:tcPr>
            <w:tcW w:w="1818" w:type="dxa"/>
            <w:shd w:val="clear" w:color="auto" w:fill="auto"/>
          </w:tcPr>
          <w:p w14:paraId="666406AD" w14:textId="77777777" w:rsidR="00B60FAC" w:rsidRPr="007970D2" w:rsidRDefault="00B60FAC" w:rsidP="00B60FAC">
            <w:pPr>
              <w:rPr>
                <w:rFonts w:ascii="Arial" w:hAnsi="Arial" w:cs="Arial"/>
                <w:bCs/>
                <w:sz w:val="18"/>
                <w:szCs w:val="18"/>
                <w:lang w:val="uk-UA" w:eastAsia="uk-UA"/>
              </w:rPr>
            </w:pPr>
          </w:p>
        </w:tc>
        <w:tc>
          <w:tcPr>
            <w:tcW w:w="1551" w:type="dxa"/>
            <w:shd w:val="clear" w:color="auto" w:fill="auto"/>
            <w:noWrap/>
          </w:tcPr>
          <w:p w14:paraId="26610805" w14:textId="77777777" w:rsidR="00B60FAC" w:rsidRPr="007970D2" w:rsidRDefault="00B60FAC" w:rsidP="00B60FAC">
            <w:pPr>
              <w:jc w:val="center"/>
              <w:rPr>
                <w:rFonts w:ascii="Arial" w:hAnsi="Arial" w:cs="Arial"/>
                <w:bCs/>
                <w:sz w:val="18"/>
                <w:szCs w:val="18"/>
                <w:lang w:val="uk-UA" w:eastAsia="uk-UA"/>
              </w:rPr>
            </w:pPr>
          </w:p>
        </w:tc>
        <w:tc>
          <w:tcPr>
            <w:tcW w:w="370" w:type="dxa"/>
          </w:tcPr>
          <w:p w14:paraId="737D743E" w14:textId="77777777" w:rsidR="00B60FAC" w:rsidRPr="007970D2" w:rsidRDefault="00B60FAC" w:rsidP="00B60FAC">
            <w:pPr>
              <w:jc w:val="center"/>
              <w:rPr>
                <w:rFonts w:ascii="Arial" w:hAnsi="Arial" w:cs="Arial"/>
                <w:bCs/>
                <w:sz w:val="18"/>
                <w:szCs w:val="18"/>
                <w:lang w:val="uk-UA" w:eastAsia="uk-UA"/>
              </w:rPr>
            </w:pPr>
          </w:p>
        </w:tc>
        <w:tc>
          <w:tcPr>
            <w:tcW w:w="370" w:type="dxa"/>
          </w:tcPr>
          <w:p w14:paraId="2EE152DB" w14:textId="77777777" w:rsidR="00B60FAC" w:rsidRPr="007970D2" w:rsidRDefault="00B60FAC" w:rsidP="00B60FAC">
            <w:pPr>
              <w:jc w:val="center"/>
              <w:rPr>
                <w:rFonts w:ascii="Arial" w:hAnsi="Arial" w:cs="Arial"/>
                <w:bCs/>
                <w:sz w:val="18"/>
                <w:szCs w:val="18"/>
                <w:lang w:val="uk-UA" w:eastAsia="uk-UA"/>
              </w:rPr>
            </w:pPr>
          </w:p>
        </w:tc>
        <w:tc>
          <w:tcPr>
            <w:tcW w:w="370" w:type="dxa"/>
          </w:tcPr>
          <w:p w14:paraId="1534576E"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noWrap/>
          </w:tcPr>
          <w:p w14:paraId="140ACF76" w14:textId="77777777" w:rsidR="00B60FAC" w:rsidRPr="007970D2" w:rsidRDefault="00B60FAC" w:rsidP="00B60FAC">
            <w:pPr>
              <w:jc w:val="center"/>
              <w:rPr>
                <w:rFonts w:ascii="Arial" w:hAnsi="Arial" w:cs="Arial"/>
                <w:bCs/>
                <w:sz w:val="18"/>
                <w:szCs w:val="18"/>
                <w:lang w:val="uk-UA" w:eastAsia="uk-UA"/>
              </w:rPr>
            </w:pPr>
          </w:p>
        </w:tc>
        <w:tc>
          <w:tcPr>
            <w:tcW w:w="372" w:type="dxa"/>
            <w:shd w:val="clear" w:color="auto" w:fill="auto"/>
          </w:tcPr>
          <w:p w14:paraId="7DC593B1"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1FBFE57D"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1FD3AD60" w14:textId="77777777" w:rsidR="00B60FAC" w:rsidRPr="007970D2" w:rsidRDefault="00B60FAC" w:rsidP="00B60FAC">
            <w:pPr>
              <w:jc w:val="center"/>
              <w:rPr>
                <w:rFonts w:ascii="Arial" w:hAnsi="Arial" w:cs="Arial"/>
                <w:bCs/>
                <w:sz w:val="18"/>
                <w:szCs w:val="18"/>
                <w:lang w:val="uk-UA" w:eastAsia="uk-UA"/>
              </w:rPr>
            </w:pPr>
          </w:p>
        </w:tc>
        <w:tc>
          <w:tcPr>
            <w:tcW w:w="370" w:type="dxa"/>
          </w:tcPr>
          <w:p w14:paraId="16AF01DC" w14:textId="77777777" w:rsidR="00B60FAC" w:rsidRPr="007970D2" w:rsidRDefault="00B60FAC" w:rsidP="00B60FAC">
            <w:pPr>
              <w:jc w:val="center"/>
              <w:rPr>
                <w:rFonts w:ascii="Arial" w:hAnsi="Arial" w:cs="Arial"/>
                <w:bCs/>
                <w:sz w:val="18"/>
                <w:szCs w:val="18"/>
                <w:lang w:val="uk-UA" w:eastAsia="uk-UA"/>
              </w:rPr>
            </w:pPr>
          </w:p>
        </w:tc>
        <w:tc>
          <w:tcPr>
            <w:tcW w:w="371" w:type="dxa"/>
            <w:shd w:val="clear" w:color="auto" w:fill="auto"/>
          </w:tcPr>
          <w:p w14:paraId="52E7216C" w14:textId="77777777" w:rsidR="00B60FAC" w:rsidRPr="007970D2" w:rsidRDefault="00B60FAC" w:rsidP="00B60FAC">
            <w:pPr>
              <w:jc w:val="center"/>
              <w:rPr>
                <w:rFonts w:ascii="Arial" w:hAnsi="Arial" w:cs="Arial"/>
                <w:bCs/>
                <w:sz w:val="18"/>
                <w:szCs w:val="18"/>
                <w:lang w:val="uk-UA" w:eastAsia="uk-UA"/>
              </w:rPr>
            </w:pPr>
          </w:p>
        </w:tc>
        <w:tc>
          <w:tcPr>
            <w:tcW w:w="1692" w:type="dxa"/>
            <w:shd w:val="clear" w:color="auto" w:fill="auto"/>
            <w:noWrap/>
          </w:tcPr>
          <w:p w14:paraId="07FA1789"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20659A72" w14:textId="77777777" w:rsidR="00B60FAC" w:rsidRPr="007970D2" w:rsidRDefault="00B60FAC" w:rsidP="00B60FAC">
            <w:pPr>
              <w:jc w:val="center"/>
              <w:rPr>
                <w:rFonts w:ascii="Arial" w:hAnsi="Arial" w:cs="Arial"/>
                <w:bCs/>
                <w:sz w:val="18"/>
                <w:szCs w:val="18"/>
                <w:lang w:val="uk-UA" w:eastAsia="uk-UA"/>
              </w:rPr>
            </w:pPr>
          </w:p>
        </w:tc>
        <w:tc>
          <w:tcPr>
            <w:tcW w:w="1247" w:type="dxa"/>
          </w:tcPr>
          <w:p w14:paraId="74E2B950" w14:textId="77777777" w:rsidR="00B60FAC" w:rsidRPr="007970D2" w:rsidRDefault="00B60FAC" w:rsidP="00B60FAC">
            <w:pPr>
              <w:jc w:val="center"/>
              <w:rPr>
                <w:rFonts w:ascii="Arial" w:hAnsi="Arial" w:cs="Arial"/>
                <w:bCs/>
                <w:sz w:val="18"/>
                <w:szCs w:val="18"/>
                <w:lang w:val="uk-UA" w:eastAsia="uk-UA"/>
              </w:rPr>
            </w:pPr>
          </w:p>
        </w:tc>
        <w:tc>
          <w:tcPr>
            <w:tcW w:w="1879" w:type="dxa"/>
            <w:gridSpan w:val="3"/>
            <w:shd w:val="clear" w:color="auto" w:fill="auto"/>
            <w:noWrap/>
          </w:tcPr>
          <w:p w14:paraId="38EC3137" w14:textId="77777777" w:rsidR="00B60FAC" w:rsidRPr="007970D2" w:rsidRDefault="00B60FAC" w:rsidP="00B60FAC">
            <w:pPr>
              <w:jc w:val="center"/>
              <w:rPr>
                <w:rFonts w:ascii="Arial" w:hAnsi="Arial" w:cs="Arial"/>
                <w:bCs/>
                <w:sz w:val="18"/>
                <w:szCs w:val="18"/>
                <w:lang w:val="uk-UA" w:eastAsia="uk-UA"/>
              </w:rPr>
            </w:pPr>
          </w:p>
        </w:tc>
      </w:tr>
      <w:tr w:rsidR="00B60FAC" w:rsidRPr="007970D2" w14:paraId="58355DFB" w14:textId="77777777" w:rsidTr="00327E31">
        <w:trPr>
          <w:trHeight w:val="300"/>
        </w:trPr>
        <w:tc>
          <w:tcPr>
            <w:tcW w:w="14852" w:type="dxa"/>
            <w:gridSpan w:val="18"/>
          </w:tcPr>
          <w:p w14:paraId="35494DAB" w14:textId="77777777" w:rsidR="00B60FAC" w:rsidRPr="00816FA6" w:rsidRDefault="00B60FAC" w:rsidP="00B60FAC">
            <w:pPr>
              <w:jc w:val="center"/>
              <w:rPr>
                <w:rFonts w:ascii="Arial" w:hAnsi="Arial" w:cs="Arial"/>
                <w:b/>
                <w:bCs/>
                <w:i/>
                <w:sz w:val="18"/>
                <w:szCs w:val="18"/>
                <w:lang w:val="uk-UA" w:eastAsia="uk-UA"/>
              </w:rPr>
            </w:pPr>
            <w:r w:rsidRPr="00816FA6">
              <w:rPr>
                <w:rFonts w:ascii="Arial" w:hAnsi="Arial" w:cs="Arial"/>
                <w:b/>
                <w:bCs/>
                <w:i/>
                <w:sz w:val="18"/>
                <w:szCs w:val="18"/>
                <w:lang w:val="uk-UA" w:eastAsia="uk-UA"/>
              </w:rPr>
              <w:t>Стратегічна ціль Б.1. Розвиток інженерної інфраструктури</w:t>
            </w:r>
          </w:p>
        </w:tc>
      </w:tr>
      <w:bookmarkEnd w:id="8"/>
      <w:tr w:rsidR="00B60FAC" w:rsidRPr="007970D2" w14:paraId="06273A43" w14:textId="77777777" w:rsidTr="00B36BC8">
        <w:trPr>
          <w:trHeight w:val="300"/>
        </w:trPr>
        <w:tc>
          <w:tcPr>
            <w:tcW w:w="1637" w:type="dxa"/>
            <w:vMerge w:val="restart"/>
            <w:shd w:val="clear" w:color="auto" w:fill="auto"/>
          </w:tcPr>
          <w:p w14:paraId="12633D41" w14:textId="77777777" w:rsidR="00B60FAC" w:rsidRPr="007970D2" w:rsidRDefault="00B60FAC" w:rsidP="00B60FAC">
            <w:pPr>
              <w:jc w:val="center"/>
              <w:rPr>
                <w:rFonts w:ascii="Arial" w:hAnsi="Arial" w:cs="Arial"/>
                <w:bCs/>
                <w:sz w:val="18"/>
                <w:szCs w:val="18"/>
                <w:lang w:val="uk-UA" w:eastAsia="uk-UA"/>
              </w:rPr>
            </w:pPr>
            <w:r w:rsidRPr="005D3BD4">
              <w:rPr>
                <w:rFonts w:ascii="Arial" w:hAnsi="Arial" w:cs="Arial"/>
                <w:bCs/>
                <w:sz w:val="18"/>
                <w:szCs w:val="18"/>
                <w:lang w:val="uk-UA" w:eastAsia="uk-UA"/>
              </w:rPr>
              <w:t>Б.1.1. Ремонт і будівництво доріг та тротуарів</w:t>
            </w:r>
          </w:p>
        </w:tc>
        <w:tc>
          <w:tcPr>
            <w:tcW w:w="1818" w:type="dxa"/>
            <w:shd w:val="clear" w:color="auto" w:fill="auto"/>
          </w:tcPr>
          <w:p w14:paraId="04319CA4" w14:textId="77777777" w:rsidR="00B60FAC" w:rsidRPr="007970D2" w:rsidRDefault="00B60FAC" w:rsidP="00B60FAC">
            <w:pPr>
              <w:rPr>
                <w:rFonts w:ascii="Arial" w:hAnsi="Arial" w:cs="Arial"/>
                <w:bCs/>
                <w:sz w:val="18"/>
                <w:szCs w:val="18"/>
                <w:lang w:val="uk-UA" w:eastAsia="uk-UA"/>
              </w:rPr>
            </w:pPr>
            <w:r w:rsidRPr="00180C30">
              <w:rPr>
                <w:rFonts w:ascii="Arial" w:hAnsi="Arial" w:cs="Arial"/>
                <w:bCs/>
                <w:sz w:val="18"/>
                <w:szCs w:val="18"/>
                <w:lang w:val="uk-UA" w:eastAsia="uk-UA"/>
              </w:rPr>
              <w:t>Розробка та реалізація комплексного плану будівництва і капітального ремонту пішохідних зон, тротуарів, узгоджених з модернізацією інженерних мереж</w:t>
            </w:r>
          </w:p>
        </w:tc>
        <w:tc>
          <w:tcPr>
            <w:tcW w:w="1551" w:type="dxa"/>
            <w:shd w:val="clear" w:color="auto" w:fill="auto"/>
            <w:noWrap/>
          </w:tcPr>
          <w:p w14:paraId="7E52F1A0" w14:textId="77777777" w:rsidR="00B60FAC" w:rsidRPr="007970D2" w:rsidRDefault="00B60FAC" w:rsidP="00B60FAC">
            <w:pPr>
              <w:jc w:val="center"/>
              <w:rPr>
                <w:rFonts w:ascii="Arial" w:hAnsi="Arial" w:cs="Arial"/>
                <w:bCs/>
                <w:sz w:val="18"/>
                <w:szCs w:val="18"/>
                <w:lang w:val="uk-UA" w:eastAsia="uk-UA"/>
              </w:rPr>
            </w:pPr>
          </w:p>
        </w:tc>
        <w:tc>
          <w:tcPr>
            <w:tcW w:w="370" w:type="dxa"/>
          </w:tcPr>
          <w:p w14:paraId="4F0C9437" w14:textId="77777777" w:rsidR="00B60FAC" w:rsidRPr="00E17EAF"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309EDD05" w14:textId="77777777" w:rsidR="00B60FAC" w:rsidRPr="00E17EAF"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5991D6E4" w14:textId="77777777" w:rsidR="00B60FAC" w:rsidRPr="00E17EAF"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4AEDCD02" w14:textId="77777777" w:rsidR="00B60FAC" w:rsidRPr="00E17EAF"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shd w:val="clear" w:color="auto" w:fill="auto"/>
          </w:tcPr>
          <w:p w14:paraId="1FDE99F3" w14:textId="77777777" w:rsidR="00B60FAC" w:rsidRPr="00E17EAF"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39C4B90C" w14:textId="77777777" w:rsidR="00B60FAC" w:rsidRPr="00E17EAF"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4AFBDCEC" w14:textId="77777777" w:rsidR="00B60FAC" w:rsidRPr="00E17EAF"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3B57223A" w14:textId="77777777" w:rsidR="00B60FAC" w:rsidRPr="00E17EAF"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18C8D268" w14:textId="77777777" w:rsidR="00B60FAC" w:rsidRPr="00E17EAF"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6B3C9042" w14:textId="77777777" w:rsidR="00B60FAC" w:rsidRPr="007970D2"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0D7721D3" w14:textId="77777777" w:rsidR="00B60FAC" w:rsidRDefault="00B60FAC" w:rsidP="00B60FAC">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2E595A38" w14:textId="77777777" w:rsidR="00B60FAC" w:rsidRDefault="00B60FAC" w:rsidP="00B60FAC">
            <w:pPr>
              <w:rPr>
                <w:rFonts w:ascii="Arial" w:hAnsi="Arial" w:cs="Arial"/>
                <w:bCs/>
                <w:sz w:val="18"/>
                <w:szCs w:val="18"/>
                <w:lang w:val="uk-UA" w:eastAsia="uk-UA"/>
              </w:rPr>
            </w:pPr>
            <w:r>
              <w:rPr>
                <w:rFonts w:ascii="Arial" w:hAnsi="Arial" w:cs="Arial"/>
                <w:bCs/>
                <w:sz w:val="18"/>
                <w:szCs w:val="18"/>
                <w:lang w:val="uk-UA" w:eastAsia="uk-UA"/>
              </w:rPr>
              <w:t>2019-26 млн грн,</w:t>
            </w:r>
          </w:p>
          <w:p w14:paraId="34E6E385" w14:textId="77777777" w:rsidR="00B60FAC" w:rsidRDefault="00B60FAC" w:rsidP="00B60FAC">
            <w:pPr>
              <w:rPr>
                <w:rFonts w:ascii="Arial" w:hAnsi="Arial" w:cs="Arial"/>
                <w:bCs/>
                <w:sz w:val="18"/>
                <w:szCs w:val="18"/>
                <w:lang w:val="uk-UA" w:eastAsia="uk-UA"/>
              </w:rPr>
            </w:pPr>
            <w:r>
              <w:rPr>
                <w:rFonts w:ascii="Arial" w:hAnsi="Arial" w:cs="Arial"/>
                <w:bCs/>
                <w:sz w:val="18"/>
                <w:szCs w:val="18"/>
                <w:lang w:val="uk-UA" w:eastAsia="uk-UA"/>
              </w:rPr>
              <w:t xml:space="preserve">2020-26 млн грн, </w:t>
            </w:r>
          </w:p>
          <w:p w14:paraId="18B3429B" w14:textId="77777777" w:rsidR="00B60FAC" w:rsidRDefault="00B60FAC" w:rsidP="00B60FAC">
            <w:pPr>
              <w:rPr>
                <w:rFonts w:ascii="Arial" w:hAnsi="Arial" w:cs="Arial"/>
                <w:bCs/>
                <w:sz w:val="18"/>
                <w:szCs w:val="18"/>
                <w:lang w:val="uk-UA" w:eastAsia="uk-UA"/>
              </w:rPr>
            </w:pPr>
            <w:r>
              <w:rPr>
                <w:rFonts w:ascii="Arial" w:hAnsi="Arial" w:cs="Arial"/>
                <w:bCs/>
                <w:sz w:val="18"/>
                <w:szCs w:val="18"/>
                <w:lang w:val="uk-UA" w:eastAsia="uk-UA"/>
              </w:rPr>
              <w:t>2021-26 млн грн,</w:t>
            </w:r>
          </w:p>
          <w:p w14:paraId="300EED41" w14:textId="77777777" w:rsidR="00B60FAC" w:rsidRDefault="00B60FAC" w:rsidP="00B60FAC">
            <w:pPr>
              <w:rPr>
                <w:rFonts w:ascii="Arial" w:hAnsi="Arial" w:cs="Arial"/>
                <w:bCs/>
                <w:sz w:val="18"/>
                <w:szCs w:val="18"/>
                <w:lang w:val="uk-UA" w:eastAsia="uk-UA"/>
              </w:rPr>
            </w:pPr>
            <w:r>
              <w:rPr>
                <w:rFonts w:ascii="Arial" w:hAnsi="Arial" w:cs="Arial"/>
                <w:bCs/>
                <w:sz w:val="18"/>
                <w:szCs w:val="18"/>
                <w:lang w:val="uk-UA" w:eastAsia="uk-UA"/>
              </w:rPr>
              <w:t>2022-26 млн грн,</w:t>
            </w:r>
          </w:p>
          <w:p w14:paraId="47B0B240" w14:textId="77777777" w:rsidR="00B60FAC" w:rsidRPr="007970D2" w:rsidRDefault="00B60FAC" w:rsidP="00B60FAC">
            <w:pPr>
              <w:rPr>
                <w:rFonts w:ascii="Arial" w:hAnsi="Arial" w:cs="Arial"/>
                <w:bCs/>
                <w:sz w:val="18"/>
                <w:szCs w:val="18"/>
                <w:lang w:val="uk-UA" w:eastAsia="uk-UA"/>
              </w:rPr>
            </w:pPr>
            <w:r>
              <w:rPr>
                <w:rFonts w:ascii="Arial" w:hAnsi="Arial" w:cs="Arial"/>
                <w:bCs/>
                <w:sz w:val="18"/>
                <w:szCs w:val="18"/>
                <w:lang w:val="uk-UA" w:eastAsia="uk-UA"/>
              </w:rPr>
              <w:t>2023 -26 млн грн</w:t>
            </w:r>
          </w:p>
        </w:tc>
        <w:tc>
          <w:tcPr>
            <w:tcW w:w="1275" w:type="dxa"/>
            <w:gridSpan w:val="2"/>
          </w:tcPr>
          <w:p w14:paraId="60B320B5" w14:textId="77777777" w:rsidR="00B60FAC" w:rsidRPr="007970D2" w:rsidRDefault="00B60FAC" w:rsidP="00B60FAC">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51" w:type="dxa"/>
            <w:gridSpan w:val="2"/>
            <w:shd w:val="clear" w:color="auto" w:fill="auto"/>
            <w:noWrap/>
          </w:tcPr>
          <w:p w14:paraId="52FAA954" w14:textId="77777777" w:rsidR="00B60FAC" w:rsidRPr="00717F4E" w:rsidRDefault="00B60FAC" w:rsidP="00B60FAC">
            <w:pPr>
              <w:jc w:val="center"/>
              <w:rPr>
                <w:rFonts w:ascii="Arial" w:hAnsi="Arial" w:cs="Arial"/>
                <w:bCs/>
                <w:sz w:val="18"/>
                <w:szCs w:val="18"/>
                <w:lang w:val="uk-UA" w:eastAsia="uk-UA"/>
              </w:rPr>
            </w:pPr>
            <w:r w:rsidRPr="00717F4E">
              <w:rPr>
                <w:rFonts w:ascii="Arial" w:hAnsi="Arial" w:cs="Arial"/>
                <w:bCs/>
                <w:sz w:val="18"/>
                <w:szCs w:val="18"/>
                <w:lang w:val="uk-UA" w:eastAsia="uk-UA"/>
              </w:rPr>
              <w:t xml:space="preserve">Дорожнє покриття та тротуари в громаді  відповідатимуть ДБН та сучасним міжнародним стандартам. </w:t>
            </w:r>
          </w:p>
          <w:p w14:paraId="753ED2BB" w14:textId="77777777" w:rsidR="00B60FAC" w:rsidRPr="007970D2" w:rsidRDefault="00B60FAC" w:rsidP="00B60FAC">
            <w:pPr>
              <w:jc w:val="center"/>
              <w:rPr>
                <w:rFonts w:ascii="Arial" w:hAnsi="Arial" w:cs="Arial"/>
                <w:bCs/>
                <w:sz w:val="18"/>
                <w:szCs w:val="18"/>
                <w:lang w:val="uk-UA" w:eastAsia="uk-UA"/>
              </w:rPr>
            </w:pPr>
            <w:r w:rsidRPr="00717F4E">
              <w:rPr>
                <w:rFonts w:ascii="Arial" w:hAnsi="Arial" w:cs="Arial"/>
                <w:bCs/>
                <w:sz w:val="18"/>
                <w:szCs w:val="18"/>
                <w:lang w:val="uk-UA" w:eastAsia="uk-UA"/>
              </w:rPr>
              <w:t>Ремонт доріг проводиться в комплексі з заміною підземних комунікацій</w:t>
            </w:r>
          </w:p>
        </w:tc>
      </w:tr>
      <w:tr w:rsidR="00B60FAC" w:rsidRPr="007970D2" w14:paraId="00986529" w14:textId="77777777" w:rsidTr="00327E31">
        <w:trPr>
          <w:trHeight w:val="300"/>
        </w:trPr>
        <w:tc>
          <w:tcPr>
            <w:tcW w:w="1637" w:type="dxa"/>
            <w:vMerge/>
            <w:shd w:val="clear" w:color="auto" w:fill="auto"/>
          </w:tcPr>
          <w:p w14:paraId="29F2C63A" w14:textId="77777777" w:rsidR="00B60FAC" w:rsidRPr="007970D2" w:rsidRDefault="00B60FAC" w:rsidP="00B60FAC">
            <w:pPr>
              <w:jc w:val="center"/>
              <w:rPr>
                <w:rFonts w:ascii="Arial" w:hAnsi="Arial" w:cs="Arial"/>
                <w:bCs/>
                <w:sz w:val="18"/>
                <w:szCs w:val="18"/>
                <w:lang w:val="uk-UA" w:eastAsia="uk-UA"/>
              </w:rPr>
            </w:pPr>
          </w:p>
        </w:tc>
        <w:tc>
          <w:tcPr>
            <w:tcW w:w="1818" w:type="dxa"/>
            <w:shd w:val="clear" w:color="auto" w:fill="auto"/>
          </w:tcPr>
          <w:p w14:paraId="61AB6726" w14:textId="77777777" w:rsidR="00B60FAC" w:rsidRPr="007970D2" w:rsidRDefault="00B60FAC" w:rsidP="00B60FAC">
            <w:pPr>
              <w:rPr>
                <w:rFonts w:ascii="Arial" w:hAnsi="Arial" w:cs="Arial"/>
                <w:bCs/>
                <w:sz w:val="18"/>
                <w:szCs w:val="18"/>
                <w:lang w:val="uk-UA" w:eastAsia="uk-UA"/>
              </w:rPr>
            </w:pPr>
          </w:p>
        </w:tc>
        <w:tc>
          <w:tcPr>
            <w:tcW w:w="1551" w:type="dxa"/>
            <w:shd w:val="clear" w:color="auto" w:fill="auto"/>
            <w:noWrap/>
          </w:tcPr>
          <w:p w14:paraId="07A112F8" w14:textId="77777777" w:rsidR="00B60FAC" w:rsidRPr="007970D2" w:rsidRDefault="00B60FAC" w:rsidP="00B60FAC">
            <w:pPr>
              <w:jc w:val="center"/>
              <w:rPr>
                <w:rFonts w:ascii="Arial" w:hAnsi="Arial" w:cs="Arial"/>
                <w:bCs/>
                <w:sz w:val="18"/>
                <w:szCs w:val="18"/>
                <w:lang w:val="uk-UA" w:eastAsia="uk-UA"/>
              </w:rPr>
            </w:pPr>
          </w:p>
        </w:tc>
        <w:tc>
          <w:tcPr>
            <w:tcW w:w="370" w:type="dxa"/>
          </w:tcPr>
          <w:p w14:paraId="496178BA" w14:textId="77777777" w:rsidR="00B60FAC" w:rsidRPr="007970D2" w:rsidRDefault="00B60FAC" w:rsidP="00B60FAC">
            <w:pPr>
              <w:jc w:val="center"/>
              <w:rPr>
                <w:rFonts w:ascii="Arial" w:hAnsi="Arial" w:cs="Arial"/>
                <w:bCs/>
                <w:sz w:val="18"/>
                <w:szCs w:val="18"/>
                <w:lang w:val="uk-UA" w:eastAsia="uk-UA"/>
              </w:rPr>
            </w:pPr>
          </w:p>
        </w:tc>
        <w:tc>
          <w:tcPr>
            <w:tcW w:w="370" w:type="dxa"/>
          </w:tcPr>
          <w:p w14:paraId="3B616019" w14:textId="77777777" w:rsidR="00B60FAC" w:rsidRPr="007970D2" w:rsidRDefault="00B60FAC" w:rsidP="00B60FAC">
            <w:pPr>
              <w:jc w:val="center"/>
              <w:rPr>
                <w:rFonts w:ascii="Arial" w:hAnsi="Arial" w:cs="Arial"/>
                <w:bCs/>
                <w:sz w:val="18"/>
                <w:szCs w:val="18"/>
                <w:lang w:val="uk-UA" w:eastAsia="uk-UA"/>
              </w:rPr>
            </w:pPr>
          </w:p>
        </w:tc>
        <w:tc>
          <w:tcPr>
            <w:tcW w:w="370" w:type="dxa"/>
          </w:tcPr>
          <w:p w14:paraId="21B06178"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noWrap/>
          </w:tcPr>
          <w:p w14:paraId="06980FE4" w14:textId="77777777" w:rsidR="00B60FAC" w:rsidRPr="007970D2" w:rsidRDefault="00B60FAC" w:rsidP="00B60FAC">
            <w:pPr>
              <w:jc w:val="center"/>
              <w:rPr>
                <w:rFonts w:ascii="Arial" w:hAnsi="Arial" w:cs="Arial"/>
                <w:bCs/>
                <w:sz w:val="18"/>
                <w:szCs w:val="18"/>
                <w:lang w:val="uk-UA" w:eastAsia="uk-UA"/>
              </w:rPr>
            </w:pPr>
          </w:p>
        </w:tc>
        <w:tc>
          <w:tcPr>
            <w:tcW w:w="372" w:type="dxa"/>
            <w:shd w:val="clear" w:color="auto" w:fill="auto"/>
          </w:tcPr>
          <w:p w14:paraId="12A64265"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0F4DE8BF"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3AE6A8E0" w14:textId="77777777" w:rsidR="00B60FAC" w:rsidRPr="007970D2" w:rsidRDefault="00B60FAC" w:rsidP="00B60FAC">
            <w:pPr>
              <w:jc w:val="center"/>
              <w:rPr>
                <w:rFonts w:ascii="Arial" w:hAnsi="Arial" w:cs="Arial"/>
                <w:bCs/>
                <w:sz w:val="18"/>
                <w:szCs w:val="18"/>
                <w:lang w:val="uk-UA" w:eastAsia="uk-UA"/>
              </w:rPr>
            </w:pPr>
          </w:p>
        </w:tc>
        <w:tc>
          <w:tcPr>
            <w:tcW w:w="370" w:type="dxa"/>
          </w:tcPr>
          <w:p w14:paraId="3DE969C6" w14:textId="77777777" w:rsidR="00B60FAC" w:rsidRPr="007970D2" w:rsidRDefault="00B60FAC" w:rsidP="00B60FAC">
            <w:pPr>
              <w:jc w:val="center"/>
              <w:rPr>
                <w:rFonts w:ascii="Arial" w:hAnsi="Arial" w:cs="Arial"/>
                <w:bCs/>
                <w:sz w:val="18"/>
                <w:szCs w:val="18"/>
                <w:lang w:val="uk-UA" w:eastAsia="uk-UA"/>
              </w:rPr>
            </w:pPr>
          </w:p>
        </w:tc>
        <w:tc>
          <w:tcPr>
            <w:tcW w:w="371" w:type="dxa"/>
            <w:shd w:val="clear" w:color="auto" w:fill="auto"/>
          </w:tcPr>
          <w:p w14:paraId="3E8BA6F3" w14:textId="77777777" w:rsidR="00B60FAC" w:rsidRPr="007970D2" w:rsidRDefault="00B60FAC" w:rsidP="00B60FAC">
            <w:pPr>
              <w:jc w:val="center"/>
              <w:rPr>
                <w:rFonts w:ascii="Arial" w:hAnsi="Arial" w:cs="Arial"/>
                <w:bCs/>
                <w:sz w:val="18"/>
                <w:szCs w:val="18"/>
                <w:lang w:val="uk-UA" w:eastAsia="uk-UA"/>
              </w:rPr>
            </w:pPr>
          </w:p>
        </w:tc>
        <w:tc>
          <w:tcPr>
            <w:tcW w:w="1692" w:type="dxa"/>
            <w:shd w:val="clear" w:color="auto" w:fill="auto"/>
            <w:noWrap/>
          </w:tcPr>
          <w:p w14:paraId="0E907FD6"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5884FA20" w14:textId="77777777" w:rsidR="00B60FAC" w:rsidRPr="007970D2" w:rsidRDefault="00B60FAC" w:rsidP="00B60FAC">
            <w:pPr>
              <w:jc w:val="center"/>
              <w:rPr>
                <w:rFonts w:ascii="Arial" w:hAnsi="Arial" w:cs="Arial"/>
                <w:bCs/>
                <w:sz w:val="18"/>
                <w:szCs w:val="18"/>
                <w:lang w:val="uk-UA" w:eastAsia="uk-UA"/>
              </w:rPr>
            </w:pPr>
          </w:p>
        </w:tc>
        <w:tc>
          <w:tcPr>
            <w:tcW w:w="1275" w:type="dxa"/>
            <w:gridSpan w:val="2"/>
          </w:tcPr>
          <w:p w14:paraId="007C7F1C" w14:textId="77777777" w:rsidR="00B60FAC" w:rsidRPr="007970D2" w:rsidRDefault="00B60FAC" w:rsidP="00B60FAC">
            <w:pPr>
              <w:jc w:val="center"/>
              <w:rPr>
                <w:rFonts w:ascii="Arial" w:hAnsi="Arial" w:cs="Arial"/>
                <w:bCs/>
                <w:sz w:val="18"/>
                <w:szCs w:val="18"/>
                <w:lang w:val="uk-UA" w:eastAsia="uk-UA"/>
              </w:rPr>
            </w:pPr>
          </w:p>
        </w:tc>
        <w:tc>
          <w:tcPr>
            <w:tcW w:w="1851" w:type="dxa"/>
            <w:gridSpan w:val="2"/>
            <w:shd w:val="clear" w:color="auto" w:fill="auto"/>
            <w:noWrap/>
          </w:tcPr>
          <w:p w14:paraId="432514B6" w14:textId="77777777" w:rsidR="00B60FAC" w:rsidRPr="007970D2" w:rsidRDefault="00B60FAC" w:rsidP="00B60FAC">
            <w:pPr>
              <w:jc w:val="center"/>
              <w:rPr>
                <w:rFonts w:ascii="Arial" w:hAnsi="Arial" w:cs="Arial"/>
                <w:bCs/>
                <w:sz w:val="18"/>
                <w:szCs w:val="18"/>
                <w:lang w:val="uk-UA" w:eastAsia="uk-UA"/>
              </w:rPr>
            </w:pPr>
          </w:p>
        </w:tc>
      </w:tr>
      <w:tr w:rsidR="00B60FAC" w:rsidRPr="007970D2" w14:paraId="56A8A813" w14:textId="77777777" w:rsidTr="00327E31">
        <w:trPr>
          <w:trHeight w:val="300"/>
        </w:trPr>
        <w:tc>
          <w:tcPr>
            <w:tcW w:w="1637" w:type="dxa"/>
            <w:vMerge/>
            <w:shd w:val="clear" w:color="auto" w:fill="auto"/>
          </w:tcPr>
          <w:p w14:paraId="716D8911" w14:textId="77777777" w:rsidR="00B60FAC" w:rsidRPr="007970D2" w:rsidRDefault="00B60FAC" w:rsidP="00B60FAC">
            <w:pPr>
              <w:jc w:val="center"/>
              <w:rPr>
                <w:rFonts w:ascii="Arial" w:hAnsi="Arial" w:cs="Arial"/>
                <w:bCs/>
                <w:sz w:val="18"/>
                <w:szCs w:val="18"/>
                <w:lang w:val="uk-UA" w:eastAsia="uk-UA"/>
              </w:rPr>
            </w:pPr>
          </w:p>
        </w:tc>
        <w:tc>
          <w:tcPr>
            <w:tcW w:w="1818" w:type="dxa"/>
            <w:shd w:val="clear" w:color="auto" w:fill="auto"/>
          </w:tcPr>
          <w:p w14:paraId="123053B5" w14:textId="77777777" w:rsidR="00B60FAC" w:rsidRPr="007970D2" w:rsidRDefault="00B60FAC" w:rsidP="00B60FAC">
            <w:pPr>
              <w:rPr>
                <w:rFonts w:ascii="Arial" w:hAnsi="Arial" w:cs="Arial"/>
                <w:bCs/>
                <w:sz w:val="18"/>
                <w:szCs w:val="18"/>
                <w:lang w:val="uk-UA" w:eastAsia="uk-UA"/>
              </w:rPr>
            </w:pPr>
          </w:p>
        </w:tc>
        <w:tc>
          <w:tcPr>
            <w:tcW w:w="1551" w:type="dxa"/>
            <w:shd w:val="clear" w:color="auto" w:fill="auto"/>
            <w:noWrap/>
          </w:tcPr>
          <w:p w14:paraId="6307EF70" w14:textId="77777777" w:rsidR="00B60FAC" w:rsidRPr="007970D2" w:rsidRDefault="00B60FAC" w:rsidP="00B60FAC">
            <w:pPr>
              <w:jc w:val="center"/>
              <w:rPr>
                <w:rFonts w:ascii="Arial" w:hAnsi="Arial" w:cs="Arial"/>
                <w:bCs/>
                <w:sz w:val="18"/>
                <w:szCs w:val="18"/>
                <w:lang w:val="uk-UA" w:eastAsia="uk-UA"/>
              </w:rPr>
            </w:pPr>
          </w:p>
        </w:tc>
        <w:tc>
          <w:tcPr>
            <w:tcW w:w="370" w:type="dxa"/>
          </w:tcPr>
          <w:p w14:paraId="42798DBB" w14:textId="77777777" w:rsidR="00B60FAC" w:rsidRPr="007970D2" w:rsidRDefault="00B60FAC" w:rsidP="00B60FAC">
            <w:pPr>
              <w:jc w:val="center"/>
              <w:rPr>
                <w:rFonts w:ascii="Arial" w:hAnsi="Arial" w:cs="Arial"/>
                <w:bCs/>
                <w:sz w:val="18"/>
                <w:szCs w:val="18"/>
                <w:lang w:val="uk-UA" w:eastAsia="uk-UA"/>
              </w:rPr>
            </w:pPr>
          </w:p>
        </w:tc>
        <w:tc>
          <w:tcPr>
            <w:tcW w:w="370" w:type="dxa"/>
          </w:tcPr>
          <w:p w14:paraId="4C3F03F1" w14:textId="77777777" w:rsidR="00B60FAC" w:rsidRPr="007970D2" w:rsidRDefault="00B60FAC" w:rsidP="00B60FAC">
            <w:pPr>
              <w:jc w:val="center"/>
              <w:rPr>
                <w:rFonts w:ascii="Arial" w:hAnsi="Arial" w:cs="Arial"/>
                <w:bCs/>
                <w:sz w:val="18"/>
                <w:szCs w:val="18"/>
                <w:lang w:val="uk-UA" w:eastAsia="uk-UA"/>
              </w:rPr>
            </w:pPr>
          </w:p>
        </w:tc>
        <w:tc>
          <w:tcPr>
            <w:tcW w:w="370" w:type="dxa"/>
          </w:tcPr>
          <w:p w14:paraId="2887198E"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noWrap/>
          </w:tcPr>
          <w:p w14:paraId="61EC30BB" w14:textId="77777777" w:rsidR="00B60FAC" w:rsidRPr="007970D2" w:rsidRDefault="00B60FAC" w:rsidP="00B60FAC">
            <w:pPr>
              <w:jc w:val="center"/>
              <w:rPr>
                <w:rFonts w:ascii="Arial" w:hAnsi="Arial" w:cs="Arial"/>
                <w:bCs/>
                <w:sz w:val="18"/>
                <w:szCs w:val="18"/>
                <w:lang w:val="uk-UA" w:eastAsia="uk-UA"/>
              </w:rPr>
            </w:pPr>
          </w:p>
        </w:tc>
        <w:tc>
          <w:tcPr>
            <w:tcW w:w="372" w:type="dxa"/>
            <w:shd w:val="clear" w:color="auto" w:fill="auto"/>
          </w:tcPr>
          <w:p w14:paraId="3D164F19"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1BE551C5"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477EA452" w14:textId="77777777" w:rsidR="00B60FAC" w:rsidRPr="007970D2" w:rsidRDefault="00B60FAC" w:rsidP="00B60FAC">
            <w:pPr>
              <w:jc w:val="center"/>
              <w:rPr>
                <w:rFonts w:ascii="Arial" w:hAnsi="Arial" w:cs="Arial"/>
                <w:bCs/>
                <w:sz w:val="18"/>
                <w:szCs w:val="18"/>
                <w:lang w:val="uk-UA" w:eastAsia="uk-UA"/>
              </w:rPr>
            </w:pPr>
          </w:p>
        </w:tc>
        <w:tc>
          <w:tcPr>
            <w:tcW w:w="370" w:type="dxa"/>
          </w:tcPr>
          <w:p w14:paraId="6072A8A4" w14:textId="77777777" w:rsidR="00B60FAC" w:rsidRPr="007970D2" w:rsidRDefault="00B60FAC" w:rsidP="00B60FAC">
            <w:pPr>
              <w:jc w:val="center"/>
              <w:rPr>
                <w:rFonts w:ascii="Arial" w:hAnsi="Arial" w:cs="Arial"/>
                <w:bCs/>
                <w:sz w:val="18"/>
                <w:szCs w:val="18"/>
                <w:lang w:val="uk-UA" w:eastAsia="uk-UA"/>
              </w:rPr>
            </w:pPr>
          </w:p>
        </w:tc>
        <w:tc>
          <w:tcPr>
            <w:tcW w:w="371" w:type="dxa"/>
            <w:shd w:val="clear" w:color="auto" w:fill="auto"/>
          </w:tcPr>
          <w:p w14:paraId="29BC8707" w14:textId="77777777" w:rsidR="00B60FAC" w:rsidRPr="007970D2" w:rsidRDefault="00B60FAC" w:rsidP="00B60FAC">
            <w:pPr>
              <w:jc w:val="center"/>
              <w:rPr>
                <w:rFonts w:ascii="Arial" w:hAnsi="Arial" w:cs="Arial"/>
                <w:bCs/>
                <w:sz w:val="18"/>
                <w:szCs w:val="18"/>
                <w:lang w:val="uk-UA" w:eastAsia="uk-UA"/>
              </w:rPr>
            </w:pPr>
          </w:p>
        </w:tc>
        <w:tc>
          <w:tcPr>
            <w:tcW w:w="1692" w:type="dxa"/>
            <w:shd w:val="clear" w:color="auto" w:fill="auto"/>
            <w:noWrap/>
          </w:tcPr>
          <w:p w14:paraId="4094DD27"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29F4F131" w14:textId="77777777" w:rsidR="00B60FAC" w:rsidRPr="007970D2" w:rsidRDefault="00B60FAC" w:rsidP="00B60FAC">
            <w:pPr>
              <w:jc w:val="center"/>
              <w:rPr>
                <w:rFonts w:ascii="Arial" w:hAnsi="Arial" w:cs="Arial"/>
                <w:bCs/>
                <w:sz w:val="18"/>
                <w:szCs w:val="18"/>
                <w:lang w:val="uk-UA" w:eastAsia="uk-UA"/>
              </w:rPr>
            </w:pPr>
          </w:p>
        </w:tc>
        <w:tc>
          <w:tcPr>
            <w:tcW w:w="1275" w:type="dxa"/>
            <w:gridSpan w:val="2"/>
          </w:tcPr>
          <w:p w14:paraId="34D5BE57" w14:textId="77777777" w:rsidR="00B60FAC" w:rsidRPr="007970D2" w:rsidRDefault="00B60FAC" w:rsidP="00B60FAC">
            <w:pPr>
              <w:jc w:val="center"/>
              <w:rPr>
                <w:rFonts w:ascii="Arial" w:hAnsi="Arial" w:cs="Arial"/>
                <w:bCs/>
                <w:sz w:val="18"/>
                <w:szCs w:val="18"/>
                <w:lang w:val="uk-UA" w:eastAsia="uk-UA"/>
              </w:rPr>
            </w:pPr>
          </w:p>
        </w:tc>
        <w:tc>
          <w:tcPr>
            <w:tcW w:w="1851" w:type="dxa"/>
            <w:gridSpan w:val="2"/>
            <w:shd w:val="clear" w:color="auto" w:fill="auto"/>
            <w:noWrap/>
          </w:tcPr>
          <w:p w14:paraId="06F3EBC5" w14:textId="77777777" w:rsidR="00B60FAC" w:rsidRPr="007970D2" w:rsidRDefault="00B60FAC" w:rsidP="00B60FAC">
            <w:pPr>
              <w:jc w:val="center"/>
              <w:rPr>
                <w:rFonts w:ascii="Arial" w:hAnsi="Arial" w:cs="Arial"/>
                <w:bCs/>
                <w:sz w:val="18"/>
                <w:szCs w:val="18"/>
                <w:lang w:val="uk-UA" w:eastAsia="uk-UA"/>
              </w:rPr>
            </w:pPr>
          </w:p>
        </w:tc>
      </w:tr>
      <w:tr w:rsidR="00B60FAC" w:rsidRPr="007970D2" w14:paraId="6858FEE7" w14:textId="77777777" w:rsidTr="00327E31">
        <w:trPr>
          <w:trHeight w:val="300"/>
        </w:trPr>
        <w:tc>
          <w:tcPr>
            <w:tcW w:w="1637" w:type="dxa"/>
            <w:vMerge w:val="restart"/>
            <w:shd w:val="clear" w:color="auto" w:fill="auto"/>
          </w:tcPr>
          <w:p w14:paraId="1F44D3FF" w14:textId="77777777" w:rsidR="00B60FAC" w:rsidRPr="007970D2" w:rsidRDefault="00B60FAC" w:rsidP="00B60FAC">
            <w:pPr>
              <w:jc w:val="center"/>
              <w:rPr>
                <w:rFonts w:ascii="Arial" w:hAnsi="Arial" w:cs="Arial"/>
                <w:bCs/>
                <w:sz w:val="18"/>
                <w:szCs w:val="18"/>
                <w:lang w:val="uk-UA" w:eastAsia="uk-UA"/>
              </w:rPr>
            </w:pPr>
            <w:r w:rsidRPr="005D3BD4">
              <w:rPr>
                <w:rFonts w:ascii="Arial" w:hAnsi="Arial" w:cs="Arial"/>
                <w:bCs/>
                <w:sz w:val="18"/>
                <w:szCs w:val="18"/>
                <w:lang w:val="uk-UA" w:eastAsia="uk-UA"/>
              </w:rPr>
              <w:t>Б.1.2. Вдосконалення транспортної мережі</w:t>
            </w:r>
          </w:p>
        </w:tc>
        <w:tc>
          <w:tcPr>
            <w:tcW w:w="1818" w:type="dxa"/>
            <w:shd w:val="clear" w:color="auto" w:fill="auto"/>
          </w:tcPr>
          <w:p w14:paraId="2E85911D" w14:textId="77777777" w:rsidR="00B60FAC" w:rsidRPr="007970D2" w:rsidRDefault="00B60FAC" w:rsidP="00B60FAC">
            <w:pPr>
              <w:rPr>
                <w:rFonts w:ascii="Arial" w:hAnsi="Arial" w:cs="Arial"/>
                <w:bCs/>
                <w:sz w:val="18"/>
                <w:szCs w:val="18"/>
                <w:lang w:val="uk-UA" w:eastAsia="uk-UA"/>
              </w:rPr>
            </w:pPr>
            <w:r w:rsidRPr="002F3128">
              <w:rPr>
                <w:rFonts w:ascii="Arial" w:hAnsi="Arial" w:cs="Arial"/>
                <w:bCs/>
                <w:sz w:val="18"/>
                <w:szCs w:val="18"/>
                <w:lang w:val="uk-UA" w:eastAsia="uk-UA"/>
              </w:rPr>
              <w:t>Розробка схеми маршрутів транспортного сполучення населених пунктів Великодимерської ОТГ</w:t>
            </w:r>
          </w:p>
        </w:tc>
        <w:tc>
          <w:tcPr>
            <w:tcW w:w="1551" w:type="dxa"/>
            <w:shd w:val="clear" w:color="auto" w:fill="auto"/>
            <w:noWrap/>
          </w:tcPr>
          <w:p w14:paraId="551CD735" w14:textId="77777777" w:rsidR="00B60FAC" w:rsidRPr="007970D2" w:rsidRDefault="00B60FAC" w:rsidP="00B60FAC">
            <w:pPr>
              <w:jc w:val="center"/>
              <w:rPr>
                <w:rFonts w:ascii="Arial" w:hAnsi="Arial" w:cs="Arial"/>
                <w:bCs/>
                <w:sz w:val="18"/>
                <w:szCs w:val="18"/>
                <w:lang w:val="uk-UA" w:eastAsia="uk-UA"/>
              </w:rPr>
            </w:pPr>
          </w:p>
        </w:tc>
        <w:tc>
          <w:tcPr>
            <w:tcW w:w="370" w:type="dxa"/>
          </w:tcPr>
          <w:p w14:paraId="4E78E5A5" w14:textId="77777777" w:rsidR="00B60FAC" w:rsidRPr="007970D2" w:rsidRDefault="00B60FAC" w:rsidP="00B60FAC">
            <w:pPr>
              <w:jc w:val="center"/>
              <w:rPr>
                <w:rFonts w:ascii="Arial" w:hAnsi="Arial" w:cs="Arial"/>
                <w:bCs/>
                <w:sz w:val="18"/>
                <w:szCs w:val="18"/>
                <w:lang w:val="uk-UA" w:eastAsia="uk-UA"/>
              </w:rPr>
            </w:pPr>
          </w:p>
        </w:tc>
        <w:tc>
          <w:tcPr>
            <w:tcW w:w="370" w:type="dxa"/>
          </w:tcPr>
          <w:p w14:paraId="0F0EB92B" w14:textId="77777777" w:rsidR="00B60FAC" w:rsidRPr="007970D2" w:rsidRDefault="00B60FAC" w:rsidP="00B60FAC">
            <w:pPr>
              <w:jc w:val="center"/>
              <w:rPr>
                <w:rFonts w:ascii="Arial" w:hAnsi="Arial" w:cs="Arial"/>
                <w:bCs/>
                <w:sz w:val="18"/>
                <w:szCs w:val="18"/>
                <w:lang w:val="uk-UA" w:eastAsia="uk-UA"/>
              </w:rPr>
            </w:pPr>
          </w:p>
        </w:tc>
        <w:tc>
          <w:tcPr>
            <w:tcW w:w="370" w:type="dxa"/>
          </w:tcPr>
          <w:p w14:paraId="42E27260"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noWrap/>
          </w:tcPr>
          <w:p w14:paraId="044A98DB" w14:textId="77777777" w:rsidR="00B60FAC" w:rsidRPr="007970D2" w:rsidRDefault="00B60FAC" w:rsidP="00B60FAC">
            <w:pPr>
              <w:jc w:val="center"/>
              <w:rPr>
                <w:rFonts w:ascii="Arial" w:hAnsi="Arial" w:cs="Arial"/>
                <w:bCs/>
                <w:sz w:val="18"/>
                <w:szCs w:val="18"/>
                <w:lang w:val="uk-UA" w:eastAsia="uk-UA"/>
              </w:rPr>
            </w:pPr>
          </w:p>
        </w:tc>
        <w:tc>
          <w:tcPr>
            <w:tcW w:w="372" w:type="dxa"/>
            <w:shd w:val="clear" w:color="auto" w:fill="auto"/>
          </w:tcPr>
          <w:p w14:paraId="3CD6C414"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162D07CA"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58907FA9" w14:textId="77777777" w:rsidR="00B60FAC" w:rsidRPr="007970D2" w:rsidRDefault="00B60FAC" w:rsidP="00B60FAC">
            <w:pPr>
              <w:jc w:val="center"/>
              <w:rPr>
                <w:rFonts w:ascii="Arial" w:hAnsi="Arial" w:cs="Arial"/>
                <w:bCs/>
                <w:sz w:val="18"/>
                <w:szCs w:val="18"/>
                <w:lang w:val="uk-UA" w:eastAsia="uk-UA"/>
              </w:rPr>
            </w:pPr>
          </w:p>
        </w:tc>
        <w:tc>
          <w:tcPr>
            <w:tcW w:w="370" w:type="dxa"/>
          </w:tcPr>
          <w:p w14:paraId="3A7E67D6" w14:textId="77777777" w:rsidR="00B60FAC" w:rsidRPr="007970D2" w:rsidRDefault="00B60FAC" w:rsidP="00B60FAC">
            <w:pPr>
              <w:jc w:val="center"/>
              <w:rPr>
                <w:rFonts w:ascii="Arial" w:hAnsi="Arial" w:cs="Arial"/>
                <w:bCs/>
                <w:sz w:val="18"/>
                <w:szCs w:val="18"/>
                <w:lang w:val="uk-UA" w:eastAsia="uk-UA"/>
              </w:rPr>
            </w:pPr>
          </w:p>
        </w:tc>
        <w:tc>
          <w:tcPr>
            <w:tcW w:w="371" w:type="dxa"/>
            <w:shd w:val="clear" w:color="auto" w:fill="auto"/>
          </w:tcPr>
          <w:p w14:paraId="1E6256BC" w14:textId="77777777" w:rsidR="00B60FAC" w:rsidRPr="007970D2" w:rsidRDefault="00B60FAC" w:rsidP="00B60FAC">
            <w:pPr>
              <w:jc w:val="center"/>
              <w:rPr>
                <w:rFonts w:ascii="Arial" w:hAnsi="Arial" w:cs="Arial"/>
                <w:bCs/>
                <w:sz w:val="18"/>
                <w:szCs w:val="18"/>
                <w:lang w:val="uk-UA" w:eastAsia="uk-UA"/>
              </w:rPr>
            </w:pPr>
          </w:p>
        </w:tc>
        <w:tc>
          <w:tcPr>
            <w:tcW w:w="1692" w:type="dxa"/>
            <w:shd w:val="clear" w:color="auto" w:fill="auto"/>
            <w:noWrap/>
          </w:tcPr>
          <w:p w14:paraId="3DA6238B" w14:textId="77777777" w:rsidR="00B60FAC" w:rsidRPr="007970D2" w:rsidRDefault="00B60FAC" w:rsidP="00B60FAC">
            <w:pPr>
              <w:jc w:val="center"/>
              <w:rPr>
                <w:rFonts w:ascii="Arial" w:hAnsi="Arial" w:cs="Arial"/>
                <w:bCs/>
                <w:sz w:val="18"/>
                <w:szCs w:val="18"/>
                <w:lang w:val="uk-UA" w:eastAsia="uk-UA"/>
              </w:rPr>
            </w:pPr>
            <w:r w:rsidRPr="002F3128">
              <w:rPr>
                <w:rFonts w:ascii="Arial" w:hAnsi="Arial" w:cs="Arial"/>
                <w:bCs/>
                <w:sz w:val="18"/>
                <w:szCs w:val="18"/>
                <w:lang w:val="uk-UA" w:eastAsia="uk-UA"/>
              </w:rPr>
              <w:t xml:space="preserve">Населення Великодимерської громади, населення обласного центру, приватні перевізники </w:t>
            </w:r>
          </w:p>
        </w:tc>
        <w:tc>
          <w:tcPr>
            <w:tcW w:w="1695" w:type="dxa"/>
            <w:shd w:val="clear" w:color="auto" w:fill="auto"/>
            <w:noWrap/>
          </w:tcPr>
          <w:p w14:paraId="29AE5CA5" w14:textId="77777777" w:rsidR="00B60FAC" w:rsidRPr="007970D2" w:rsidRDefault="00B60FAC" w:rsidP="00B60FAC">
            <w:pPr>
              <w:jc w:val="center"/>
              <w:rPr>
                <w:rFonts w:ascii="Arial" w:hAnsi="Arial" w:cs="Arial"/>
                <w:bCs/>
                <w:sz w:val="18"/>
                <w:szCs w:val="18"/>
                <w:lang w:val="uk-UA" w:eastAsia="uk-UA"/>
              </w:rPr>
            </w:pPr>
            <w:r w:rsidRPr="002F3128">
              <w:rPr>
                <w:rFonts w:ascii="Arial" w:hAnsi="Arial" w:cs="Arial"/>
                <w:bCs/>
                <w:sz w:val="18"/>
                <w:szCs w:val="18"/>
                <w:lang w:val="uk-UA" w:eastAsia="uk-UA"/>
              </w:rPr>
              <w:t>Місцевий бюжет та власники існуючих маршрутів в якості інвесторів, ДФРР</w:t>
            </w:r>
          </w:p>
        </w:tc>
        <w:tc>
          <w:tcPr>
            <w:tcW w:w="1275" w:type="dxa"/>
            <w:gridSpan w:val="2"/>
          </w:tcPr>
          <w:p w14:paraId="2124F4EB" w14:textId="77777777" w:rsidR="00B60FAC" w:rsidRPr="001D1373" w:rsidRDefault="00B60FAC" w:rsidP="00B60FAC">
            <w:pPr>
              <w:rPr>
                <w:rFonts w:ascii="Arial" w:hAnsi="Arial" w:cs="Arial"/>
                <w:bCs/>
                <w:sz w:val="18"/>
                <w:szCs w:val="18"/>
                <w:lang w:val="uk-UA" w:eastAsia="uk-UA"/>
              </w:rPr>
            </w:pPr>
            <w:r w:rsidRPr="001D1373">
              <w:rPr>
                <w:rFonts w:ascii="Arial" w:hAnsi="Arial" w:cs="Arial"/>
                <w:bCs/>
                <w:sz w:val="18"/>
                <w:szCs w:val="18"/>
                <w:lang w:val="uk-UA" w:eastAsia="uk-UA"/>
              </w:rPr>
              <w:t xml:space="preserve">смт Велика Димерка, с. Шевченкове, с. Бобрик, с. Гайове, с. Рудня, с. Жердова, с. Покровське, с. Підлісся, </w:t>
            </w:r>
            <w:r w:rsidRPr="001D1373">
              <w:rPr>
                <w:rFonts w:ascii="Arial" w:hAnsi="Arial" w:cs="Arial"/>
                <w:bCs/>
                <w:sz w:val="18"/>
                <w:szCs w:val="18"/>
                <w:lang w:val="uk-UA" w:eastAsia="uk-UA"/>
              </w:rPr>
              <w:lastRenderedPageBreak/>
              <w:t>с. Вільне, с. Захарівка, с. Тарасівка, с. Михайлівка.</w:t>
            </w:r>
          </w:p>
        </w:tc>
        <w:tc>
          <w:tcPr>
            <w:tcW w:w="1851" w:type="dxa"/>
            <w:gridSpan w:val="2"/>
            <w:shd w:val="clear" w:color="auto" w:fill="auto"/>
            <w:noWrap/>
          </w:tcPr>
          <w:p w14:paraId="21D4A015" w14:textId="10BE9363" w:rsidR="00B60FAC" w:rsidRPr="00065507" w:rsidRDefault="00065507" w:rsidP="00065507">
            <w:pPr>
              <w:rPr>
                <w:rFonts w:ascii="Arial" w:hAnsi="Arial" w:cs="Arial"/>
                <w:bCs/>
                <w:sz w:val="18"/>
                <w:szCs w:val="18"/>
                <w:lang w:val="uk-UA" w:eastAsia="uk-UA"/>
              </w:rPr>
            </w:pPr>
            <w:r>
              <w:rPr>
                <w:rFonts w:ascii="Arial" w:hAnsi="Arial" w:cs="Arial"/>
                <w:bCs/>
                <w:sz w:val="18"/>
                <w:szCs w:val="18"/>
                <w:lang w:val="uk-UA" w:eastAsia="uk-UA"/>
              </w:rPr>
              <w:lastRenderedPageBreak/>
              <w:t xml:space="preserve">- </w:t>
            </w:r>
            <w:r w:rsidR="00B60FAC" w:rsidRPr="00065507">
              <w:rPr>
                <w:rFonts w:ascii="Arial" w:hAnsi="Arial" w:cs="Arial"/>
                <w:bCs/>
                <w:sz w:val="18"/>
                <w:szCs w:val="18"/>
                <w:lang w:val="uk-UA" w:eastAsia="uk-UA"/>
              </w:rPr>
              <w:t xml:space="preserve">Комфортне пересування в межах громади та обласного центру, </w:t>
            </w:r>
          </w:p>
          <w:p w14:paraId="72B0166B" w14:textId="14BCFBD9" w:rsidR="00B60FAC" w:rsidRPr="00065507" w:rsidRDefault="00065507" w:rsidP="00065507">
            <w:pPr>
              <w:rPr>
                <w:rFonts w:ascii="Arial" w:hAnsi="Arial" w:cs="Arial"/>
                <w:bCs/>
                <w:sz w:val="18"/>
                <w:szCs w:val="18"/>
                <w:lang w:val="uk-UA" w:eastAsia="uk-UA"/>
              </w:rPr>
            </w:pPr>
            <w:r>
              <w:rPr>
                <w:rFonts w:ascii="Arial" w:hAnsi="Arial" w:cs="Arial"/>
                <w:bCs/>
                <w:sz w:val="18"/>
                <w:szCs w:val="18"/>
                <w:lang w:val="uk-UA" w:eastAsia="uk-UA"/>
              </w:rPr>
              <w:t xml:space="preserve">- </w:t>
            </w:r>
            <w:r w:rsidR="00B60FAC" w:rsidRPr="00065507">
              <w:rPr>
                <w:rFonts w:ascii="Arial" w:hAnsi="Arial" w:cs="Arial"/>
                <w:bCs/>
                <w:sz w:val="18"/>
                <w:szCs w:val="18"/>
                <w:lang w:val="uk-UA" w:eastAsia="uk-UA"/>
              </w:rPr>
              <w:t>можливість працевлаштування населення за межами свого населеного пункту</w:t>
            </w:r>
          </w:p>
        </w:tc>
      </w:tr>
      <w:tr w:rsidR="00B60FAC" w:rsidRPr="007970D2" w14:paraId="57AF4827" w14:textId="77777777" w:rsidTr="00327E31">
        <w:trPr>
          <w:trHeight w:val="300"/>
        </w:trPr>
        <w:tc>
          <w:tcPr>
            <w:tcW w:w="1637" w:type="dxa"/>
            <w:vMerge/>
            <w:shd w:val="clear" w:color="auto" w:fill="auto"/>
          </w:tcPr>
          <w:p w14:paraId="3937E3D2" w14:textId="77777777" w:rsidR="00B60FAC" w:rsidRPr="007970D2" w:rsidRDefault="00B60FAC" w:rsidP="00B60FAC">
            <w:pPr>
              <w:jc w:val="center"/>
              <w:rPr>
                <w:rFonts w:ascii="Arial" w:hAnsi="Arial" w:cs="Arial"/>
                <w:bCs/>
                <w:sz w:val="18"/>
                <w:szCs w:val="18"/>
                <w:lang w:val="uk-UA" w:eastAsia="uk-UA"/>
              </w:rPr>
            </w:pPr>
          </w:p>
        </w:tc>
        <w:tc>
          <w:tcPr>
            <w:tcW w:w="1818" w:type="dxa"/>
            <w:shd w:val="clear" w:color="auto" w:fill="auto"/>
          </w:tcPr>
          <w:p w14:paraId="302BCB74" w14:textId="77777777" w:rsidR="00B60FAC" w:rsidRPr="007970D2" w:rsidRDefault="00B60FAC" w:rsidP="00B60FAC">
            <w:pPr>
              <w:rPr>
                <w:rFonts w:ascii="Arial" w:hAnsi="Arial" w:cs="Arial"/>
                <w:bCs/>
                <w:sz w:val="18"/>
                <w:szCs w:val="18"/>
                <w:lang w:val="uk-UA" w:eastAsia="uk-UA"/>
              </w:rPr>
            </w:pPr>
          </w:p>
        </w:tc>
        <w:tc>
          <w:tcPr>
            <w:tcW w:w="1551" w:type="dxa"/>
            <w:shd w:val="clear" w:color="auto" w:fill="auto"/>
            <w:noWrap/>
          </w:tcPr>
          <w:p w14:paraId="1B28E4A7" w14:textId="77777777" w:rsidR="00B60FAC" w:rsidRPr="007970D2" w:rsidRDefault="00B60FAC" w:rsidP="00B60FAC">
            <w:pPr>
              <w:jc w:val="center"/>
              <w:rPr>
                <w:rFonts w:ascii="Arial" w:hAnsi="Arial" w:cs="Arial"/>
                <w:bCs/>
                <w:sz w:val="18"/>
                <w:szCs w:val="18"/>
                <w:lang w:val="uk-UA" w:eastAsia="uk-UA"/>
              </w:rPr>
            </w:pPr>
          </w:p>
        </w:tc>
        <w:tc>
          <w:tcPr>
            <w:tcW w:w="370" w:type="dxa"/>
          </w:tcPr>
          <w:p w14:paraId="0AD8A766" w14:textId="77777777" w:rsidR="00B60FAC" w:rsidRPr="007970D2" w:rsidRDefault="00B60FAC" w:rsidP="00B60FAC">
            <w:pPr>
              <w:jc w:val="center"/>
              <w:rPr>
                <w:rFonts w:ascii="Arial" w:hAnsi="Arial" w:cs="Arial"/>
                <w:bCs/>
                <w:sz w:val="18"/>
                <w:szCs w:val="18"/>
                <w:lang w:val="uk-UA" w:eastAsia="uk-UA"/>
              </w:rPr>
            </w:pPr>
          </w:p>
        </w:tc>
        <w:tc>
          <w:tcPr>
            <w:tcW w:w="370" w:type="dxa"/>
          </w:tcPr>
          <w:p w14:paraId="349AA788" w14:textId="77777777" w:rsidR="00B60FAC" w:rsidRPr="007970D2" w:rsidRDefault="00B60FAC" w:rsidP="00B60FAC">
            <w:pPr>
              <w:jc w:val="center"/>
              <w:rPr>
                <w:rFonts w:ascii="Arial" w:hAnsi="Arial" w:cs="Arial"/>
                <w:bCs/>
                <w:sz w:val="18"/>
                <w:szCs w:val="18"/>
                <w:lang w:val="uk-UA" w:eastAsia="uk-UA"/>
              </w:rPr>
            </w:pPr>
          </w:p>
        </w:tc>
        <w:tc>
          <w:tcPr>
            <w:tcW w:w="370" w:type="dxa"/>
          </w:tcPr>
          <w:p w14:paraId="2C19DE14"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noWrap/>
          </w:tcPr>
          <w:p w14:paraId="77697EA7" w14:textId="77777777" w:rsidR="00B60FAC" w:rsidRPr="007970D2" w:rsidRDefault="00B60FAC" w:rsidP="00B60FAC">
            <w:pPr>
              <w:jc w:val="center"/>
              <w:rPr>
                <w:rFonts w:ascii="Arial" w:hAnsi="Arial" w:cs="Arial"/>
                <w:bCs/>
                <w:sz w:val="18"/>
                <w:szCs w:val="18"/>
                <w:lang w:val="uk-UA" w:eastAsia="uk-UA"/>
              </w:rPr>
            </w:pPr>
          </w:p>
        </w:tc>
        <w:tc>
          <w:tcPr>
            <w:tcW w:w="372" w:type="dxa"/>
            <w:shd w:val="clear" w:color="auto" w:fill="auto"/>
          </w:tcPr>
          <w:p w14:paraId="252CC142"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40FECCBB"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0A00EDEA" w14:textId="77777777" w:rsidR="00B60FAC" w:rsidRPr="007970D2" w:rsidRDefault="00B60FAC" w:rsidP="00B60FAC">
            <w:pPr>
              <w:jc w:val="center"/>
              <w:rPr>
                <w:rFonts w:ascii="Arial" w:hAnsi="Arial" w:cs="Arial"/>
                <w:bCs/>
                <w:sz w:val="18"/>
                <w:szCs w:val="18"/>
                <w:lang w:val="uk-UA" w:eastAsia="uk-UA"/>
              </w:rPr>
            </w:pPr>
          </w:p>
        </w:tc>
        <w:tc>
          <w:tcPr>
            <w:tcW w:w="370" w:type="dxa"/>
          </w:tcPr>
          <w:p w14:paraId="60B3E486" w14:textId="77777777" w:rsidR="00B60FAC" w:rsidRPr="007970D2" w:rsidRDefault="00B60FAC" w:rsidP="00B60FAC">
            <w:pPr>
              <w:jc w:val="center"/>
              <w:rPr>
                <w:rFonts w:ascii="Arial" w:hAnsi="Arial" w:cs="Arial"/>
                <w:bCs/>
                <w:sz w:val="18"/>
                <w:szCs w:val="18"/>
                <w:lang w:val="uk-UA" w:eastAsia="uk-UA"/>
              </w:rPr>
            </w:pPr>
          </w:p>
        </w:tc>
        <w:tc>
          <w:tcPr>
            <w:tcW w:w="371" w:type="dxa"/>
            <w:shd w:val="clear" w:color="auto" w:fill="auto"/>
          </w:tcPr>
          <w:p w14:paraId="7052E38F" w14:textId="77777777" w:rsidR="00B60FAC" w:rsidRPr="007970D2" w:rsidRDefault="00B60FAC" w:rsidP="00B60FAC">
            <w:pPr>
              <w:jc w:val="center"/>
              <w:rPr>
                <w:rFonts w:ascii="Arial" w:hAnsi="Arial" w:cs="Arial"/>
                <w:bCs/>
                <w:sz w:val="18"/>
                <w:szCs w:val="18"/>
                <w:lang w:val="uk-UA" w:eastAsia="uk-UA"/>
              </w:rPr>
            </w:pPr>
          </w:p>
        </w:tc>
        <w:tc>
          <w:tcPr>
            <w:tcW w:w="1692" w:type="dxa"/>
            <w:shd w:val="clear" w:color="auto" w:fill="auto"/>
            <w:noWrap/>
          </w:tcPr>
          <w:p w14:paraId="36F0E0F5"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51F2E228" w14:textId="77777777" w:rsidR="00B60FAC" w:rsidRPr="007970D2" w:rsidRDefault="00B60FAC" w:rsidP="00B60FAC">
            <w:pPr>
              <w:jc w:val="center"/>
              <w:rPr>
                <w:rFonts w:ascii="Arial" w:hAnsi="Arial" w:cs="Arial"/>
                <w:bCs/>
                <w:sz w:val="18"/>
                <w:szCs w:val="18"/>
                <w:lang w:val="uk-UA" w:eastAsia="uk-UA"/>
              </w:rPr>
            </w:pPr>
          </w:p>
        </w:tc>
        <w:tc>
          <w:tcPr>
            <w:tcW w:w="1275" w:type="dxa"/>
            <w:gridSpan w:val="2"/>
          </w:tcPr>
          <w:p w14:paraId="6DDAF97C" w14:textId="77777777" w:rsidR="00B60FAC" w:rsidRPr="007970D2" w:rsidRDefault="00B60FAC" w:rsidP="00B60FAC">
            <w:pPr>
              <w:jc w:val="center"/>
              <w:rPr>
                <w:rFonts w:ascii="Arial" w:hAnsi="Arial" w:cs="Arial"/>
                <w:bCs/>
                <w:sz w:val="18"/>
                <w:szCs w:val="18"/>
                <w:lang w:val="uk-UA" w:eastAsia="uk-UA"/>
              </w:rPr>
            </w:pPr>
          </w:p>
        </w:tc>
        <w:tc>
          <w:tcPr>
            <w:tcW w:w="1851" w:type="dxa"/>
            <w:gridSpan w:val="2"/>
            <w:shd w:val="clear" w:color="auto" w:fill="auto"/>
            <w:noWrap/>
          </w:tcPr>
          <w:p w14:paraId="04A20BE7" w14:textId="77777777" w:rsidR="00B60FAC" w:rsidRPr="007970D2" w:rsidRDefault="00B60FAC" w:rsidP="00B60FAC">
            <w:pPr>
              <w:jc w:val="center"/>
              <w:rPr>
                <w:rFonts w:ascii="Arial" w:hAnsi="Arial" w:cs="Arial"/>
                <w:bCs/>
                <w:sz w:val="18"/>
                <w:szCs w:val="18"/>
                <w:lang w:val="uk-UA" w:eastAsia="uk-UA"/>
              </w:rPr>
            </w:pPr>
          </w:p>
        </w:tc>
      </w:tr>
      <w:tr w:rsidR="00B60FAC" w:rsidRPr="007970D2" w14:paraId="0F68E19C" w14:textId="77777777" w:rsidTr="00327E31">
        <w:trPr>
          <w:trHeight w:val="300"/>
        </w:trPr>
        <w:tc>
          <w:tcPr>
            <w:tcW w:w="1637" w:type="dxa"/>
            <w:vMerge/>
            <w:shd w:val="clear" w:color="auto" w:fill="auto"/>
          </w:tcPr>
          <w:p w14:paraId="7A6FD296" w14:textId="77777777" w:rsidR="00B60FAC" w:rsidRPr="007970D2" w:rsidRDefault="00B60FAC" w:rsidP="00B60FAC">
            <w:pPr>
              <w:jc w:val="center"/>
              <w:rPr>
                <w:rFonts w:ascii="Arial" w:hAnsi="Arial" w:cs="Arial"/>
                <w:bCs/>
                <w:sz w:val="18"/>
                <w:szCs w:val="18"/>
                <w:lang w:val="uk-UA" w:eastAsia="uk-UA"/>
              </w:rPr>
            </w:pPr>
          </w:p>
        </w:tc>
        <w:tc>
          <w:tcPr>
            <w:tcW w:w="1818" w:type="dxa"/>
            <w:shd w:val="clear" w:color="auto" w:fill="auto"/>
          </w:tcPr>
          <w:p w14:paraId="2EEEBD34" w14:textId="77777777" w:rsidR="00B60FAC" w:rsidRPr="007970D2" w:rsidRDefault="00B60FAC" w:rsidP="00B60FAC">
            <w:pPr>
              <w:rPr>
                <w:rFonts w:ascii="Arial" w:hAnsi="Arial" w:cs="Arial"/>
                <w:bCs/>
                <w:sz w:val="18"/>
                <w:szCs w:val="18"/>
                <w:lang w:val="uk-UA" w:eastAsia="uk-UA"/>
              </w:rPr>
            </w:pPr>
          </w:p>
        </w:tc>
        <w:tc>
          <w:tcPr>
            <w:tcW w:w="1551" w:type="dxa"/>
            <w:shd w:val="clear" w:color="auto" w:fill="auto"/>
            <w:noWrap/>
          </w:tcPr>
          <w:p w14:paraId="17DD3F59" w14:textId="77777777" w:rsidR="00B60FAC" w:rsidRPr="007970D2" w:rsidRDefault="00B60FAC" w:rsidP="00B60FAC">
            <w:pPr>
              <w:jc w:val="center"/>
              <w:rPr>
                <w:rFonts w:ascii="Arial" w:hAnsi="Arial" w:cs="Arial"/>
                <w:bCs/>
                <w:sz w:val="18"/>
                <w:szCs w:val="18"/>
                <w:lang w:val="uk-UA" w:eastAsia="uk-UA"/>
              </w:rPr>
            </w:pPr>
          </w:p>
        </w:tc>
        <w:tc>
          <w:tcPr>
            <w:tcW w:w="370" w:type="dxa"/>
          </w:tcPr>
          <w:p w14:paraId="1DD3E970" w14:textId="77777777" w:rsidR="00B60FAC" w:rsidRPr="007970D2" w:rsidRDefault="00B60FAC" w:rsidP="00B60FAC">
            <w:pPr>
              <w:jc w:val="center"/>
              <w:rPr>
                <w:rFonts w:ascii="Arial" w:hAnsi="Arial" w:cs="Arial"/>
                <w:bCs/>
                <w:sz w:val="18"/>
                <w:szCs w:val="18"/>
                <w:lang w:val="uk-UA" w:eastAsia="uk-UA"/>
              </w:rPr>
            </w:pPr>
          </w:p>
        </w:tc>
        <w:tc>
          <w:tcPr>
            <w:tcW w:w="370" w:type="dxa"/>
          </w:tcPr>
          <w:p w14:paraId="65AF38B0" w14:textId="77777777" w:rsidR="00B60FAC" w:rsidRPr="007970D2" w:rsidRDefault="00B60FAC" w:rsidP="00B60FAC">
            <w:pPr>
              <w:jc w:val="center"/>
              <w:rPr>
                <w:rFonts w:ascii="Arial" w:hAnsi="Arial" w:cs="Arial"/>
                <w:bCs/>
                <w:sz w:val="18"/>
                <w:szCs w:val="18"/>
                <w:lang w:val="uk-UA" w:eastAsia="uk-UA"/>
              </w:rPr>
            </w:pPr>
          </w:p>
        </w:tc>
        <w:tc>
          <w:tcPr>
            <w:tcW w:w="370" w:type="dxa"/>
          </w:tcPr>
          <w:p w14:paraId="0E1EB153"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noWrap/>
          </w:tcPr>
          <w:p w14:paraId="4A857A85" w14:textId="77777777" w:rsidR="00B60FAC" w:rsidRPr="007970D2" w:rsidRDefault="00B60FAC" w:rsidP="00B60FAC">
            <w:pPr>
              <w:jc w:val="center"/>
              <w:rPr>
                <w:rFonts w:ascii="Arial" w:hAnsi="Arial" w:cs="Arial"/>
                <w:bCs/>
                <w:sz w:val="18"/>
                <w:szCs w:val="18"/>
                <w:lang w:val="uk-UA" w:eastAsia="uk-UA"/>
              </w:rPr>
            </w:pPr>
          </w:p>
        </w:tc>
        <w:tc>
          <w:tcPr>
            <w:tcW w:w="372" w:type="dxa"/>
            <w:shd w:val="clear" w:color="auto" w:fill="auto"/>
          </w:tcPr>
          <w:p w14:paraId="7DBA1116"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662E71D9"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1ED29196" w14:textId="77777777" w:rsidR="00B60FAC" w:rsidRPr="007970D2" w:rsidRDefault="00B60FAC" w:rsidP="00B60FAC">
            <w:pPr>
              <w:jc w:val="center"/>
              <w:rPr>
                <w:rFonts w:ascii="Arial" w:hAnsi="Arial" w:cs="Arial"/>
                <w:bCs/>
                <w:sz w:val="18"/>
                <w:szCs w:val="18"/>
                <w:lang w:val="uk-UA" w:eastAsia="uk-UA"/>
              </w:rPr>
            </w:pPr>
          </w:p>
        </w:tc>
        <w:tc>
          <w:tcPr>
            <w:tcW w:w="370" w:type="dxa"/>
          </w:tcPr>
          <w:p w14:paraId="0F27F5B8" w14:textId="77777777" w:rsidR="00B60FAC" w:rsidRPr="007970D2" w:rsidRDefault="00B60FAC" w:rsidP="00B60FAC">
            <w:pPr>
              <w:jc w:val="center"/>
              <w:rPr>
                <w:rFonts w:ascii="Arial" w:hAnsi="Arial" w:cs="Arial"/>
                <w:bCs/>
                <w:sz w:val="18"/>
                <w:szCs w:val="18"/>
                <w:lang w:val="uk-UA" w:eastAsia="uk-UA"/>
              </w:rPr>
            </w:pPr>
          </w:p>
        </w:tc>
        <w:tc>
          <w:tcPr>
            <w:tcW w:w="371" w:type="dxa"/>
            <w:shd w:val="clear" w:color="auto" w:fill="auto"/>
          </w:tcPr>
          <w:p w14:paraId="0B0A5F9A" w14:textId="77777777" w:rsidR="00B60FAC" w:rsidRPr="007970D2" w:rsidRDefault="00B60FAC" w:rsidP="00B60FAC">
            <w:pPr>
              <w:jc w:val="center"/>
              <w:rPr>
                <w:rFonts w:ascii="Arial" w:hAnsi="Arial" w:cs="Arial"/>
                <w:bCs/>
                <w:sz w:val="18"/>
                <w:szCs w:val="18"/>
                <w:lang w:val="uk-UA" w:eastAsia="uk-UA"/>
              </w:rPr>
            </w:pPr>
          </w:p>
        </w:tc>
        <w:tc>
          <w:tcPr>
            <w:tcW w:w="1692" w:type="dxa"/>
            <w:shd w:val="clear" w:color="auto" w:fill="auto"/>
            <w:noWrap/>
          </w:tcPr>
          <w:p w14:paraId="28023C90"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78DA1AD4" w14:textId="77777777" w:rsidR="00B60FAC" w:rsidRPr="007970D2" w:rsidRDefault="00B60FAC" w:rsidP="00B60FAC">
            <w:pPr>
              <w:jc w:val="center"/>
              <w:rPr>
                <w:rFonts w:ascii="Arial" w:hAnsi="Arial" w:cs="Arial"/>
                <w:bCs/>
                <w:sz w:val="18"/>
                <w:szCs w:val="18"/>
                <w:lang w:val="uk-UA" w:eastAsia="uk-UA"/>
              </w:rPr>
            </w:pPr>
          </w:p>
        </w:tc>
        <w:tc>
          <w:tcPr>
            <w:tcW w:w="1275" w:type="dxa"/>
            <w:gridSpan w:val="2"/>
          </w:tcPr>
          <w:p w14:paraId="624431E5" w14:textId="77777777" w:rsidR="00B60FAC" w:rsidRPr="007970D2" w:rsidRDefault="00B60FAC" w:rsidP="00B60FAC">
            <w:pPr>
              <w:jc w:val="center"/>
              <w:rPr>
                <w:rFonts w:ascii="Arial" w:hAnsi="Arial" w:cs="Arial"/>
                <w:bCs/>
                <w:sz w:val="18"/>
                <w:szCs w:val="18"/>
                <w:lang w:val="uk-UA" w:eastAsia="uk-UA"/>
              </w:rPr>
            </w:pPr>
          </w:p>
        </w:tc>
        <w:tc>
          <w:tcPr>
            <w:tcW w:w="1851" w:type="dxa"/>
            <w:gridSpan w:val="2"/>
            <w:shd w:val="clear" w:color="auto" w:fill="auto"/>
            <w:noWrap/>
          </w:tcPr>
          <w:p w14:paraId="6D3B1A32" w14:textId="77777777" w:rsidR="00B60FAC" w:rsidRPr="007970D2" w:rsidRDefault="00B60FAC" w:rsidP="00B60FAC">
            <w:pPr>
              <w:jc w:val="center"/>
              <w:rPr>
                <w:rFonts w:ascii="Arial" w:hAnsi="Arial" w:cs="Arial"/>
                <w:bCs/>
                <w:sz w:val="18"/>
                <w:szCs w:val="18"/>
                <w:lang w:val="uk-UA" w:eastAsia="uk-UA"/>
              </w:rPr>
            </w:pPr>
          </w:p>
        </w:tc>
      </w:tr>
      <w:tr w:rsidR="00B60FAC" w:rsidRPr="007970D2" w14:paraId="273FCBCC" w14:textId="77777777" w:rsidTr="00327E31">
        <w:trPr>
          <w:trHeight w:val="300"/>
        </w:trPr>
        <w:tc>
          <w:tcPr>
            <w:tcW w:w="1637" w:type="dxa"/>
            <w:vMerge/>
            <w:shd w:val="clear" w:color="auto" w:fill="auto"/>
          </w:tcPr>
          <w:p w14:paraId="45A3D173" w14:textId="77777777" w:rsidR="00B60FAC" w:rsidRPr="007970D2" w:rsidRDefault="00B60FAC" w:rsidP="00B60FAC">
            <w:pPr>
              <w:jc w:val="center"/>
              <w:rPr>
                <w:rFonts w:ascii="Arial" w:hAnsi="Arial" w:cs="Arial"/>
                <w:bCs/>
                <w:sz w:val="18"/>
                <w:szCs w:val="18"/>
                <w:lang w:val="uk-UA" w:eastAsia="uk-UA"/>
              </w:rPr>
            </w:pPr>
          </w:p>
        </w:tc>
        <w:tc>
          <w:tcPr>
            <w:tcW w:w="1818" w:type="dxa"/>
            <w:shd w:val="clear" w:color="auto" w:fill="auto"/>
          </w:tcPr>
          <w:p w14:paraId="38A6EFF6" w14:textId="77777777" w:rsidR="00B60FAC" w:rsidRPr="007970D2" w:rsidRDefault="00B60FAC" w:rsidP="00B60FAC">
            <w:pPr>
              <w:rPr>
                <w:rFonts w:ascii="Arial" w:hAnsi="Arial" w:cs="Arial"/>
                <w:bCs/>
                <w:sz w:val="18"/>
                <w:szCs w:val="18"/>
                <w:lang w:val="uk-UA" w:eastAsia="uk-UA"/>
              </w:rPr>
            </w:pPr>
          </w:p>
        </w:tc>
        <w:tc>
          <w:tcPr>
            <w:tcW w:w="1551" w:type="dxa"/>
            <w:shd w:val="clear" w:color="auto" w:fill="auto"/>
            <w:noWrap/>
          </w:tcPr>
          <w:p w14:paraId="77507945" w14:textId="77777777" w:rsidR="00B60FAC" w:rsidRPr="007970D2" w:rsidRDefault="00B60FAC" w:rsidP="00B60FAC">
            <w:pPr>
              <w:jc w:val="center"/>
              <w:rPr>
                <w:rFonts w:ascii="Arial" w:hAnsi="Arial" w:cs="Arial"/>
                <w:bCs/>
                <w:sz w:val="18"/>
                <w:szCs w:val="18"/>
                <w:lang w:val="uk-UA" w:eastAsia="uk-UA"/>
              </w:rPr>
            </w:pPr>
          </w:p>
        </w:tc>
        <w:tc>
          <w:tcPr>
            <w:tcW w:w="370" w:type="dxa"/>
          </w:tcPr>
          <w:p w14:paraId="65494227" w14:textId="77777777" w:rsidR="00B60FAC" w:rsidRPr="007970D2" w:rsidRDefault="00B60FAC" w:rsidP="00B60FAC">
            <w:pPr>
              <w:jc w:val="center"/>
              <w:rPr>
                <w:rFonts w:ascii="Arial" w:hAnsi="Arial" w:cs="Arial"/>
                <w:bCs/>
                <w:sz w:val="18"/>
                <w:szCs w:val="18"/>
                <w:lang w:val="uk-UA" w:eastAsia="uk-UA"/>
              </w:rPr>
            </w:pPr>
          </w:p>
        </w:tc>
        <w:tc>
          <w:tcPr>
            <w:tcW w:w="370" w:type="dxa"/>
          </w:tcPr>
          <w:p w14:paraId="467BB632" w14:textId="77777777" w:rsidR="00B60FAC" w:rsidRPr="007970D2" w:rsidRDefault="00B60FAC" w:rsidP="00B60FAC">
            <w:pPr>
              <w:jc w:val="center"/>
              <w:rPr>
                <w:rFonts w:ascii="Arial" w:hAnsi="Arial" w:cs="Arial"/>
                <w:bCs/>
                <w:sz w:val="18"/>
                <w:szCs w:val="18"/>
                <w:lang w:val="uk-UA" w:eastAsia="uk-UA"/>
              </w:rPr>
            </w:pPr>
          </w:p>
        </w:tc>
        <w:tc>
          <w:tcPr>
            <w:tcW w:w="370" w:type="dxa"/>
          </w:tcPr>
          <w:p w14:paraId="130988D0"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noWrap/>
          </w:tcPr>
          <w:p w14:paraId="6FD25592" w14:textId="77777777" w:rsidR="00B60FAC" w:rsidRPr="007970D2" w:rsidRDefault="00B60FAC" w:rsidP="00B60FAC">
            <w:pPr>
              <w:jc w:val="center"/>
              <w:rPr>
                <w:rFonts w:ascii="Arial" w:hAnsi="Arial" w:cs="Arial"/>
                <w:bCs/>
                <w:sz w:val="18"/>
                <w:szCs w:val="18"/>
                <w:lang w:val="uk-UA" w:eastAsia="uk-UA"/>
              </w:rPr>
            </w:pPr>
          </w:p>
        </w:tc>
        <w:tc>
          <w:tcPr>
            <w:tcW w:w="372" w:type="dxa"/>
            <w:shd w:val="clear" w:color="auto" w:fill="auto"/>
          </w:tcPr>
          <w:p w14:paraId="7329C336"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2432F484" w14:textId="77777777" w:rsidR="00B60FAC" w:rsidRPr="007970D2" w:rsidRDefault="00B60FAC" w:rsidP="00B60FAC">
            <w:pPr>
              <w:jc w:val="center"/>
              <w:rPr>
                <w:rFonts w:ascii="Arial" w:hAnsi="Arial" w:cs="Arial"/>
                <w:bCs/>
                <w:sz w:val="18"/>
                <w:szCs w:val="18"/>
                <w:lang w:val="uk-UA" w:eastAsia="uk-UA"/>
              </w:rPr>
            </w:pPr>
          </w:p>
        </w:tc>
        <w:tc>
          <w:tcPr>
            <w:tcW w:w="370" w:type="dxa"/>
            <w:shd w:val="clear" w:color="auto" w:fill="auto"/>
          </w:tcPr>
          <w:p w14:paraId="51DB3635" w14:textId="77777777" w:rsidR="00B60FAC" w:rsidRPr="007970D2" w:rsidRDefault="00B60FAC" w:rsidP="00B60FAC">
            <w:pPr>
              <w:jc w:val="center"/>
              <w:rPr>
                <w:rFonts w:ascii="Arial" w:hAnsi="Arial" w:cs="Arial"/>
                <w:bCs/>
                <w:sz w:val="18"/>
                <w:szCs w:val="18"/>
                <w:lang w:val="uk-UA" w:eastAsia="uk-UA"/>
              </w:rPr>
            </w:pPr>
          </w:p>
        </w:tc>
        <w:tc>
          <w:tcPr>
            <w:tcW w:w="370" w:type="dxa"/>
          </w:tcPr>
          <w:p w14:paraId="61BB6951" w14:textId="77777777" w:rsidR="00B60FAC" w:rsidRPr="007970D2" w:rsidRDefault="00B60FAC" w:rsidP="00B60FAC">
            <w:pPr>
              <w:jc w:val="center"/>
              <w:rPr>
                <w:rFonts w:ascii="Arial" w:hAnsi="Arial" w:cs="Arial"/>
                <w:bCs/>
                <w:sz w:val="18"/>
                <w:szCs w:val="18"/>
                <w:lang w:val="uk-UA" w:eastAsia="uk-UA"/>
              </w:rPr>
            </w:pPr>
          </w:p>
        </w:tc>
        <w:tc>
          <w:tcPr>
            <w:tcW w:w="371" w:type="dxa"/>
            <w:shd w:val="clear" w:color="auto" w:fill="auto"/>
          </w:tcPr>
          <w:p w14:paraId="6DC42F00" w14:textId="77777777" w:rsidR="00B60FAC" w:rsidRPr="007970D2" w:rsidRDefault="00B60FAC" w:rsidP="00B60FAC">
            <w:pPr>
              <w:jc w:val="center"/>
              <w:rPr>
                <w:rFonts w:ascii="Arial" w:hAnsi="Arial" w:cs="Arial"/>
                <w:bCs/>
                <w:sz w:val="18"/>
                <w:szCs w:val="18"/>
                <w:lang w:val="uk-UA" w:eastAsia="uk-UA"/>
              </w:rPr>
            </w:pPr>
          </w:p>
        </w:tc>
        <w:tc>
          <w:tcPr>
            <w:tcW w:w="1692" w:type="dxa"/>
            <w:shd w:val="clear" w:color="auto" w:fill="auto"/>
            <w:noWrap/>
          </w:tcPr>
          <w:p w14:paraId="1A4C0664" w14:textId="77777777" w:rsidR="00B60FAC" w:rsidRPr="007970D2" w:rsidRDefault="00B60FAC" w:rsidP="00B60FAC">
            <w:pPr>
              <w:jc w:val="center"/>
              <w:rPr>
                <w:rFonts w:ascii="Arial" w:hAnsi="Arial" w:cs="Arial"/>
                <w:bCs/>
                <w:sz w:val="18"/>
                <w:szCs w:val="18"/>
                <w:lang w:val="uk-UA" w:eastAsia="uk-UA"/>
              </w:rPr>
            </w:pPr>
          </w:p>
        </w:tc>
        <w:tc>
          <w:tcPr>
            <w:tcW w:w="1695" w:type="dxa"/>
            <w:shd w:val="clear" w:color="auto" w:fill="auto"/>
            <w:noWrap/>
          </w:tcPr>
          <w:p w14:paraId="719DF9AD" w14:textId="77777777" w:rsidR="00B60FAC" w:rsidRPr="007970D2" w:rsidRDefault="00B60FAC" w:rsidP="00B60FAC">
            <w:pPr>
              <w:jc w:val="center"/>
              <w:rPr>
                <w:rFonts w:ascii="Arial" w:hAnsi="Arial" w:cs="Arial"/>
                <w:bCs/>
                <w:sz w:val="18"/>
                <w:szCs w:val="18"/>
                <w:lang w:val="uk-UA" w:eastAsia="uk-UA"/>
              </w:rPr>
            </w:pPr>
          </w:p>
        </w:tc>
        <w:tc>
          <w:tcPr>
            <w:tcW w:w="1275" w:type="dxa"/>
            <w:gridSpan w:val="2"/>
          </w:tcPr>
          <w:p w14:paraId="54804966" w14:textId="77777777" w:rsidR="00B60FAC" w:rsidRPr="007970D2" w:rsidRDefault="00B60FAC" w:rsidP="00B60FAC">
            <w:pPr>
              <w:jc w:val="center"/>
              <w:rPr>
                <w:rFonts w:ascii="Arial" w:hAnsi="Arial" w:cs="Arial"/>
                <w:bCs/>
                <w:sz w:val="18"/>
                <w:szCs w:val="18"/>
                <w:lang w:val="uk-UA" w:eastAsia="uk-UA"/>
              </w:rPr>
            </w:pPr>
          </w:p>
        </w:tc>
        <w:tc>
          <w:tcPr>
            <w:tcW w:w="1851" w:type="dxa"/>
            <w:gridSpan w:val="2"/>
            <w:shd w:val="clear" w:color="auto" w:fill="auto"/>
            <w:noWrap/>
          </w:tcPr>
          <w:p w14:paraId="588CA917" w14:textId="77777777" w:rsidR="00B60FAC" w:rsidRPr="007970D2" w:rsidRDefault="00B60FAC" w:rsidP="00B60FAC">
            <w:pPr>
              <w:jc w:val="center"/>
              <w:rPr>
                <w:rFonts w:ascii="Arial" w:hAnsi="Arial" w:cs="Arial"/>
                <w:bCs/>
                <w:sz w:val="18"/>
                <w:szCs w:val="18"/>
                <w:lang w:val="uk-UA" w:eastAsia="uk-UA"/>
              </w:rPr>
            </w:pPr>
          </w:p>
        </w:tc>
      </w:tr>
      <w:tr w:rsidR="00FD5355" w:rsidRPr="00AD2E67" w14:paraId="0ED6EF28" w14:textId="77777777" w:rsidTr="00653B0B">
        <w:trPr>
          <w:trHeight w:val="300"/>
        </w:trPr>
        <w:tc>
          <w:tcPr>
            <w:tcW w:w="1637" w:type="dxa"/>
            <w:vMerge w:val="restart"/>
            <w:shd w:val="clear" w:color="auto" w:fill="auto"/>
          </w:tcPr>
          <w:p w14:paraId="557A0EED" w14:textId="77777777" w:rsidR="00FD5355" w:rsidRPr="007970D2" w:rsidRDefault="00FD5355" w:rsidP="00FD5355">
            <w:pPr>
              <w:jc w:val="center"/>
              <w:rPr>
                <w:rFonts w:ascii="Arial" w:hAnsi="Arial" w:cs="Arial"/>
                <w:bCs/>
                <w:sz w:val="18"/>
                <w:szCs w:val="18"/>
                <w:lang w:val="uk-UA" w:eastAsia="uk-UA"/>
              </w:rPr>
            </w:pPr>
            <w:bookmarkStart w:id="9" w:name="_Hlk531015291"/>
            <w:r w:rsidRPr="009A596C">
              <w:rPr>
                <w:rFonts w:ascii="Arial" w:hAnsi="Arial" w:cs="Arial"/>
                <w:bCs/>
                <w:sz w:val="18"/>
                <w:szCs w:val="18"/>
                <w:lang w:val="uk-UA" w:eastAsia="uk-UA"/>
              </w:rPr>
              <w:t>Б.1.3. Покращання водопостачання і водовідведення</w:t>
            </w:r>
            <w:bookmarkEnd w:id="9"/>
          </w:p>
        </w:tc>
        <w:tc>
          <w:tcPr>
            <w:tcW w:w="1818" w:type="dxa"/>
            <w:shd w:val="clear" w:color="auto" w:fill="auto"/>
          </w:tcPr>
          <w:p w14:paraId="469B6E51"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В</w:t>
            </w:r>
            <w:r w:rsidRPr="001323D4">
              <w:rPr>
                <w:rFonts w:ascii="Arial" w:hAnsi="Arial" w:cs="Arial"/>
                <w:bCs/>
                <w:sz w:val="18"/>
                <w:szCs w:val="18"/>
                <w:lang w:val="uk-UA" w:eastAsia="uk-UA"/>
              </w:rPr>
              <w:t>лаштування системи доочистки питної води</w:t>
            </w:r>
          </w:p>
        </w:tc>
        <w:tc>
          <w:tcPr>
            <w:tcW w:w="1551" w:type="dxa"/>
            <w:shd w:val="clear" w:color="auto" w:fill="auto"/>
            <w:noWrap/>
          </w:tcPr>
          <w:p w14:paraId="53E3F98F" w14:textId="77777777" w:rsidR="00FD5355" w:rsidRPr="007970D2" w:rsidRDefault="00FD5355" w:rsidP="00FD5355">
            <w:pPr>
              <w:jc w:val="center"/>
              <w:rPr>
                <w:rFonts w:ascii="Arial" w:hAnsi="Arial" w:cs="Arial"/>
                <w:bCs/>
                <w:sz w:val="18"/>
                <w:szCs w:val="18"/>
                <w:lang w:val="uk-UA" w:eastAsia="uk-UA"/>
              </w:rPr>
            </w:pPr>
          </w:p>
        </w:tc>
        <w:tc>
          <w:tcPr>
            <w:tcW w:w="370" w:type="dxa"/>
          </w:tcPr>
          <w:p w14:paraId="6BE9BE82" w14:textId="77777777" w:rsidR="00FD5355" w:rsidRPr="00FD5355" w:rsidRDefault="00FD5355" w:rsidP="00FD5355">
            <w:pPr>
              <w:jc w:val="center"/>
              <w:rPr>
                <w:rFonts w:ascii="Arial" w:hAnsi="Arial" w:cs="Arial"/>
                <w:bCs/>
                <w:color w:val="FF0000"/>
                <w:sz w:val="18"/>
                <w:szCs w:val="18"/>
                <w:lang w:val="uk-UA" w:eastAsia="uk-UA"/>
              </w:rPr>
            </w:pPr>
            <w:r w:rsidRPr="00FD5355">
              <w:rPr>
                <w:rFonts w:ascii="Arial" w:hAnsi="Arial" w:cs="Arial"/>
                <w:bCs/>
                <w:color w:val="FF0000"/>
                <w:sz w:val="18"/>
                <w:szCs w:val="18"/>
                <w:lang w:val="uk-UA" w:eastAsia="uk-UA"/>
              </w:rPr>
              <w:t>Х</w:t>
            </w:r>
          </w:p>
        </w:tc>
        <w:tc>
          <w:tcPr>
            <w:tcW w:w="370" w:type="dxa"/>
          </w:tcPr>
          <w:p w14:paraId="013E8016" w14:textId="77777777" w:rsidR="00FD5355" w:rsidRPr="00FD5355" w:rsidRDefault="00FD5355" w:rsidP="00FD5355">
            <w:pPr>
              <w:jc w:val="center"/>
              <w:rPr>
                <w:rFonts w:ascii="Arial" w:hAnsi="Arial" w:cs="Arial"/>
                <w:bCs/>
                <w:color w:val="FF0000"/>
                <w:sz w:val="18"/>
                <w:szCs w:val="18"/>
                <w:lang w:val="uk-UA" w:eastAsia="uk-UA"/>
              </w:rPr>
            </w:pPr>
            <w:r w:rsidRPr="00FD5355">
              <w:rPr>
                <w:rFonts w:ascii="Arial" w:hAnsi="Arial" w:cs="Arial"/>
                <w:bCs/>
                <w:color w:val="FF0000"/>
                <w:sz w:val="18"/>
                <w:szCs w:val="18"/>
                <w:lang w:val="uk-UA" w:eastAsia="uk-UA"/>
              </w:rPr>
              <w:t>Х</w:t>
            </w:r>
          </w:p>
        </w:tc>
        <w:tc>
          <w:tcPr>
            <w:tcW w:w="370" w:type="dxa"/>
          </w:tcPr>
          <w:p w14:paraId="55C46D09" w14:textId="77777777" w:rsidR="00FD5355" w:rsidRPr="00FD5355" w:rsidRDefault="00FD5355" w:rsidP="00FD5355">
            <w:pPr>
              <w:jc w:val="center"/>
              <w:rPr>
                <w:rFonts w:ascii="Arial" w:hAnsi="Arial" w:cs="Arial"/>
                <w:bCs/>
                <w:color w:val="FF0000"/>
                <w:sz w:val="18"/>
                <w:szCs w:val="18"/>
                <w:lang w:val="uk-UA" w:eastAsia="uk-UA"/>
              </w:rPr>
            </w:pPr>
            <w:r w:rsidRPr="00FD5355">
              <w:rPr>
                <w:rFonts w:ascii="Arial" w:hAnsi="Arial" w:cs="Arial"/>
                <w:bCs/>
                <w:color w:val="FF0000"/>
                <w:sz w:val="18"/>
                <w:szCs w:val="18"/>
                <w:lang w:val="uk-UA" w:eastAsia="uk-UA"/>
              </w:rPr>
              <w:t>Х</w:t>
            </w:r>
          </w:p>
        </w:tc>
        <w:tc>
          <w:tcPr>
            <w:tcW w:w="370" w:type="dxa"/>
            <w:noWrap/>
          </w:tcPr>
          <w:p w14:paraId="6B97D014" w14:textId="66D9129D" w:rsidR="00FD5355" w:rsidRPr="00FD5355" w:rsidRDefault="00FD5355" w:rsidP="00FD5355">
            <w:pPr>
              <w:jc w:val="center"/>
              <w:rPr>
                <w:rFonts w:ascii="Arial" w:hAnsi="Arial" w:cs="Arial"/>
                <w:bCs/>
                <w:color w:val="FF0000"/>
                <w:sz w:val="18"/>
                <w:szCs w:val="18"/>
                <w:lang w:val="uk-UA" w:eastAsia="uk-UA"/>
              </w:rPr>
            </w:pPr>
            <w:r w:rsidRPr="00FD5355">
              <w:rPr>
                <w:rFonts w:ascii="Arial" w:hAnsi="Arial" w:cs="Arial"/>
                <w:bCs/>
                <w:color w:val="FF0000"/>
                <w:sz w:val="18"/>
                <w:szCs w:val="18"/>
                <w:lang w:val="uk-UA" w:eastAsia="uk-UA"/>
              </w:rPr>
              <w:t>Х</w:t>
            </w:r>
          </w:p>
        </w:tc>
        <w:tc>
          <w:tcPr>
            <w:tcW w:w="372" w:type="dxa"/>
          </w:tcPr>
          <w:p w14:paraId="3A168474" w14:textId="30ABFFC8" w:rsidR="00FD5355" w:rsidRPr="00FD5355" w:rsidRDefault="00FD5355" w:rsidP="00FD5355">
            <w:pPr>
              <w:jc w:val="center"/>
              <w:rPr>
                <w:rFonts w:ascii="Arial" w:hAnsi="Arial" w:cs="Arial"/>
                <w:bCs/>
                <w:color w:val="FF0000"/>
                <w:sz w:val="18"/>
                <w:szCs w:val="18"/>
                <w:lang w:val="uk-UA" w:eastAsia="uk-UA"/>
              </w:rPr>
            </w:pPr>
            <w:r w:rsidRPr="00FD5355">
              <w:rPr>
                <w:rFonts w:ascii="Arial" w:hAnsi="Arial" w:cs="Arial"/>
                <w:bCs/>
                <w:color w:val="FF0000"/>
                <w:sz w:val="18"/>
                <w:szCs w:val="18"/>
                <w:lang w:val="uk-UA" w:eastAsia="uk-UA"/>
              </w:rPr>
              <w:t>Х</w:t>
            </w:r>
          </w:p>
        </w:tc>
        <w:tc>
          <w:tcPr>
            <w:tcW w:w="370" w:type="dxa"/>
            <w:shd w:val="clear" w:color="auto" w:fill="auto"/>
          </w:tcPr>
          <w:p w14:paraId="0CE43348" w14:textId="77777777" w:rsidR="00FD5355" w:rsidRPr="007970D2" w:rsidRDefault="00FD5355" w:rsidP="00FD5355">
            <w:pPr>
              <w:jc w:val="center"/>
              <w:rPr>
                <w:rFonts w:ascii="Arial" w:hAnsi="Arial" w:cs="Arial"/>
                <w:bCs/>
                <w:sz w:val="18"/>
                <w:szCs w:val="18"/>
                <w:lang w:val="uk-UA" w:eastAsia="uk-UA"/>
              </w:rPr>
            </w:pPr>
          </w:p>
        </w:tc>
        <w:tc>
          <w:tcPr>
            <w:tcW w:w="370" w:type="dxa"/>
            <w:shd w:val="clear" w:color="auto" w:fill="auto"/>
          </w:tcPr>
          <w:p w14:paraId="298FFC2B" w14:textId="77777777" w:rsidR="00FD5355" w:rsidRPr="007970D2" w:rsidRDefault="00FD5355" w:rsidP="00FD5355">
            <w:pPr>
              <w:jc w:val="center"/>
              <w:rPr>
                <w:rFonts w:ascii="Arial" w:hAnsi="Arial" w:cs="Arial"/>
                <w:bCs/>
                <w:sz w:val="18"/>
                <w:szCs w:val="18"/>
                <w:lang w:val="uk-UA" w:eastAsia="uk-UA"/>
              </w:rPr>
            </w:pPr>
          </w:p>
        </w:tc>
        <w:tc>
          <w:tcPr>
            <w:tcW w:w="370" w:type="dxa"/>
          </w:tcPr>
          <w:p w14:paraId="13C9BB24"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3D1D0C6D"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1E727BDB"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29063443" w14:textId="77777777" w:rsidR="00FD5355" w:rsidRDefault="00FD5355" w:rsidP="00FD5355">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2A45078B" w14:textId="5C8FAC66" w:rsidR="00FD5355" w:rsidRPr="00FD5355" w:rsidRDefault="00FD5355" w:rsidP="00FD5355">
            <w:pPr>
              <w:jc w:val="center"/>
              <w:rPr>
                <w:rFonts w:ascii="Arial" w:hAnsi="Arial" w:cs="Arial"/>
                <w:bCs/>
                <w:sz w:val="18"/>
                <w:szCs w:val="18"/>
                <w:lang w:val="uk-UA" w:eastAsia="uk-UA"/>
              </w:rPr>
            </w:pPr>
            <w:r w:rsidRPr="00FD5355">
              <w:rPr>
                <w:rFonts w:ascii="Arial" w:hAnsi="Arial" w:cs="Arial"/>
                <w:bCs/>
                <w:sz w:val="18"/>
                <w:szCs w:val="18"/>
                <w:lang w:val="uk-UA" w:eastAsia="uk-UA"/>
              </w:rPr>
              <w:t>20</w:t>
            </w:r>
            <w:r>
              <w:rPr>
                <w:rFonts w:ascii="Arial" w:hAnsi="Arial" w:cs="Arial"/>
                <w:bCs/>
                <w:sz w:val="18"/>
                <w:szCs w:val="18"/>
                <w:lang w:val="uk-UA" w:eastAsia="uk-UA"/>
              </w:rPr>
              <w:t>19</w:t>
            </w:r>
            <w:r w:rsidRPr="00FD5355">
              <w:rPr>
                <w:rFonts w:ascii="Arial" w:hAnsi="Arial" w:cs="Arial"/>
                <w:bCs/>
                <w:sz w:val="18"/>
                <w:szCs w:val="18"/>
                <w:lang w:val="uk-UA" w:eastAsia="uk-UA"/>
              </w:rPr>
              <w:t xml:space="preserve">-0,1 млн грн, </w:t>
            </w:r>
          </w:p>
          <w:p w14:paraId="3C8AA2BC"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2020-0,1 млн грн, </w:t>
            </w:r>
          </w:p>
          <w:p w14:paraId="2D91C936" w14:textId="3606944D"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2021-0,1 млн грн,</w:t>
            </w:r>
          </w:p>
          <w:p w14:paraId="4CE0D7F6" w14:textId="0C0EBAE6"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2022-0,1 млн грн,</w:t>
            </w:r>
          </w:p>
          <w:p w14:paraId="6E0FAE8D" w14:textId="04DFE216"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2023-0,1 млн грн</w:t>
            </w:r>
          </w:p>
        </w:tc>
        <w:tc>
          <w:tcPr>
            <w:tcW w:w="1275" w:type="dxa"/>
            <w:gridSpan w:val="2"/>
          </w:tcPr>
          <w:p w14:paraId="6AA84A9C" w14:textId="77777777" w:rsidR="00FD5355" w:rsidRDefault="00FD5355" w:rsidP="00FD5355">
            <w:pPr>
              <w:jc w:val="center"/>
              <w:rPr>
                <w:rFonts w:ascii="Arial" w:hAnsi="Arial" w:cs="Arial"/>
                <w:bCs/>
                <w:sz w:val="18"/>
                <w:szCs w:val="18"/>
                <w:lang w:val="uk-UA" w:eastAsia="uk-UA"/>
              </w:rPr>
            </w:pPr>
            <w:r w:rsidRPr="001D1373">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51" w:type="dxa"/>
            <w:gridSpan w:val="2"/>
            <w:shd w:val="clear" w:color="auto" w:fill="auto"/>
            <w:noWrap/>
          </w:tcPr>
          <w:p w14:paraId="55433862"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П</w:t>
            </w:r>
            <w:r w:rsidRPr="00B74B10">
              <w:rPr>
                <w:rFonts w:ascii="Arial" w:hAnsi="Arial" w:cs="Arial"/>
                <w:bCs/>
                <w:sz w:val="18"/>
                <w:szCs w:val="18"/>
                <w:lang w:val="uk-UA" w:eastAsia="uk-UA"/>
              </w:rPr>
              <w:t>ідвищення якості питної води, зменшення захворювань населення пов</w:t>
            </w:r>
            <w:r>
              <w:rPr>
                <w:rFonts w:ascii="Arial" w:hAnsi="Arial" w:cs="Arial"/>
                <w:bCs/>
                <w:sz w:val="18"/>
                <w:szCs w:val="18"/>
                <w:lang w:val="uk-UA" w:eastAsia="uk-UA"/>
              </w:rPr>
              <w:t>’</w:t>
            </w:r>
            <w:r w:rsidRPr="00B74B10">
              <w:rPr>
                <w:rFonts w:ascii="Arial" w:hAnsi="Arial" w:cs="Arial"/>
                <w:bCs/>
                <w:sz w:val="18"/>
                <w:szCs w:val="18"/>
                <w:lang w:val="uk-UA" w:eastAsia="uk-UA"/>
              </w:rPr>
              <w:t>язаних із вживання неякісної води</w:t>
            </w:r>
          </w:p>
        </w:tc>
      </w:tr>
      <w:tr w:rsidR="00FD5355" w:rsidRPr="007970D2" w14:paraId="032215A7" w14:textId="77777777" w:rsidTr="00327E31">
        <w:trPr>
          <w:trHeight w:val="300"/>
        </w:trPr>
        <w:tc>
          <w:tcPr>
            <w:tcW w:w="1637" w:type="dxa"/>
            <w:vMerge/>
            <w:shd w:val="clear" w:color="auto" w:fill="auto"/>
          </w:tcPr>
          <w:p w14:paraId="66A1860E" w14:textId="77777777" w:rsidR="00FD5355" w:rsidRPr="007970D2" w:rsidRDefault="00FD5355" w:rsidP="00FD5355">
            <w:pPr>
              <w:jc w:val="center"/>
              <w:rPr>
                <w:rFonts w:ascii="Arial" w:hAnsi="Arial" w:cs="Arial"/>
                <w:bCs/>
                <w:sz w:val="18"/>
                <w:szCs w:val="18"/>
                <w:lang w:val="uk-UA" w:eastAsia="uk-UA"/>
              </w:rPr>
            </w:pPr>
          </w:p>
        </w:tc>
        <w:tc>
          <w:tcPr>
            <w:tcW w:w="1818" w:type="dxa"/>
            <w:shd w:val="clear" w:color="auto" w:fill="auto"/>
          </w:tcPr>
          <w:p w14:paraId="5DA0AD96"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С</w:t>
            </w:r>
            <w:r w:rsidRPr="00C94A93">
              <w:rPr>
                <w:rFonts w:ascii="Arial" w:hAnsi="Arial" w:cs="Arial"/>
                <w:bCs/>
                <w:sz w:val="18"/>
                <w:szCs w:val="18"/>
                <w:lang w:val="uk-UA" w:eastAsia="uk-UA"/>
              </w:rPr>
              <w:t>творення мережі бюветів питної води</w:t>
            </w:r>
          </w:p>
        </w:tc>
        <w:tc>
          <w:tcPr>
            <w:tcW w:w="1551" w:type="dxa"/>
            <w:shd w:val="clear" w:color="auto" w:fill="auto"/>
            <w:noWrap/>
          </w:tcPr>
          <w:p w14:paraId="78303FE9" w14:textId="77777777" w:rsidR="00FD5355" w:rsidRPr="007970D2" w:rsidRDefault="00FD5355" w:rsidP="00FD5355">
            <w:pPr>
              <w:jc w:val="center"/>
              <w:rPr>
                <w:rFonts w:ascii="Arial" w:hAnsi="Arial" w:cs="Arial"/>
                <w:bCs/>
                <w:sz w:val="18"/>
                <w:szCs w:val="18"/>
                <w:lang w:val="uk-UA" w:eastAsia="uk-UA"/>
              </w:rPr>
            </w:pPr>
          </w:p>
        </w:tc>
        <w:tc>
          <w:tcPr>
            <w:tcW w:w="370" w:type="dxa"/>
          </w:tcPr>
          <w:p w14:paraId="6E10C77A" w14:textId="77777777" w:rsidR="00FD5355" w:rsidRPr="007970D2" w:rsidRDefault="00FD5355" w:rsidP="00FD5355">
            <w:pPr>
              <w:jc w:val="center"/>
              <w:rPr>
                <w:rFonts w:ascii="Arial" w:hAnsi="Arial" w:cs="Arial"/>
                <w:bCs/>
                <w:sz w:val="18"/>
                <w:szCs w:val="18"/>
                <w:lang w:val="uk-UA" w:eastAsia="uk-UA"/>
              </w:rPr>
            </w:pPr>
          </w:p>
        </w:tc>
        <w:tc>
          <w:tcPr>
            <w:tcW w:w="370" w:type="dxa"/>
          </w:tcPr>
          <w:p w14:paraId="14C17AA6" w14:textId="77777777" w:rsidR="00FD5355" w:rsidRPr="002E7D62" w:rsidRDefault="00FD5355" w:rsidP="00FD5355">
            <w:pPr>
              <w:jc w:val="center"/>
              <w:rPr>
                <w:rFonts w:ascii="Arial" w:hAnsi="Arial" w:cs="Arial"/>
                <w:bCs/>
                <w:color w:val="FF0000"/>
                <w:sz w:val="18"/>
                <w:szCs w:val="18"/>
                <w:lang w:val="uk-UA" w:eastAsia="uk-UA"/>
              </w:rPr>
            </w:pPr>
            <w:r w:rsidRPr="002E7D62">
              <w:rPr>
                <w:rFonts w:ascii="Arial" w:hAnsi="Arial" w:cs="Arial"/>
                <w:bCs/>
                <w:color w:val="FF0000"/>
                <w:sz w:val="18"/>
                <w:szCs w:val="18"/>
                <w:lang w:val="uk-UA" w:eastAsia="uk-UA"/>
              </w:rPr>
              <w:t>Х</w:t>
            </w:r>
          </w:p>
        </w:tc>
        <w:tc>
          <w:tcPr>
            <w:tcW w:w="370" w:type="dxa"/>
          </w:tcPr>
          <w:p w14:paraId="5D8AF85C" w14:textId="77777777" w:rsidR="00FD5355" w:rsidRPr="002E7D62" w:rsidRDefault="00FD5355" w:rsidP="00FD5355">
            <w:pPr>
              <w:jc w:val="center"/>
              <w:rPr>
                <w:rFonts w:ascii="Arial" w:hAnsi="Arial" w:cs="Arial"/>
                <w:bCs/>
                <w:color w:val="FF0000"/>
                <w:sz w:val="18"/>
                <w:szCs w:val="18"/>
                <w:lang w:val="uk-UA" w:eastAsia="uk-UA"/>
              </w:rPr>
            </w:pPr>
            <w:r w:rsidRPr="002E7D62">
              <w:rPr>
                <w:rFonts w:ascii="Arial" w:hAnsi="Arial" w:cs="Arial"/>
                <w:bCs/>
                <w:color w:val="FF0000"/>
                <w:sz w:val="18"/>
                <w:szCs w:val="18"/>
                <w:lang w:val="uk-UA" w:eastAsia="uk-UA"/>
              </w:rPr>
              <w:t>Х</w:t>
            </w:r>
          </w:p>
        </w:tc>
        <w:tc>
          <w:tcPr>
            <w:tcW w:w="370" w:type="dxa"/>
            <w:shd w:val="clear" w:color="auto" w:fill="auto"/>
            <w:noWrap/>
          </w:tcPr>
          <w:p w14:paraId="3766DB42" w14:textId="77777777" w:rsidR="00FD5355" w:rsidRPr="002E7D62" w:rsidRDefault="00FD5355" w:rsidP="00FD5355">
            <w:pPr>
              <w:jc w:val="center"/>
              <w:rPr>
                <w:rFonts w:ascii="Arial" w:hAnsi="Arial" w:cs="Arial"/>
                <w:bCs/>
                <w:color w:val="FF0000"/>
                <w:sz w:val="18"/>
                <w:szCs w:val="18"/>
                <w:lang w:val="uk-UA" w:eastAsia="uk-UA"/>
              </w:rPr>
            </w:pPr>
            <w:r w:rsidRPr="002E7D62">
              <w:rPr>
                <w:rFonts w:ascii="Arial" w:hAnsi="Arial" w:cs="Arial"/>
                <w:bCs/>
                <w:color w:val="FF0000"/>
                <w:sz w:val="18"/>
                <w:szCs w:val="18"/>
                <w:lang w:val="uk-UA" w:eastAsia="uk-UA"/>
              </w:rPr>
              <w:t>Х</w:t>
            </w:r>
          </w:p>
        </w:tc>
        <w:tc>
          <w:tcPr>
            <w:tcW w:w="372" w:type="dxa"/>
            <w:shd w:val="clear" w:color="auto" w:fill="auto"/>
          </w:tcPr>
          <w:p w14:paraId="7FF633C9" w14:textId="77777777" w:rsidR="00FD5355" w:rsidRPr="002E7D62" w:rsidRDefault="00FD5355" w:rsidP="00FD5355">
            <w:pPr>
              <w:jc w:val="center"/>
              <w:rPr>
                <w:rFonts w:ascii="Arial" w:hAnsi="Arial" w:cs="Arial"/>
                <w:bCs/>
                <w:color w:val="FF0000"/>
                <w:sz w:val="18"/>
                <w:szCs w:val="18"/>
                <w:lang w:val="uk-UA" w:eastAsia="uk-UA"/>
              </w:rPr>
            </w:pPr>
            <w:r w:rsidRPr="002E7D62">
              <w:rPr>
                <w:rFonts w:ascii="Arial" w:hAnsi="Arial" w:cs="Arial"/>
                <w:bCs/>
                <w:color w:val="FF0000"/>
                <w:sz w:val="18"/>
                <w:szCs w:val="18"/>
                <w:lang w:val="uk-UA" w:eastAsia="uk-UA"/>
              </w:rPr>
              <w:t>Х</w:t>
            </w:r>
          </w:p>
        </w:tc>
        <w:tc>
          <w:tcPr>
            <w:tcW w:w="370" w:type="dxa"/>
            <w:shd w:val="clear" w:color="auto" w:fill="auto"/>
          </w:tcPr>
          <w:p w14:paraId="232DAACB" w14:textId="77777777" w:rsidR="00FD5355" w:rsidRPr="007970D2" w:rsidRDefault="00FD5355" w:rsidP="00FD5355">
            <w:pPr>
              <w:jc w:val="center"/>
              <w:rPr>
                <w:rFonts w:ascii="Arial" w:hAnsi="Arial" w:cs="Arial"/>
                <w:bCs/>
                <w:sz w:val="18"/>
                <w:szCs w:val="18"/>
                <w:lang w:val="uk-UA" w:eastAsia="uk-UA"/>
              </w:rPr>
            </w:pPr>
          </w:p>
        </w:tc>
        <w:tc>
          <w:tcPr>
            <w:tcW w:w="370" w:type="dxa"/>
            <w:shd w:val="clear" w:color="auto" w:fill="auto"/>
          </w:tcPr>
          <w:p w14:paraId="29FE027E" w14:textId="77777777" w:rsidR="00FD5355" w:rsidRPr="007970D2" w:rsidRDefault="00FD5355" w:rsidP="00FD5355">
            <w:pPr>
              <w:jc w:val="center"/>
              <w:rPr>
                <w:rFonts w:ascii="Arial" w:hAnsi="Arial" w:cs="Arial"/>
                <w:bCs/>
                <w:sz w:val="18"/>
                <w:szCs w:val="18"/>
                <w:lang w:val="uk-UA" w:eastAsia="uk-UA"/>
              </w:rPr>
            </w:pPr>
          </w:p>
        </w:tc>
        <w:tc>
          <w:tcPr>
            <w:tcW w:w="370" w:type="dxa"/>
          </w:tcPr>
          <w:p w14:paraId="10B25FF6"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26181F16"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066D43BF"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28CCA512" w14:textId="77777777" w:rsidR="00FD5355" w:rsidRDefault="00FD5355" w:rsidP="00FD5355">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4DE55D3C"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2020-0,1 млн грн, </w:t>
            </w:r>
          </w:p>
          <w:p w14:paraId="73369B63"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2021-0,5 млн грн,</w:t>
            </w:r>
          </w:p>
          <w:p w14:paraId="10F427F1"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2022-1,5 млн грн,</w:t>
            </w:r>
          </w:p>
          <w:p w14:paraId="01AD0F83"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2023-1,5 млн грн</w:t>
            </w:r>
          </w:p>
          <w:p w14:paraId="6738C897" w14:textId="77777777" w:rsidR="00FD5355" w:rsidRPr="007970D2" w:rsidRDefault="00FD5355" w:rsidP="00FD5355">
            <w:pPr>
              <w:jc w:val="center"/>
              <w:rPr>
                <w:rFonts w:ascii="Arial" w:hAnsi="Arial" w:cs="Arial"/>
                <w:bCs/>
                <w:sz w:val="18"/>
                <w:szCs w:val="18"/>
                <w:lang w:val="uk-UA" w:eastAsia="uk-UA"/>
              </w:rPr>
            </w:pPr>
          </w:p>
        </w:tc>
        <w:tc>
          <w:tcPr>
            <w:tcW w:w="1275" w:type="dxa"/>
            <w:gridSpan w:val="2"/>
          </w:tcPr>
          <w:p w14:paraId="087424F3" w14:textId="77777777" w:rsidR="00FD5355" w:rsidRDefault="00FD5355" w:rsidP="00FD5355">
            <w:pPr>
              <w:jc w:val="center"/>
              <w:rPr>
                <w:rFonts w:ascii="Arial" w:hAnsi="Arial" w:cs="Arial"/>
                <w:bCs/>
                <w:sz w:val="18"/>
                <w:szCs w:val="18"/>
                <w:lang w:val="uk-UA" w:eastAsia="uk-UA"/>
              </w:rPr>
            </w:pPr>
            <w:r w:rsidRPr="001D1373">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51" w:type="dxa"/>
            <w:gridSpan w:val="2"/>
            <w:shd w:val="clear" w:color="auto" w:fill="auto"/>
            <w:noWrap/>
          </w:tcPr>
          <w:p w14:paraId="6ABA2B75"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П</w:t>
            </w:r>
            <w:r w:rsidRPr="00C94A93">
              <w:rPr>
                <w:rFonts w:ascii="Arial" w:hAnsi="Arial" w:cs="Arial"/>
                <w:bCs/>
                <w:sz w:val="18"/>
                <w:szCs w:val="18"/>
                <w:lang w:val="uk-UA" w:eastAsia="uk-UA"/>
              </w:rPr>
              <w:t>ідвищення рівня якості послуг,  що надаються  населенню  з питного водопостачання; забезпечення населення громади питною  водою нормативної якості в межах науково обґрунтованих нормативів питного водопостачання</w:t>
            </w:r>
          </w:p>
        </w:tc>
      </w:tr>
      <w:tr w:rsidR="00FD5355" w:rsidRPr="007970D2" w14:paraId="5E832DB7" w14:textId="77777777" w:rsidTr="00B36BC8">
        <w:trPr>
          <w:trHeight w:val="300"/>
        </w:trPr>
        <w:tc>
          <w:tcPr>
            <w:tcW w:w="1637" w:type="dxa"/>
            <w:vMerge/>
            <w:shd w:val="clear" w:color="auto" w:fill="auto"/>
          </w:tcPr>
          <w:p w14:paraId="4DA55B98" w14:textId="77777777" w:rsidR="00FD5355" w:rsidRPr="007970D2" w:rsidRDefault="00FD5355" w:rsidP="00FD5355">
            <w:pPr>
              <w:jc w:val="center"/>
              <w:rPr>
                <w:rFonts w:ascii="Arial" w:hAnsi="Arial" w:cs="Arial"/>
                <w:bCs/>
                <w:sz w:val="18"/>
                <w:szCs w:val="18"/>
                <w:lang w:val="uk-UA" w:eastAsia="uk-UA"/>
              </w:rPr>
            </w:pPr>
          </w:p>
        </w:tc>
        <w:tc>
          <w:tcPr>
            <w:tcW w:w="1818" w:type="dxa"/>
            <w:shd w:val="clear" w:color="auto" w:fill="auto"/>
          </w:tcPr>
          <w:p w14:paraId="5BB7AB57"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Р</w:t>
            </w:r>
            <w:r w:rsidRPr="00D400B2">
              <w:rPr>
                <w:rFonts w:ascii="Arial" w:hAnsi="Arial" w:cs="Arial"/>
                <w:bCs/>
                <w:sz w:val="18"/>
                <w:szCs w:val="18"/>
                <w:lang w:val="uk-UA" w:eastAsia="uk-UA"/>
              </w:rPr>
              <w:t>еконструкція очисних споруд</w:t>
            </w:r>
          </w:p>
        </w:tc>
        <w:tc>
          <w:tcPr>
            <w:tcW w:w="1551" w:type="dxa"/>
            <w:shd w:val="clear" w:color="auto" w:fill="auto"/>
            <w:noWrap/>
          </w:tcPr>
          <w:p w14:paraId="30350046" w14:textId="77777777" w:rsidR="00FD5355" w:rsidRPr="007970D2" w:rsidRDefault="00FD5355" w:rsidP="00FD5355">
            <w:pPr>
              <w:jc w:val="center"/>
              <w:rPr>
                <w:rFonts w:ascii="Arial" w:hAnsi="Arial" w:cs="Arial"/>
                <w:bCs/>
                <w:sz w:val="18"/>
                <w:szCs w:val="18"/>
                <w:lang w:val="uk-UA" w:eastAsia="uk-UA"/>
              </w:rPr>
            </w:pPr>
          </w:p>
        </w:tc>
        <w:tc>
          <w:tcPr>
            <w:tcW w:w="370" w:type="dxa"/>
          </w:tcPr>
          <w:p w14:paraId="7C5844D5"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6155A38D"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2D7041F3"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shd w:val="clear" w:color="auto" w:fill="auto"/>
            <w:noWrap/>
          </w:tcPr>
          <w:p w14:paraId="469EC611"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2" w:type="dxa"/>
            <w:shd w:val="clear" w:color="auto" w:fill="auto"/>
          </w:tcPr>
          <w:p w14:paraId="54215C42"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shd w:val="clear" w:color="auto" w:fill="auto"/>
          </w:tcPr>
          <w:p w14:paraId="1EDD20E7" w14:textId="77777777" w:rsidR="00FD5355" w:rsidRPr="007970D2" w:rsidRDefault="00FD5355" w:rsidP="00FD5355">
            <w:pPr>
              <w:jc w:val="center"/>
              <w:rPr>
                <w:rFonts w:ascii="Arial" w:hAnsi="Arial" w:cs="Arial"/>
                <w:bCs/>
                <w:sz w:val="18"/>
                <w:szCs w:val="18"/>
                <w:lang w:val="uk-UA" w:eastAsia="uk-UA"/>
              </w:rPr>
            </w:pPr>
          </w:p>
        </w:tc>
        <w:tc>
          <w:tcPr>
            <w:tcW w:w="370" w:type="dxa"/>
            <w:shd w:val="clear" w:color="auto" w:fill="auto"/>
          </w:tcPr>
          <w:p w14:paraId="2443F7FD" w14:textId="77777777" w:rsidR="00FD5355" w:rsidRPr="007970D2" w:rsidRDefault="00FD5355" w:rsidP="00FD5355">
            <w:pPr>
              <w:jc w:val="center"/>
              <w:rPr>
                <w:rFonts w:ascii="Arial" w:hAnsi="Arial" w:cs="Arial"/>
                <w:bCs/>
                <w:sz w:val="18"/>
                <w:szCs w:val="18"/>
                <w:lang w:val="uk-UA" w:eastAsia="uk-UA"/>
              </w:rPr>
            </w:pPr>
          </w:p>
        </w:tc>
        <w:tc>
          <w:tcPr>
            <w:tcW w:w="370" w:type="dxa"/>
          </w:tcPr>
          <w:p w14:paraId="5E8D75FB"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73F40C8D"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74926C6A"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 xml:space="preserve">Відділ капітального будівництва, житлово-комунального господарства, комунальної власності та </w:t>
            </w:r>
            <w:r w:rsidRPr="00E17EAF">
              <w:rPr>
                <w:rFonts w:ascii="Arial" w:hAnsi="Arial" w:cs="Arial"/>
                <w:bCs/>
                <w:sz w:val="18"/>
                <w:szCs w:val="18"/>
                <w:lang w:val="uk-UA" w:eastAsia="uk-UA"/>
              </w:rPr>
              <w:lastRenderedPageBreak/>
              <w:t>розвитку інфраструктури</w:t>
            </w:r>
          </w:p>
        </w:tc>
        <w:tc>
          <w:tcPr>
            <w:tcW w:w="1695" w:type="dxa"/>
            <w:shd w:val="clear" w:color="auto" w:fill="auto"/>
            <w:noWrap/>
          </w:tcPr>
          <w:p w14:paraId="30560DA1" w14:textId="77777777" w:rsidR="00FD5355" w:rsidRDefault="00FD5355" w:rsidP="00FD5355">
            <w:pPr>
              <w:jc w:val="center"/>
              <w:rPr>
                <w:rFonts w:ascii="Arial" w:hAnsi="Arial" w:cs="Arial"/>
                <w:bCs/>
                <w:sz w:val="18"/>
                <w:szCs w:val="18"/>
                <w:lang w:val="uk-UA" w:eastAsia="uk-UA"/>
              </w:rPr>
            </w:pPr>
            <w:r w:rsidRPr="00BB47F7">
              <w:rPr>
                <w:rFonts w:ascii="Arial" w:hAnsi="Arial" w:cs="Arial"/>
                <w:bCs/>
                <w:sz w:val="18"/>
                <w:szCs w:val="18"/>
                <w:lang w:val="uk-UA" w:eastAsia="uk-UA"/>
              </w:rPr>
              <w:lastRenderedPageBreak/>
              <w:t>Селищний бюджет, інші джерела не заборонені чинним законодавством.</w:t>
            </w:r>
          </w:p>
          <w:p w14:paraId="70559B59"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2019-0,2 млн грн,</w:t>
            </w:r>
          </w:p>
          <w:p w14:paraId="1F359893"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2020-10 млн грн, </w:t>
            </w:r>
          </w:p>
          <w:p w14:paraId="662B00F6"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lastRenderedPageBreak/>
              <w:t>2021-10 млн грн,</w:t>
            </w:r>
          </w:p>
          <w:p w14:paraId="1AD0DB19"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2022-10 млн грн,</w:t>
            </w:r>
          </w:p>
          <w:p w14:paraId="59721FFA"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2023-10 млн грн</w:t>
            </w:r>
            <w:r w:rsidRPr="00BB47F7">
              <w:rPr>
                <w:rFonts w:ascii="Arial" w:hAnsi="Arial" w:cs="Arial"/>
                <w:bCs/>
                <w:sz w:val="18"/>
                <w:szCs w:val="18"/>
                <w:lang w:val="uk-UA" w:eastAsia="uk-UA"/>
              </w:rPr>
              <w:t xml:space="preserve"> </w:t>
            </w:r>
          </w:p>
        </w:tc>
        <w:tc>
          <w:tcPr>
            <w:tcW w:w="1275" w:type="dxa"/>
            <w:gridSpan w:val="2"/>
          </w:tcPr>
          <w:p w14:paraId="0A41A81E" w14:textId="77777777" w:rsidR="00FD5355" w:rsidRDefault="00FD5355" w:rsidP="00FD5355">
            <w:pPr>
              <w:jc w:val="center"/>
              <w:rPr>
                <w:rFonts w:ascii="Arial" w:hAnsi="Arial" w:cs="Arial"/>
                <w:bCs/>
                <w:sz w:val="18"/>
                <w:szCs w:val="18"/>
                <w:lang w:val="uk-UA" w:eastAsia="uk-UA"/>
              </w:rPr>
            </w:pPr>
            <w:r w:rsidRPr="001D1373">
              <w:rPr>
                <w:rFonts w:ascii="Arial" w:hAnsi="Arial" w:cs="Arial"/>
                <w:bCs/>
                <w:sz w:val="18"/>
                <w:szCs w:val="18"/>
                <w:lang w:val="uk-UA" w:eastAsia="uk-UA"/>
              </w:rPr>
              <w:lastRenderedPageBreak/>
              <w:t xml:space="preserve">смт Велика Димерка, с. Шевченкове, с. Бобрик, с. Гайове, с. Рудня, с. Жердова, с. Покровське, </w:t>
            </w:r>
            <w:r w:rsidRPr="001D1373">
              <w:rPr>
                <w:rFonts w:ascii="Arial" w:hAnsi="Arial" w:cs="Arial"/>
                <w:bCs/>
                <w:sz w:val="18"/>
                <w:szCs w:val="18"/>
                <w:lang w:val="uk-UA" w:eastAsia="uk-UA"/>
              </w:rPr>
              <w:lastRenderedPageBreak/>
              <w:t>с. Підлісся, с. Вільне, с. Захарівка, с. Тарасівка, с. Михайлівка.</w:t>
            </w:r>
          </w:p>
        </w:tc>
        <w:tc>
          <w:tcPr>
            <w:tcW w:w="1851" w:type="dxa"/>
            <w:gridSpan w:val="2"/>
            <w:shd w:val="clear" w:color="auto" w:fill="auto"/>
            <w:noWrap/>
          </w:tcPr>
          <w:p w14:paraId="13DB48C3"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lastRenderedPageBreak/>
              <w:t>З</w:t>
            </w:r>
            <w:r w:rsidRPr="00D400B2">
              <w:rPr>
                <w:rFonts w:ascii="Arial" w:hAnsi="Arial" w:cs="Arial"/>
                <w:bCs/>
                <w:sz w:val="18"/>
                <w:szCs w:val="18"/>
                <w:lang w:val="uk-UA" w:eastAsia="uk-UA"/>
              </w:rPr>
              <w:t>меншення забруднення стічними водами</w:t>
            </w:r>
          </w:p>
        </w:tc>
      </w:tr>
      <w:tr w:rsidR="00FD5355" w:rsidRPr="00AD2E67" w14:paraId="02E8FBCD" w14:textId="77777777" w:rsidTr="00B36BC8">
        <w:trPr>
          <w:trHeight w:val="300"/>
        </w:trPr>
        <w:tc>
          <w:tcPr>
            <w:tcW w:w="1637" w:type="dxa"/>
            <w:vMerge/>
            <w:shd w:val="clear" w:color="auto" w:fill="auto"/>
          </w:tcPr>
          <w:p w14:paraId="697DAD41" w14:textId="77777777" w:rsidR="00FD5355" w:rsidRPr="007970D2" w:rsidRDefault="00FD5355" w:rsidP="00FD5355">
            <w:pPr>
              <w:jc w:val="center"/>
              <w:rPr>
                <w:rFonts w:ascii="Arial" w:hAnsi="Arial" w:cs="Arial"/>
                <w:bCs/>
                <w:sz w:val="18"/>
                <w:szCs w:val="18"/>
                <w:lang w:val="uk-UA" w:eastAsia="uk-UA"/>
              </w:rPr>
            </w:pPr>
          </w:p>
        </w:tc>
        <w:tc>
          <w:tcPr>
            <w:tcW w:w="1818" w:type="dxa"/>
            <w:shd w:val="clear" w:color="auto" w:fill="auto"/>
          </w:tcPr>
          <w:p w14:paraId="156C8669"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Б</w:t>
            </w:r>
            <w:r w:rsidRPr="00D400B2">
              <w:rPr>
                <w:rFonts w:ascii="Arial" w:hAnsi="Arial" w:cs="Arial"/>
                <w:bCs/>
                <w:sz w:val="18"/>
                <w:szCs w:val="18"/>
                <w:lang w:val="uk-UA" w:eastAsia="uk-UA"/>
              </w:rPr>
              <w:t>удівництво нових і капітальний ремонт наявних мереж водопостачання та водовідведення</w:t>
            </w:r>
          </w:p>
        </w:tc>
        <w:tc>
          <w:tcPr>
            <w:tcW w:w="1551" w:type="dxa"/>
            <w:shd w:val="clear" w:color="auto" w:fill="auto"/>
            <w:noWrap/>
          </w:tcPr>
          <w:p w14:paraId="7F6D1DEB" w14:textId="77777777" w:rsidR="00FD5355" w:rsidRPr="007970D2" w:rsidRDefault="00FD5355" w:rsidP="00FD5355">
            <w:pPr>
              <w:jc w:val="center"/>
              <w:rPr>
                <w:rFonts w:ascii="Arial" w:hAnsi="Arial" w:cs="Arial"/>
                <w:bCs/>
                <w:sz w:val="18"/>
                <w:szCs w:val="18"/>
                <w:lang w:val="uk-UA" w:eastAsia="uk-UA"/>
              </w:rPr>
            </w:pPr>
          </w:p>
        </w:tc>
        <w:tc>
          <w:tcPr>
            <w:tcW w:w="370" w:type="dxa"/>
          </w:tcPr>
          <w:p w14:paraId="1821ADEB"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5F19D96D"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7DB70841"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shd w:val="clear" w:color="auto" w:fill="auto"/>
            <w:noWrap/>
          </w:tcPr>
          <w:p w14:paraId="71C4A7C3"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2" w:type="dxa"/>
          </w:tcPr>
          <w:p w14:paraId="2064D150"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56BEAC13"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tcPr>
          <w:p w14:paraId="6BDC2FB7"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0" w:type="dxa"/>
            <w:shd w:val="clear" w:color="auto" w:fill="auto"/>
          </w:tcPr>
          <w:p w14:paraId="791F5F03"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371" w:type="dxa"/>
            <w:shd w:val="clear" w:color="auto" w:fill="auto"/>
          </w:tcPr>
          <w:p w14:paraId="438CE6B5"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Х</w:t>
            </w:r>
          </w:p>
        </w:tc>
        <w:tc>
          <w:tcPr>
            <w:tcW w:w="1692" w:type="dxa"/>
            <w:shd w:val="clear" w:color="auto" w:fill="auto"/>
            <w:noWrap/>
          </w:tcPr>
          <w:p w14:paraId="0F7B87E5" w14:textId="77777777" w:rsidR="00FD5355" w:rsidRPr="007970D2" w:rsidRDefault="00FD5355" w:rsidP="00FD5355">
            <w:pPr>
              <w:jc w:val="center"/>
              <w:rPr>
                <w:rFonts w:ascii="Arial" w:hAnsi="Arial" w:cs="Arial"/>
                <w:bCs/>
                <w:sz w:val="18"/>
                <w:szCs w:val="18"/>
                <w:lang w:val="uk-UA" w:eastAsia="uk-UA"/>
              </w:rPr>
            </w:pPr>
            <w:r w:rsidRPr="00684FB4">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11192360" w14:textId="77777777" w:rsidR="00FD5355" w:rsidRDefault="00FD5355" w:rsidP="00FD5355">
            <w:pPr>
              <w:jc w:val="center"/>
              <w:rPr>
                <w:rFonts w:ascii="Arial" w:hAnsi="Arial" w:cs="Arial"/>
                <w:bCs/>
                <w:sz w:val="18"/>
                <w:szCs w:val="18"/>
                <w:lang w:val="uk-UA" w:eastAsia="uk-UA"/>
              </w:rPr>
            </w:pPr>
            <w:r w:rsidRPr="00BB47F7">
              <w:rPr>
                <w:rFonts w:ascii="Arial" w:hAnsi="Arial" w:cs="Arial"/>
                <w:bCs/>
                <w:sz w:val="18"/>
                <w:szCs w:val="18"/>
                <w:lang w:val="uk-UA" w:eastAsia="uk-UA"/>
              </w:rPr>
              <w:t>Селищний бюджет, інші джерела не заборонені чинним законодавством.</w:t>
            </w:r>
          </w:p>
          <w:p w14:paraId="0C6EE2C9"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2019-1,5 млн грн,</w:t>
            </w:r>
          </w:p>
          <w:p w14:paraId="14FEE26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2020-1,5 млн грн, </w:t>
            </w:r>
          </w:p>
          <w:p w14:paraId="113F8745"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2021-1,5 млн грн,</w:t>
            </w:r>
          </w:p>
          <w:p w14:paraId="4D352859"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2022-1,5 млн грн,</w:t>
            </w:r>
          </w:p>
          <w:p w14:paraId="0B59C6B6"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2023-1,5 млн грн</w:t>
            </w:r>
          </w:p>
        </w:tc>
        <w:tc>
          <w:tcPr>
            <w:tcW w:w="1275" w:type="dxa"/>
            <w:gridSpan w:val="2"/>
          </w:tcPr>
          <w:p w14:paraId="0E28E892" w14:textId="77777777" w:rsidR="00FD5355" w:rsidRDefault="00FD5355" w:rsidP="00FD5355">
            <w:pPr>
              <w:jc w:val="center"/>
              <w:rPr>
                <w:rFonts w:ascii="Arial" w:hAnsi="Arial" w:cs="Arial"/>
                <w:bCs/>
                <w:sz w:val="18"/>
                <w:szCs w:val="18"/>
                <w:lang w:val="uk-UA" w:eastAsia="uk-UA"/>
              </w:rPr>
            </w:pPr>
            <w:r w:rsidRPr="001D1373">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51" w:type="dxa"/>
            <w:gridSpan w:val="2"/>
            <w:shd w:val="clear" w:color="auto" w:fill="auto"/>
            <w:noWrap/>
          </w:tcPr>
          <w:p w14:paraId="526EE235"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П</w:t>
            </w:r>
            <w:r w:rsidRPr="00FD117C">
              <w:rPr>
                <w:rFonts w:ascii="Arial" w:hAnsi="Arial" w:cs="Arial"/>
                <w:bCs/>
                <w:sz w:val="18"/>
                <w:szCs w:val="18"/>
                <w:lang w:val="uk-UA" w:eastAsia="uk-UA"/>
              </w:rPr>
              <w:t>ідвищенн</w:t>
            </w:r>
            <w:r>
              <w:rPr>
                <w:rFonts w:ascii="Arial" w:hAnsi="Arial" w:cs="Arial"/>
                <w:bCs/>
                <w:sz w:val="18"/>
                <w:szCs w:val="18"/>
                <w:lang w:val="uk-UA" w:eastAsia="uk-UA"/>
              </w:rPr>
              <w:t>я</w:t>
            </w:r>
            <w:r w:rsidRPr="00FD117C">
              <w:rPr>
                <w:rFonts w:ascii="Arial" w:hAnsi="Arial" w:cs="Arial"/>
                <w:bCs/>
                <w:sz w:val="18"/>
                <w:szCs w:val="18"/>
                <w:lang w:val="uk-UA" w:eastAsia="uk-UA"/>
              </w:rPr>
              <w:t xml:space="preserve"> надійності експлуатації існуючих та будівництво нових систем водопостачання та водовідведення, забезпеченню населення питною водою належної якості, запобігання негативного впливу на оточуюче середовище викидів неочищених стічних вод</w:t>
            </w:r>
          </w:p>
        </w:tc>
      </w:tr>
      <w:tr w:rsidR="00FD5355" w:rsidRPr="007970D2" w14:paraId="7A127996" w14:textId="77777777" w:rsidTr="00327E31">
        <w:trPr>
          <w:trHeight w:val="300"/>
        </w:trPr>
        <w:tc>
          <w:tcPr>
            <w:tcW w:w="14852" w:type="dxa"/>
            <w:gridSpan w:val="18"/>
          </w:tcPr>
          <w:p w14:paraId="3F109435" w14:textId="77777777" w:rsidR="00FD5355" w:rsidRPr="00771191" w:rsidRDefault="00FD5355" w:rsidP="00FD5355">
            <w:pPr>
              <w:jc w:val="center"/>
              <w:rPr>
                <w:rFonts w:ascii="Arial" w:hAnsi="Arial" w:cs="Arial"/>
                <w:b/>
                <w:bCs/>
                <w:i/>
                <w:sz w:val="18"/>
                <w:szCs w:val="18"/>
                <w:lang w:val="uk-UA" w:eastAsia="uk-UA"/>
              </w:rPr>
            </w:pPr>
            <w:r w:rsidRPr="00771191">
              <w:rPr>
                <w:rFonts w:ascii="Arial" w:hAnsi="Arial" w:cs="Arial"/>
                <w:b/>
                <w:bCs/>
                <w:i/>
                <w:sz w:val="18"/>
                <w:szCs w:val="18"/>
                <w:lang w:val="uk-UA" w:eastAsia="uk-UA"/>
              </w:rPr>
              <w:t>Стратегічна ціль Б.2. Підвищення рівня енергоефективності</w:t>
            </w:r>
          </w:p>
        </w:tc>
      </w:tr>
      <w:tr w:rsidR="00FD5355" w:rsidRPr="007970D2" w14:paraId="79CDEB30" w14:textId="77777777" w:rsidTr="00E41546">
        <w:trPr>
          <w:trHeight w:val="300"/>
        </w:trPr>
        <w:tc>
          <w:tcPr>
            <w:tcW w:w="1637" w:type="dxa"/>
            <w:vMerge w:val="restart"/>
            <w:shd w:val="clear" w:color="auto" w:fill="auto"/>
          </w:tcPr>
          <w:p w14:paraId="31CF7983" w14:textId="77777777" w:rsidR="00FD5355" w:rsidRPr="007970D2" w:rsidRDefault="00FD5355" w:rsidP="00FD5355">
            <w:pPr>
              <w:jc w:val="center"/>
              <w:rPr>
                <w:rFonts w:ascii="Arial" w:hAnsi="Arial" w:cs="Arial"/>
                <w:bCs/>
                <w:sz w:val="18"/>
                <w:szCs w:val="18"/>
                <w:lang w:val="uk-UA" w:eastAsia="uk-UA"/>
              </w:rPr>
            </w:pPr>
            <w:bookmarkStart w:id="10" w:name="_Hlk531015472"/>
            <w:r w:rsidRPr="00F30F9A">
              <w:rPr>
                <w:rFonts w:ascii="Arial" w:hAnsi="Arial" w:cs="Arial"/>
                <w:bCs/>
                <w:sz w:val="18"/>
                <w:szCs w:val="18"/>
                <w:lang w:val="uk-UA" w:eastAsia="uk-UA"/>
              </w:rPr>
              <w:t>Б.2.1. Вдосконалення системи енергоменеджменту</w:t>
            </w:r>
          </w:p>
        </w:tc>
        <w:tc>
          <w:tcPr>
            <w:tcW w:w="1818" w:type="dxa"/>
            <w:shd w:val="clear" w:color="auto" w:fill="auto"/>
          </w:tcPr>
          <w:p w14:paraId="7F75608A" w14:textId="77777777" w:rsidR="00FD5355" w:rsidRPr="007970D2" w:rsidRDefault="00FD5355" w:rsidP="00FD5355">
            <w:pPr>
              <w:rPr>
                <w:rFonts w:ascii="Arial" w:hAnsi="Arial" w:cs="Arial"/>
                <w:bCs/>
                <w:sz w:val="18"/>
                <w:szCs w:val="18"/>
                <w:lang w:val="uk-UA" w:eastAsia="uk-UA"/>
              </w:rPr>
            </w:pPr>
            <w:r w:rsidRPr="00866877">
              <w:rPr>
                <w:rFonts w:ascii="Arial" w:hAnsi="Arial" w:cs="Arial"/>
                <w:bCs/>
                <w:sz w:val="18"/>
                <w:szCs w:val="18"/>
                <w:lang w:val="uk-UA" w:eastAsia="uk-UA"/>
              </w:rPr>
              <w:t>Проведення інформаційної компанії, спрямованої на посилення енергозбереження</w:t>
            </w:r>
          </w:p>
        </w:tc>
        <w:tc>
          <w:tcPr>
            <w:tcW w:w="1551" w:type="dxa"/>
            <w:shd w:val="clear" w:color="auto" w:fill="auto"/>
            <w:noWrap/>
          </w:tcPr>
          <w:p w14:paraId="5505990D" w14:textId="77777777" w:rsidR="00FD5355" w:rsidRPr="007970D2" w:rsidRDefault="00FD5355" w:rsidP="00FD5355">
            <w:pPr>
              <w:jc w:val="center"/>
              <w:rPr>
                <w:rFonts w:ascii="Arial" w:hAnsi="Arial" w:cs="Arial"/>
                <w:bCs/>
                <w:sz w:val="18"/>
                <w:szCs w:val="18"/>
                <w:lang w:val="uk-UA" w:eastAsia="uk-UA"/>
              </w:rPr>
            </w:pPr>
          </w:p>
        </w:tc>
        <w:tc>
          <w:tcPr>
            <w:tcW w:w="370" w:type="dxa"/>
          </w:tcPr>
          <w:p w14:paraId="52CD5892"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2ACBB281"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638BD40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06530B16"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shd w:val="clear" w:color="auto" w:fill="auto"/>
          </w:tcPr>
          <w:p w14:paraId="3ADCF0F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4915AA8B" w14:textId="77777777" w:rsidR="00FD5355" w:rsidRPr="00E17EAF" w:rsidRDefault="00FD5355" w:rsidP="00FD5355">
            <w:pPr>
              <w:jc w:val="center"/>
              <w:rPr>
                <w:rFonts w:ascii="Arial" w:hAnsi="Arial" w:cs="Arial"/>
                <w:bCs/>
                <w:sz w:val="18"/>
                <w:szCs w:val="18"/>
                <w:lang w:val="uk-UA" w:eastAsia="uk-UA"/>
              </w:rPr>
            </w:pPr>
          </w:p>
        </w:tc>
        <w:tc>
          <w:tcPr>
            <w:tcW w:w="370" w:type="dxa"/>
            <w:shd w:val="clear" w:color="auto" w:fill="auto"/>
          </w:tcPr>
          <w:p w14:paraId="5F3C7CC6" w14:textId="77777777" w:rsidR="00FD5355" w:rsidRPr="00E17EAF" w:rsidRDefault="00FD5355" w:rsidP="00FD5355">
            <w:pPr>
              <w:jc w:val="center"/>
              <w:rPr>
                <w:rFonts w:ascii="Arial" w:hAnsi="Arial" w:cs="Arial"/>
                <w:bCs/>
                <w:sz w:val="18"/>
                <w:szCs w:val="18"/>
                <w:lang w:val="uk-UA" w:eastAsia="uk-UA"/>
              </w:rPr>
            </w:pPr>
          </w:p>
        </w:tc>
        <w:tc>
          <w:tcPr>
            <w:tcW w:w="370" w:type="dxa"/>
          </w:tcPr>
          <w:p w14:paraId="2E8B8F73"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3B0AE83F"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2C7C9EF1"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43EA462A"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0D927F18"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2019-0,2 млн грн,</w:t>
            </w:r>
          </w:p>
          <w:p w14:paraId="48227A49"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2020-0,2 млн грн, </w:t>
            </w:r>
          </w:p>
          <w:p w14:paraId="6DBA0FB1"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2021-0,2 млн грн,</w:t>
            </w:r>
          </w:p>
          <w:p w14:paraId="15F8FCF4"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2022-0,2 млн грн,</w:t>
            </w:r>
          </w:p>
          <w:p w14:paraId="0C0CD5AA"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2023 -0,2 млн грн</w:t>
            </w:r>
          </w:p>
        </w:tc>
        <w:tc>
          <w:tcPr>
            <w:tcW w:w="1275" w:type="dxa"/>
            <w:gridSpan w:val="2"/>
          </w:tcPr>
          <w:p w14:paraId="636D9700"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51" w:type="dxa"/>
            <w:gridSpan w:val="2"/>
            <w:shd w:val="clear" w:color="auto" w:fill="auto"/>
            <w:noWrap/>
          </w:tcPr>
          <w:p w14:paraId="7E46B656"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Ф</w:t>
            </w:r>
            <w:r w:rsidRPr="00866877">
              <w:rPr>
                <w:rFonts w:ascii="Arial" w:hAnsi="Arial" w:cs="Arial"/>
                <w:bCs/>
                <w:sz w:val="18"/>
                <w:szCs w:val="18"/>
                <w:lang w:val="uk-UA" w:eastAsia="uk-UA"/>
              </w:rPr>
              <w:t>ормування енергоефективної свідомості населення.</w:t>
            </w:r>
          </w:p>
        </w:tc>
      </w:tr>
      <w:bookmarkEnd w:id="10"/>
      <w:tr w:rsidR="00FD5355" w:rsidRPr="00AD2E67" w14:paraId="7B748B2E" w14:textId="77777777" w:rsidTr="00E41546">
        <w:trPr>
          <w:trHeight w:val="300"/>
        </w:trPr>
        <w:tc>
          <w:tcPr>
            <w:tcW w:w="1637" w:type="dxa"/>
            <w:vMerge/>
            <w:shd w:val="clear" w:color="auto" w:fill="auto"/>
          </w:tcPr>
          <w:p w14:paraId="6BC48AA5" w14:textId="77777777" w:rsidR="00FD5355" w:rsidRPr="007970D2" w:rsidRDefault="00FD5355" w:rsidP="00FD5355">
            <w:pPr>
              <w:jc w:val="center"/>
              <w:rPr>
                <w:rFonts w:ascii="Arial" w:hAnsi="Arial" w:cs="Arial"/>
                <w:bCs/>
                <w:sz w:val="18"/>
                <w:szCs w:val="18"/>
                <w:lang w:val="uk-UA" w:eastAsia="uk-UA"/>
              </w:rPr>
            </w:pPr>
          </w:p>
        </w:tc>
        <w:tc>
          <w:tcPr>
            <w:tcW w:w="1818" w:type="dxa"/>
            <w:shd w:val="clear" w:color="auto" w:fill="auto"/>
          </w:tcPr>
          <w:p w14:paraId="6E07BFAB"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П</w:t>
            </w:r>
            <w:r w:rsidRPr="00F77127">
              <w:rPr>
                <w:rFonts w:ascii="Arial" w:hAnsi="Arial" w:cs="Arial"/>
                <w:bCs/>
                <w:sz w:val="18"/>
                <w:szCs w:val="18"/>
                <w:lang w:val="uk-UA" w:eastAsia="uk-UA"/>
              </w:rPr>
              <w:t xml:space="preserve">роведення енергоаудиту громадських будівель, що належать до сфери управління </w:t>
            </w:r>
            <w:r w:rsidRPr="00F77127">
              <w:rPr>
                <w:rFonts w:ascii="Arial" w:hAnsi="Arial" w:cs="Arial"/>
                <w:bCs/>
                <w:sz w:val="18"/>
                <w:szCs w:val="18"/>
                <w:lang w:val="uk-UA" w:eastAsia="uk-UA"/>
              </w:rPr>
              <w:lastRenderedPageBreak/>
              <w:t>ОТГ</w:t>
            </w:r>
          </w:p>
        </w:tc>
        <w:tc>
          <w:tcPr>
            <w:tcW w:w="1551" w:type="dxa"/>
            <w:shd w:val="clear" w:color="auto" w:fill="auto"/>
            <w:noWrap/>
          </w:tcPr>
          <w:p w14:paraId="3A50FA55" w14:textId="77777777" w:rsidR="00FD5355" w:rsidRPr="007970D2" w:rsidRDefault="00FD5355" w:rsidP="00FD5355">
            <w:pPr>
              <w:jc w:val="center"/>
              <w:rPr>
                <w:rFonts w:ascii="Arial" w:hAnsi="Arial" w:cs="Arial"/>
                <w:bCs/>
                <w:sz w:val="18"/>
                <w:szCs w:val="18"/>
                <w:lang w:val="uk-UA" w:eastAsia="uk-UA"/>
              </w:rPr>
            </w:pPr>
          </w:p>
        </w:tc>
        <w:tc>
          <w:tcPr>
            <w:tcW w:w="370" w:type="dxa"/>
          </w:tcPr>
          <w:p w14:paraId="4FA0686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57D2AD0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4844F5C8" w14:textId="77777777" w:rsidR="00FD5355" w:rsidRPr="00E17EAF" w:rsidRDefault="00FD5355" w:rsidP="00FD5355">
            <w:pPr>
              <w:jc w:val="center"/>
              <w:rPr>
                <w:rFonts w:ascii="Arial" w:hAnsi="Arial" w:cs="Arial"/>
                <w:bCs/>
                <w:sz w:val="18"/>
                <w:szCs w:val="18"/>
                <w:lang w:val="uk-UA" w:eastAsia="uk-UA"/>
              </w:rPr>
            </w:pPr>
          </w:p>
        </w:tc>
        <w:tc>
          <w:tcPr>
            <w:tcW w:w="370" w:type="dxa"/>
            <w:noWrap/>
          </w:tcPr>
          <w:p w14:paraId="1895C663" w14:textId="77777777" w:rsidR="00FD5355" w:rsidRPr="00E17EAF" w:rsidRDefault="00FD5355" w:rsidP="00FD5355">
            <w:pPr>
              <w:jc w:val="center"/>
              <w:rPr>
                <w:rFonts w:ascii="Arial" w:hAnsi="Arial" w:cs="Arial"/>
                <w:bCs/>
                <w:sz w:val="18"/>
                <w:szCs w:val="18"/>
                <w:lang w:val="uk-UA" w:eastAsia="uk-UA"/>
              </w:rPr>
            </w:pPr>
          </w:p>
        </w:tc>
        <w:tc>
          <w:tcPr>
            <w:tcW w:w="372" w:type="dxa"/>
            <w:shd w:val="clear" w:color="auto" w:fill="auto"/>
          </w:tcPr>
          <w:p w14:paraId="44E87771" w14:textId="77777777" w:rsidR="00FD5355" w:rsidRPr="00E17EAF" w:rsidRDefault="00FD5355" w:rsidP="00FD5355">
            <w:pPr>
              <w:jc w:val="center"/>
              <w:rPr>
                <w:rFonts w:ascii="Arial" w:hAnsi="Arial" w:cs="Arial"/>
                <w:bCs/>
                <w:sz w:val="18"/>
                <w:szCs w:val="18"/>
                <w:lang w:val="uk-UA" w:eastAsia="uk-UA"/>
              </w:rPr>
            </w:pPr>
          </w:p>
        </w:tc>
        <w:tc>
          <w:tcPr>
            <w:tcW w:w="370" w:type="dxa"/>
            <w:shd w:val="clear" w:color="auto" w:fill="auto"/>
          </w:tcPr>
          <w:p w14:paraId="253AFBB9" w14:textId="77777777" w:rsidR="00FD5355" w:rsidRPr="00E17EAF" w:rsidRDefault="00FD5355" w:rsidP="00FD5355">
            <w:pPr>
              <w:jc w:val="center"/>
              <w:rPr>
                <w:rFonts w:ascii="Arial" w:hAnsi="Arial" w:cs="Arial"/>
                <w:bCs/>
                <w:sz w:val="18"/>
                <w:szCs w:val="18"/>
                <w:lang w:val="uk-UA" w:eastAsia="uk-UA"/>
              </w:rPr>
            </w:pPr>
          </w:p>
        </w:tc>
        <w:tc>
          <w:tcPr>
            <w:tcW w:w="370" w:type="dxa"/>
            <w:shd w:val="clear" w:color="auto" w:fill="auto"/>
          </w:tcPr>
          <w:p w14:paraId="62D7C198" w14:textId="77777777" w:rsidR="00FD5355" w:rsidRPr="00E17EAF" w:rsidRDefault="00FD5355" w:rsidP="00FD5355">
            <w:pPr>
              <w:jc w:val="center"/>
              <w:rPr>
                <w:rFonts w:ascii="Arial" w:hAnsi="Arial" w:cs="Arial"/>
                <w:bCs/>
                <w:sz w:val="18"/>
                <w:szCs w:val="18"/>
                <w:lang w:val="uk-UA" w:eastAsia="uk-UA"/>
              </w:rPr>
            </w:pPr>
          </w:p>
        </w:tc>
        <w:tc>
          <w:tcPr>
            <w:tcW w:w="370" w:type="dxa"/>
          </w:tcPr>
          <w:p w14:paraId="0A2AD8D0"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28CC48F4"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4017849E"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 xml:space="preserve">Відділ капітального будівництва, житлово-комунального господарства, </w:t>
            </w:r>
            <w:r w:rsidRPr="00E17EAF">
              <w:rPr>
                <w:rFonts w:ascii="Arial" w:hAnsi="Arial" w:cs="Arial"/>
                <w:bCs/>
                <w:sz w:val="18"/>
                <w:szCs w:val="18"/>
                <w:lang w:val="uk-UA" w:eastAsia="uk-UA"/>
              </w:rPr>
              <w:lastRenderedPageBreak/>
              <w:t>комунальної власності та розвитку інфраструктури</w:t>
            </w:r>
          </w:p>
        </w:tc>
        <w:tc>
          <w:tcPr>
            <w:tcW w:w="1695" w:type="dxa"/>
            <w:shd w:val="clear" w:color="auto" w:fill="auto"/>
            <w:noWrap/>
          </w:tcPr>
          <w:p w14:paraId="61478247"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lastRenderedPageBreak/>
              <w:t>Селищний бюджет, інші джерела не заборонені чинним законодавством.</w:t>
            </w:r>
          </w:p>
          <w:p w14:paraId="0F5DD8AE" w14:textId="77777777" w:rsidR="00FD5355" w:rsidRPr="007970D2" w:rsidRDefault="00FD5355" w:rsidP="00FD5355">
            <w:pPr>
              <w:jc w:val="center"/>
              <w:rPr>
                <w:rFonts w:ascii="Arial" w:hAnsi="Arial" w:cs="Arial"/>
                <w:bCs/>
                <w:sz w:val="18"/>
                <w:szCs w:val="18"/>
                <w:lang w:val="uk-UA" w:eastAsia="uk-UA"/>
              </w:rPr>
            </w:pPr>
          </w:p>
        </w:tc>
        <w:tc>
          <w:tcPr>
            <w:tcW w:w="1275" w:type="dxa"/>
            <w:gridSpan w:val="2"/>
          </w:tcPr>
          <w:p w14:paraId="1E4E3A7E"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lastRenderedPageBreak/>
              <w:t xml:space="preserve">смт Велика Димерка, с. Шевченкове, с. Бобрик, с. Гайове, с. Рудня, с. </w:t>
            </w:r>
            <w:r w:rsidRPr="00B31595">
              <w:rPr>
                <w:rFonts w:ascii="Arial" w:hAnsi="Arial" w:cs="Arial"/>
                <w:bCs/>
                <w:sz w:val="18"/>
                <w:szCs w:val="18"/>
                <w:lang w:val="uk-UA" w:eastAsia="uk-UA"/>
              </w:rPr>
              <w:lastRenderedPageBreak/>
              <w:t>Жердова, с. Покровське, с. Підлісся, с. Вільне, с. Захарівка, с. Тарасівка, с. Михайлівка</w:t>
            </w:r>
          </w:p>
        </w:tc>
        <w:tc>
          <w:tcPr>
            <w:tcW w:w="1851" w:type="dxa"/>
            <w:gridSpan w:val="2"/>
            <w:shd w:val="clear" w:color="auto" w:fill="auto"/>
            <w:noWrap/>
          </w:tcPr>
          <w:p w14:paraId="3A26BEDA"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lastRenderedPageBreak/>
              <w:t>І</w:t>
            </w:r>
            <w:r w:rsidRPr="00F27306">
              <w:rPr>
                <w:rFonts w:ascii="Arial" w:hAnsi="Arial" w:cs="Arial"/>
                <w:bCs/>
                <w:sz w:val="18"/>
                <w:szCs w:val="18"/>
                <w:lang w:val="uk-UA" w:eastAsia="uk-UA"/>
              </w:rPr>
              <w:t xml:space="preserve">нформаційна база характеристик бюджетних будівель та рекомендацій щодо реалізації </w:t>
            </w:r>
            <w:r w:rsidRPr="00F27306">
              <w:rPr>
                <w:rFonts w:ascii="Arial" w:hAnsi="Arial" w:cs="Arial"/>
                <w:bCs/>
                <w:sz w:val="18"/>
                <w:szCs w:val="18"/>
                <w:lang w:val="uk-UA" w:eastAsia="uk-UA"/>
              </w:rPr>
              <w:lastRenderedPageBreak/>
              <w:t>проектів з енергозбереження і використання відновлюваних джерел енергії; перелік пріоритетних об’єктів для проведення комплексної термомодернізації</w:t>
            </w:r>
          </w:p>
        </w:tc>
      </w:tr>
      <w:tr w:rsidR="00FD5355" w:rsidRPr="007970D2" w14:paraId="3974814E" w14:textId="77777777" w:rsidTr="00E41546">
        <w:trPr>
          <w:trHeight w:val="300"/>
        </w:trPr>
        <w:tc>
          <w:tcPr>
            <w:tcW w:w="1637" w:type="dxa"/>
            <w:vMerge/>
            <w:shd w:val="clear" w:color="auto" w:fill="auto"/>
          </w:tcPr>
          <w:p w14:paraId="410C69AF" w14:textId="77777777" w:rsidR="00FD5355" w:rsidRPr="007970D2" w:rsidRDefault="00FD5355" w:rsidP="00FD5355">
            <w:pPr>
              <w:jc w:val="center"/>
              <w:rPr>
                <w:rFonts w:ascii="Arial" w:hAnsi="Arial" w:cs="Arial"/>
                <w:bCs/>
                <w:sz w:val="18"/>
                <w:szCs w:val="18"/>
                <w:lang w:val="uk-UA" w:eastAsia="uk-UA"/>
              </w:rPr>
            </w:pPr>
          </w:p>
        </w:tc>
        <w:tc>
          <w:tcPr>
            <w:tcW w:w="1818" w:type="dxa"/>
            <w:shd w:val="clear" w:color="auto" w:fill="auto"/>
          </w:tcPr>
          <w:p w14:paraId="143F2FB9"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В</w:t>
            </w:r>
            <w:r w:rsidRPr="00EB70B2">
              <w:rPr>
                <w:rFonts w:ascii="Arial" w:hAnsi="Arial" w:cs="Arial"/>
                <w:bCs/>
                <w:sz w:val="18"/>
                <w:szCs w:val="18"/>
                <w:lang w:val="uk-UA" w:eastAsia="uk-UA"/>
              </w:rPr>
              <w:t>изначення та реалізація заходів з підвищення енергозбереження громадськи</w:t>
            </w:r>
            <w:r>
              <w:rPr>
                <w:rFonts w:ascii="Arial" w:hAnsi="Arial" w:cs="Arial"/>
                <w:bCs/>
                <w:sz w:val="18"/>
                <w:szCs w:val="18"/>
                <w:lang w:val="uk-UA" w:eastAsia="uk-UA"/>
              </w:rPr>
              <w:t xml:space="preserve">х </w:t>
            </w:r>
            <w:r w:rsidRPr="00EB70B2">
              <w:rPr>
                <w:rFonts w:ascii="Arial" w:hAnsi="Arial" w:cs="Arial"/>
                <w:bCs/>
                <w:sz w:val="18"/>
                <w:szCs w:val="18"/>
                <w:lang w:val="uk-UA" w:eastAsia="uk-UA"/>
              </w:rPr>
              <w:t>будівель</w:t>
            </w:r>
            <w:r>
              <w:rPr>
                <w:rFonts w:ascii="Arial" w:hAnsi="Arial" w:cs="Arial"/>
                <w:bCs/>
                <w:sz w:val="18"/>
                <w:szCs w:val="18"/>
                <w:lang w:val="uk-UA" w:eastAsia="uk-UA"/>
              </w:rPr>
              <w:t>,</w:t>
            </w:r>
            <w:r w:rsidRPr="00EB70B2">
              <w:rPr>
                <w:rFonts w:ascii="Arial" w:hAnsi="Arial" w:cs="Arial"/>
                <w:bCs/>
                <w:sz w:val="18"/>
                <w:szCs w:val="18"/>
                <w:lang w:val="uk-UA" w:eastAsia="uk-UA"/>
              </w:rPr>
              <w:t xml:space="preserve"> що належать до сфери управління ОТГ</w:t>
            </w:r>
          </w:p>
        </w:tc>
        <w:tc>
          <w:tcPr>
            <w:tcW w:w="1551" w:type="dxa"/>
            <w:shd w:val="clear" w:color="auto" w:fill="auto"/>
            <w:noWrap/>
          </w:tcPr>
          <w:p w14:paraId="57169B2E" w14:textId="77777777" w:rsidR="00FD5355" w:rsidRPr="007970D2" w:rsidRDefault="00FD5355" w:rsidP="00FD5355">
            <w:pPr>
              <w:jc w:val="center"/>
              <w:rPr>
                <w:rFonts w:ascii="Arial" w:hAnsi="Arial" w:cs="Arial"/>
                <w:bCs/>
                <w:sz w:val="18"/>
                <w:szCs w:val="18"/>
                <w:lang w:val="uk-UA" w:eastAsia="uk-UA"/>
              </w:rPr>
            </w:pPr>
          </w:p>
        </w:tc>
        <w:tc>
          <w:tcPr>
            <w:tcW w:w="370" w:type="dxa"/>
          </w:tcPr>
          <w:p w14:paraId="194C1EC9"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1845CE27"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49026C6F"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7D06B5FD"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shd w:val="clear" w:color="auto" w:fill="auto"/>
          </w:tcPr>
          <w:p w14:paraId="058098AF"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316E2919"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6A2B6E69"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1F37932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321607C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1236373D"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44F1EAFD"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0FD0BEDC"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2019-1,5 млн грн,</w:t>
            </w:r>
          </w:p>
          <w:p w14:paraId="5636B45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2020-4,5 млн грн</w:t>
            </w:r>
          </w:p>
          <w:p w14:paraId="0BB082B0"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2021-5 млн грн,</w:t>
            </w:r>
          </w:p>
          <w:p w14:paraId="0D9245B3" w14:textId="2762ABB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2022-5 млн грн,</w:t>
            </w:r>
          </w:p>
          <w:p w14:paraId="3F889A80"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2023-5 млн грн</w:t>
            </w:r>
          </w:p>
        </w:tc>
        <w:tc>
          <w:tcPr>
            <w:tcW w:w="1275" w:type="dxa"/>
            <w:gridSpan w:val="2"/>
          </w:tcPr>
          <w:p w14:paraId="769BFC5C"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51" w:type="dxa"/>
            <w:gridSpan w:val="2"/>
            <w:shd w:val="clear" w:color="auto" w:fill="auto"/>
            <w:noWrap/>
          </w:tcPr>
          <w:p w14:paraId="592D49C9"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П</w:t>
            </w:r>
            <w:r w:rsidRPr="00722D94">
              <w:rPr>
                <w:rFonts w:ascii="Arial" w:hAnsi="Arial" w:cs="Arial"/>
                <w:bCs/>
                <w:sz w:val="18"/>
                <w:szCs w:val="18"/>
                <w:lang w:val="uk-UA" w:eastAsia="uk-UA"/>
              </w:rPr>
              <w:t>ідвищення енергоефективності будівель</w:t>
            </w:r>
          </w:p>
        </w:tc>
      </w:tr>
      <w:tr w:rsidR="00FD5355" w:rsidRPr="007970D2" w14:paraId="5759624C" w14:textId="77777777" w:rsidTr="00B36BC8">
        <w:trPr>
          <w:trHeight w:val="300"/>
        </w:trPr>
        <w:tc>
          <w:tcPr>
            <w:tcW w:w="1637" w:type="dxa"/>
            <w:vMerge/>
            <w:shd w:val="clear" w:color="auto" w:fill="auto"/>
          </w:tcPr>
          <w:p w14:paraId="45916CA5" w14:textId="77777777" w:rsidR="00FD5355" w:rsidRPr="007970D2" w:rsidRDefault="00FD5355" w:rsidP="00FD5355">
            <w:pPr>
              <w:jc w:val="center"/>
              <w:rPr>
                <w:rFonts w:ascii="Arial" w:hAnsi="Arial" w:cs="Arial"/>
                <w:bCs/>
                <w:sz w:val="18"/>
                <w:szCs w:val="18"/>
                <w:lang w:val="uk-UA" w:eastAsia="uk-UA"/>
              </w:rPr>
            </w:pPr>
          </w:p>
        </w:tc>
        <w:tc>
          <w:tcPr>
            <w:tcW w:w="1818" w:type="dxa"/>
            <w:shd w:val="clear" w:color="auto" w:fill="auto"/>
          </w:tcPr>
          <w:p w14:paraId="7701D193"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В</w:t>
            </w:r>
            <w:r w:rsidRPr="00E14653">
              <w:rPr>
                <w:rFonts w:ascii="Arial" w:hAnsi="Arial" w:cs="Arial"/>
                <w:bCs/>
                <w:sz w:val="18"/>
                <w:szCs w:val="18"/>
                <w:lang w:val="uk-UA" w:eastAsia="uk-UA"/>
              </w:rPr>
              <w:t>становлення енергозберігаючих світильників вуличного освітлення</w:t>
            </w:r>
          </w:p>
        </w:tc>
        <w:tc>
          <w:tcPr>
            <w:tcW w:w="1551" w:type="dxa"/>
            <w:shd w:val="clear" w:color="auto" w:fill="auto"/>
            <w:noWrap/>
          </w:tcPr>
          <w:p w14:paraId="1BD1FA3A" w14:textId="77777777" w:rsidR="00FD5355" w:rsidRPr="007970D2" w:rsidRDefault="00FD5355" w:rsidP="00FD5355">
            <w:pPr>
              <w:jc w:val="center"/>
              <w:rPr>
                <w:rFonts w:ascii="Arial" w:hAnsi="Arial" w:cs="Arial"/>
                <w:bCs/>
                <w:sz w:val="18"/>
                <w:szCs w:val="18"/>
                <w:lang w:val="uk-UA" w:eastAsia="uk-UA"/>
              </w:rPr>
            </w:pPr>
          </w:p>
        </w:tc>
        <w:tc>
          <w:tcPr>
            <w:tcW w:w="370" w:type="dxa"/>
          </w:tcPr>
          <w:p w14:paraId="6179466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048FCF1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1C096D9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30BF1752"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shd w:val="clear" w:color="auto" w:fill="auto"/>
          </w:tcPr>
          <w:p w14:paraId="2DEE8539"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3279ACC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00E63CA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1BB20E97"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18E67F9D"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5DBA7752"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55807FB5"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3DB02F1A"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2019-2 млн грн,</w:t>
            </w:r>
          </w:p>
          <w:p w14:paraId="2B0BC4F3"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2020-2 млн грн, </w:t>
            </w:r>
          </w:p>
          <w:p w14:paraId="7D8F6335"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2021-2,5 млн грн,</w:t>
            </w:r>
          </w:p>
          <w:p w14:paraId="00DDECA8"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2022-2,5 млн грн,</w:t>
            </w:r>
          </w:p>
          <w:p w14:paraId="5CCC9B02"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2023 -2,5 млн грн</w:t>
            </w:r>
          </w:p>
        </w:tc>
        <w:tc>
          <w:tcPr>
            <w:tcW w:w="1275" w:type="dxa"/>
            <w:gridSpan w:val="2"/>
          </w:tcPr>
          <w:p w14:paraId="30637B7D"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51" w:type="dxa"/>
            <w:gridSpan w:val="2"/>
            <w:shd w:val="clear" w:color="auto" w:fill="auto"/>
            <w:noWrap/>
          </w:tcPr>
          <w:p w14:paraId="73852E98"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З</w:t>
            </w:r>
            <w:r w:rsidRPr="00100E26">
              <w:rPr>
                <w:rFonts w:ascii="Arial" w:hAnsi="Arial" w:cs="Arial"/>
                <w:bCs/>
                <w:sz w:val="18"/>
                <w:szCs w:val="18"/>
                <w:lang w:val="uk-UA" w:eastAsia="uk-UA"/>
              </w:rPr>
              <w:t>меншення витрат місцевого бюджету, підвищення безпеки населення</w:t>
            </w:r>
          </w:p>
        </w:tc>
      </w:tr>
      <w:tr w:rsidR="00FD5355" w:rsidRPr="007970D2" w14:paraId="2AC28724" w14:textId="77777777" w:rsidTr="00E41546">
        <w:trPr>
          <w:trHeight w:val="300"/>
        </w:trPr>
        <w:tc>
          <w:tcPr>
            <w:tcW w:w="1637" w:type="dxa"/>
            <w:vMerge w:val="restart"/>
            <w:shd w:val="clear" w:color="auto" w:fill="auto"/>
          </w:tcPr>
          <w:p w14:paraId="1B1CD8CD" w14:textId="77777777" w:rsidR="00FD5355" w:rsidRPr="007970D2" w:rsidRDefault="00FD5355" w:rsidP="00FD5355">
            <w:pPr>
              <w:jc w:val="center"/>
              <w:rPr>
                <w:rFonts w:ascii="Arial" w:hAnsi="Arial" w:cs="Arial"/>
                <w:bCs/>
                <w:sz w:val="18"/>
                <w:szCs w:val="18"/>
                <w:lang w:val="uk-UA" w:eastAsia="uk-UA"/>
              </w:rPr>
            </w:pPr>
            <w:r w:rsidRPr="00105FD1">
              <w:rPr>
                <w:rFonts w:ascii="Arial" w:hAnsi="Arial" w:cs="Arial"/>
                <w:bCs/>
                <w:sz w:val="18"/>
                <w:szCs w:val="18"/>
                <w:lang w:val="uk-UA" w:eastAsia="uk-UA"/>
              </w:rPr>
              <w:t>Б.2.2. Розвиток альтернативних джерел енергозабезпечення</w:t>
            </w:r>
          </w:p>
        </w:tc>
        <w:tc>
          <w:tcPr>
            <w:tcW w:w="1818" w:type="dxa"/>
            <w:shd w:val="clear" w:color="auto" w:fill="auto"/>
          </w:tcPr>
          <w:p w14:paraId="3CB5E61F"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П</w:t>
            </w:r>
            <w:r w:rsidRPr="00E93DDB">
              <w:rPr>
                <w:rFonts w:ascii="Arial" w:hAnsi="Arial" w:cs="Arial"/>
                <w:bCs/>
                <w:sz w:val="18"/>
                <w:szCs w:val="18"/>
                <w:lang w:val="uk-UA" w:eastAsia="uk-UA"/>
              </w:rPr>
              <w:t xml:space="preserve">роведення дослідження можливості використання різних видів альтернативних джерел енергії в </w:t>
            </w:r>
            <w:r w:rsidRPr="00E93DDB">
              <w:rPr>
                <w:rFonts w:ascii="Arial" w:hAnsi="Arial" w:cs="Arial"/>
                <w:bCs/>
                <w:sz w:val="18"/>
                <w:szCs w:val="18"/>
                <w:lang w:val="uk-UA" w:eastAsia="uk-UA"/>
              </w:rPr>
              <w:lastRenderedPageBreak/>
              <w:t>громаді в цілому та в розрізі об</w:t>
            </w:r>
            <w:r>
              <w:rPr>
                <w:rFonts w:ascii="Arial" w:hAnsi="Arial" w:cs="Arial"/>
                <w:bCs/>
                <w:sz w:val="18"/>
                <w:szCs w:val="18"/>
                <w:lang w:val="uk-UA" w:eastAsia="uk-UA"/>
              </w:rPr>
              <w:t>’</w:t>
            </w:r>
            <w:r w:rsidRPr="00E93DDB">
              <w:rPr>
                <w:rFonts w:ascii="Arial" w:hAnsi="Arial" w:cs="Arial"/>
                <w:bCs/>
                <w:sz w:val="18"/>
                <w:szCs w:val="18"/>
                <w:lang w:val="uk-UA" w:eastAsia="uk-UA"/>
              </w:rPr>
              <w:t>єктів</w:t>
            </w:r>
          </w:p>
        </w:tc>
        <w:tc>
          <w:tcPr>
            <w:tcW w:w="1551" w:type="dxa"/>
            <w:shd w:val="clear" w:color="auto" w:fill="auto"/>
            <w:noWrap/>
          </w:tcPr>
          <w:p w14:paraId="294A0F33" w14:textId="77777777" w:rsidR="00FD5355" w:rsidRPr="007970D2" w:rsidRDefault="00FD5355" w:rsidP="00FD5355">
            <w:pPr>
              <w:jc w:val="center"/>
              <w:rPr>
                <w:rFonts w:ascii="Arial" w:hAnsi="Arial" w:cs="Arial"/>
                <w:bCs/>
                <w:sz w:val="18"/>
                <w:szCs w:val="18"/>
                <w:lang w:val="uk-UA" w:eastAsia="uk-UA"/>
              </w:rPr>
            </w:pPr>
          </w:p>
        </w:tc>
        <w:tc>
          <w:tcPr>
            <w:tcW w:w="370" w:type="dxa"/>
          </w:tcPr>
          <w:p w14:paraId="1935EC80"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44BE9D3A"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5FA292C9" w14:textId="77777777" w:rsidR="00FD5355" w:rsidRPr="00E17EAF" w:rsidRDefault="00FD5355" w:rsidP="00FD5355">
            <w:pPr>
              <w:jc w:val="center"/>
              <w:rPr>
                <w:rFonts w:ascii="Arial" w:hAnsi="Arial" w:cs="Arial"/>
                <w:bCs/>
                <w:sz w:val="18"/>
                <w:szCs w:val="18"/>
                <w:lang w:val="uk-UA" w:eastAsia="uk-UA"/>
              </w:rPr>
            </w:pPr>
          </w:p>
        </w:tc>
        <w:tc>
          <w:tcPr>
            <w:tcW w:w="370" w:type="dxa"/>
            <w:noWrap/>
          </w:tcPr>
          <w:p w14:paraId="7AE60541" w14:textId="77777777" w:rsidR="00FD5355" w:rsidRPr="00E17EAF" w:rsidRDefault="00FD5355" w:rsidP="00FD5355">
            <w:pPr>
              <w:jc w:val="center"/>
              <w:rPr>
                <w:rFonts w:ascii="Arial" w:hAnsi="Arial" w:cs="Arial"/>
                <w:bCs/>
                <w:sz w:val="18"/>
                <w:szCs w:val="18"/>
                <w:lang w:val="uk-UA" w:eastAsia="uk-UA"/>
              </w:rPr>
            </w:pPr>
          </w:p>
        </w:tc>
        <w:tc>
          <w:tcPr>
            <w:tcW w:w="372" w:type="dxa"/>
            <w:shd w:val="clear" w:color="auto" w:fill="auto"/>
          </w:tcPr>
          <w:p w14:paraId="65647F74" w14:textId="77777777" w:rsidR="00FD5355" w:rsidRPr="00E17EAF" w:rsidRDefault="00FD5355" w:rsidP="00FD5355">
            <w:pPr>
              <w:jc w:val="center"/>
              <w:rPr>
                <w:rFonts w:ascii="Arial" w:hAnsi="Arial" w:cs="Arial"/>
                <w:bCs/>
                <w:sz w:val="18"/>
                <w:szCs w:val="18"/>
                <w:lang w:val="uk-UA" w:eastAsia="uk-UA"/>
              </w:rPr>
            </w:pPr>
          </w:p>
        </w:tc>
        <w:tc>
          <w:tcPr>
            <w:tcW w:w="370" w:type="dxa"/>
            <w:shd w:val="clear" w:color="auto" w:fill="auto"/>
          </w:tcPr>
          <w:p w14:paraId="5B7A7442" w14:textId="77777777" w:rsidR="00FD5355" w:rsidRPr="00E17EAF" w:rsidRDefault="00FD5355" w:rsidP="00FD5355">
            <w:pPr>
              <w:jc w:val="center"/>
              <w:rPr>
                <w:rFonts w:ascii="Arial" w:hAnsi="Arial" w:cs="Arial"/>
                <w:bCs/>
                <w:sz w:val="18"/>
                <w:szCs w:val="18"/>
                <w:lang w:val="uk-UA" w:eastAsia="uk-UA"/>
              </w:rPr>
            </w:pPr>
          </w:p>
        </w:tc>
        <w:tc>
          <w:tcPr>
            <w:tcW w:w="370" w:type="dxa"/>
            <w:shd w:val="clear" w:color="auto" w:fill="auto"/>
          </w:tcPr>
          <w:p w14:paraId="03CAF022" w14:textId="77777777" w:rsidR="00FD5355" w:rsidRPr="00E17EAF" w:rsidRDefault="00FD5355" w:rsidP="00FD5355">
            <w:pPr>
              <w:jc w:val="center"/>
              <w:rPr>
                <w:rFonts w:ascii="Arial" w:hAnsi="Arial" w:cs="Arial"/>
                <w:bCs/>
                <w:sz w:val="18"/>
                <w:szCs w:val="18"/>
                <w:lang w:val="uk-UA" w:eastAsia="uk-UA"/>
              </w:rPr>
            </w:pPr>
          </w:p>
        </w:tc>
        <w:tc>
          <w:tcPr>
            <w:tcW w:w="370" w:type="dxa"/>
          </w:tcPr>
          <w:p w14:paraId="1B6AE7E6"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6F4F2816"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4AC1C369"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 xml:space="preserve">Відділ капітального будівництва, житлово-комунального господарства, комунальної </w:t>
            </w:r>
            <w:r w:rsidRPr="00E17EAF">
              <w:rPr>
                <w:rFonts w:ascii="Arial" w:hAnsi="Arial" w:cs="Arial"/>
                <w:bCs/>
                <w:sz w:val="18"/>
                <w:szCs w:val="18"/>
                <w:lang w:val="uk-UA" w:eastAsia="uk-UA"/>
              </w:rPr>
              <w:lastRenderedPageBreak/>
              <w:t>власності та розвитку інфраструктури</w:t>
            </w:r>
          </w:p>
        </w:tc>
        <w:tc>
          <w:tcPr>
            <w:tcW w:w="1695" w:type="dxa"/>
            <w:shd w:val="clear" w:color="auto" w:fill="auto"/>
            <w:noWrap/>
          </w:tcPr>
          <w:p w14:paraId="067270E2"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lastRenderedPageBreak/>
              <w:t>Селищний бюджет, інші джерела не заборонені чинним законодавством.</w:t>
            </w:r>
          </w:p>
        </w:tc>
        <w:tc>
          <w:tcPr>
            <w:tcW w:w="1275" w:type="dxa"/>
            <w:gridSpan w:val="2"/>
          </w:tcPr>
          <w:p w14:paraId="6F614A7E"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 xml:space="preserve">смт Велика Димерка, с. Шевченкове, с. Бобрик, с. Гайове, с. Рудня, с. Жердова, с. </w:t>
            </w:r>
            <w:r w:rsidRPr="00B31595">
              <w:rPr>
                <w:rFonts w:ascii="Arial" w:hAnsi="Arial" w:cs="Arial"/>
                <w:bCs/>
                <w:sz w:val="18"/>
                <w:szCs w:val="18"/>
                <w:lang w:val="uk-UA" w:eastAsia="uk-UA"/>
              </w:rPr>
              <w:lastRenderedPageBreak/>
              <w:t>Покровське, с. Підлісся, с. Вільне, с. Захарівка, с. Тарасівка, с. Михайлівка</w:t>
            </w:r>
          </w:p>
        </w:tc>
        <w:tc>
          <w:tcPr>
            <w:tcW w:w="1851" w:type="dxa"/>
            <w:gridSpan w:val="2"/>
            <w:shd w:val="clear" w:color="auto" w:fill="auto"/>
            <w:noWrap/>
          </w:tcPr>
          <w:p w14:paraId="0273AD0D"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lastRenderedPageBreak/>
              <w:t>В</w:t>
            </w:r>
            <w:r w:rsidRPr="00C0416C">
              <w:rPr>
                <w:rFonts w:ascii="Arial" w:hAnsi="Arial" w:cs="Arial"/>
                <w:bCs/>
                <w:sz w:val="18"/>
                <w:szCs w:val="18"/>
                <w:lang w:val="uk-UA" w:eastAsia="uk-UA"/>
              </w:rPr>
              <w:t>изначення необхідності та доцільності запровадження альтернативних джерел енергії</w:t>
            </w:r>
          </w:p>
        </w:tc>
      </w:tr>
      <w:tr w:rsidR="00FD5355" w:rsidRPr="007970D2" w14:paraId="092F1A54" w14:textId="77777777" w:rsidTr="00B36BC8">
        <w:trPr>
          <w:trHeight w:val="300"/>
        </w:trPr>
        <w:tc>
          <w:tcPr>
            <w:tcW w:w="1637" w:type="dxa"/>
            <w:vMerge/>
            <w:shd w:val="clear" w:color="auto" w:fill="auto"/>
          </w:tcPr>
          <w:p w14:paraId="03C74B7F" w14:textId="77777777" w:rsidR="00FD5355" w:rsidRPr="007970D2" w:rsidRDefault="00FD5355" w:rsidP="00FD5355">
            <w:pPr>
              <w:jc w:val="center"/>
              <w:rPr>
                <w:rFonts w:ascii="Arial" w:hAnsi="Arial" w:cs="Arial"/>
                <w:bCs/>
                <w:sz w:val="18"/>
                <w:szCs w:val="18"/>
                <w:lang w:val="uk-UA" w:eastAsia="uk-UA"/>
              </w:rPr>
            </w:pPr>
          </w:p>
        </w:tc>
        <w:tc>
          <w:tcPr>
            <w:tcW w:w="1818" w:type="dxa"/>
            <w:shd w:val="clear" w:color="auto" w:fill="auto"/>
          </w:tcPr>
          <w:p w14:paraId="0FA80255"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В</w:t>
            </w:r>
            <w:r w:rsidRPr="008C71A3">
              <w:rPr>
                <w:rFonts w:ascii="Arial" w:hAnsi="Arial" w:cs="Arial"/>
                <w:bCs/>
                <w:sz w:val="18"/>
                <w:szCs w:val="18"/>
                <w:lang w:val="uk-UA" w:eastAsia="uk-UA"/>
              </w:rPr>
              <w:t>провадження опалення громадських будівель за рахунок встановлення сонячних батарей.</w:t>
            </w:r>
          </w:p>
        </w:tc>
        <w:tc>
          <w:tcPr>
            <w:tcW w:w="1551" w:type="dxa"/>
            <w:shd w:val="clear" w:color="auto" w:fill="auto"/>
            <w:noWrap/>
          </w:tcPr>
          <w:p w14:paraId="3B6E3D63" w14:textId="77777777" w:rsidR="00FD5355" w:rsidRPr="007970D2" w:rsidRDefault="00FD5355" w:rsidP="00FD5355">
            <w:pPr>
              <w:jc w:val="center"/>
              <w:rPr>
                <w:rFonts w:ascii="Arial" w:hAnsi="Arial" w:cs="Arial"/>
                <w:bCs/>
                <w:sz w:val="18"/>
                <w:szCs w:val="18"/>
                <w:lang w:val="uk-UA" w:eastAsia="uk-UA"/>
              </w:rPr>
            </w:pPr>
          </w:p>
        </w:tc>
        <w:tc>
          <w:tcPr>
            <w:tcW w:w="370" w:type="dxa"/>
            <w:shd w:val="clear" w:color="auto" w:fill="auto"/>
          </w:tcPr>
          <w:p w14:paraId="0F35D5E3"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1F5B0D8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0323BAE2"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noWrap/>
          </w:tcPr>
          <w:p w14:paraId="0CC52FB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shd w:val="clear" w:color="auto" w:fill="auto"/>
          </w:tcPr>
          <w:p w14:paraId="03C4617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1FDCD95C"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768B6AA6"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5D875F82"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2D67EC26"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06DB3331"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224799EC"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2FE8B246"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2019-1 млн грн,</w:t>
            </w:r>
          </w:p>
          <w:p w14:paraId="0D0C0279"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2020-2 млн грн, </w:t>
            </w:r>
          </w:p>
          <w:p w14:paraId="20C783AC"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2021-2 млн грн,</w:t>
            </w:r>
          </w:p>
          <w:p w14:paraId="21131B4D"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2022-2 млн грн,</w:t>
            </w:r>
          </w:p>
          <w:p w14:paraId="750B2D30"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2023 -2 млн грн</w:t>
            </w:r>
          </w:p>
        </w:tc>
        <w:tc>
          <w:tcPr>
            <w:tcW w:w="1275" w:type="dxa"/>
            <w:gridSpan w:val="2"/>
          </w:tcPr>
          <w:p w14:paraId="48D190EF"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51" w:type="dxa"/>
            <w:gridSpan w:val="2"/>
            <w:shd w:val="clear" w:color="auto" w:fill="auto"/>
            <w:noWrap/>
          </w:tcPr>
          <w:p w14:paraId="2AB1FC77"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З</w:t>
            </w:r>
            <w:r w:rsidRPr="000366B2">
              <w:rPr>
                <w:rFonts w:ascii="Arial" w:hAnsi="Arial" w:cs="Arial"/>
                <w:bCs/>
                <w:sz w:val="18"/>
                <w:szCs w:val="18"/>
                <w:lang w:val="uk-UA" w:eastAsia="uk-UA"/>
              </w:rPr>
              <w:t>меншення споживання природнього газу, економія бюджетних коштів, енергетична незалежність об</w:t>
            </w:r>
            <w:r>
              <w:rPr>
                <w:rFonts w:ascii="Arial" w:hAnsi="Arial" w:cs="Arial"/>
                <w:bCs/>
                <w:sz w:val="18"/>
                <w:szCs w:val="18"/>
                <w:lang w:val="uk-UA" w:eastAsia="uk-UA"/>
              </w:rPr>
              <w:t>’</w:t>
            </w:r>
            <w:r w:rsidRPr="000366B2">
              <w:rPr>
                <w:rFonts w:ascii="Arial" w:hAnsi="Arial" w:cs="Arial"/>
                <w:bCs/>
                <w:sz w:val="18"/>
                <w:szCs w:val="18"/>
                <w:lang w:val="uk-UA" w:eastAsia="uk-UA"/>
              </w:rPr>
              <w:t>єктів</w:t>
            </w:r>
          </w:p>
        </w:tc>
      </w:tr>
      <w:tr w:rsidR="00FD5355" w:rsidRPr="007970D2" w14:paraId="04AC1A71" w14:textId="77777777" w:rsidTr="00327E31">
        <w:trPr>
          <w:trHeight w:val="300"/>
        </w:trPr>
        <w:tc>
          <w:tcPr>
            <w:tcW w:w="1637" w:type="dxa"/>
            <w:vMerge/>
            <w:shd w:val="clear" w:color="auto" w:fill="auto"/>
          </w:tcPr>
          <w:p w14:paraId="6F11CBB9" w14:textId="77777777" w:rsidR="00FD5355" w:rsidRPr="007970D2" w:rsidRDefault="00FD5355" w:rsidP="00FD5355">
            <w:pPr>
              <w:jc w:val="center"/>
              <w:rPr>
                <w:rFonts w:ascii="Arial" w:hAnsi="Arial" w:cs="Arial"/>
                <w:bCs/>
                <w:sz w:val="18"/>
                <w:szCs w:val="18"/>
                <w:lang w:val="uk-UA" w:eastAsia="uk-UA"/>
              </w:rPr>
            </w:pPr>
          </w:p>
        </w:tc>
        <w:tc>
          <w:tcPr>
            <w:tcW w:w="1818" w:type="dxa"/>
            <w:shd w:val="clear" w:color="auto" w:fill="auto"/>
          </w:tcPr>
          <w:p w14:paraId="18C175CA" w14:textId="77777777" w:rsidR="00FD5355" w:rsidRPr="007970D2" w:rsidRDefault="00FD5355" w:rsidP="00FD5355">
            <w:pPr>
              <w:rPr>
                <w:rFonts w:ascii="Arial" w:hAnsi="Arial" w:cs="Arial"/>
                <w:bCs/>
                <w:sz w:val="18"/>
                <w:szCs w:val="18"/>
                <w:lang w:val="uk-UA" w:eastAsia="uk-UA"/>
              </w:rPr>
            </w:pPr>
          </w:p>
        </w:tc>
        <w:tc>
          <w:tcPr>
            <w:tcW w:w="1551" w:type="dxa"/>
            <w:shd w:val="clear" w:color="auto" w:fill="auto"/>
            <w:noWrap/>
          </w:tcPr>
          <w:p w14:paraId="50D08A58" w14:textId="77777777" w:rsidR="00FD5355" w:rsidRPr="007970D2" w:rsidRDefault="00FD5355" w:rsidP="00FD5355">
            <w:pPr>
              <w:jc w:val="center"/>
              <w:rPr>
                <w:rFonts w:ascii="Arial" w:hAnsi="Arial" w:cs="Arial"/>
                <w:bCs/>
                <w:sz w:val="18"/>
                <w:szCs w:val="18"/>
                <w:lang w:val="uk-UA" w:eastAsia="uk-UA"/>
              </w:rPr>
            </w:pPr>
          </w:p>
        </w:tc>
        <w:tc>
          <w:tcPr>
            <w:tcW w:w="370" w:type="dxa"/>
          </w:tcPr>
          <w:p w14:paraId="6B582224" w14:textId="77777777" w:rsidR="00FD5355" w:rsidRPr="007970D2" w:rsidRDefault="00FD5355" w:rsidP="00FD5355">
            <w:pPr>
              <w:jc w:val="center"/>
              <w:rPr>
                <w:rFonts w:ascii="Arial" w:hAnsi="Arial" w:cs="Arial"/>
                <w:bCs/>
                <w:sz w:val="18"/>
                <w:szCs w:val="18"/>
                <w:lang w:val="uk-UA" w:eastAsia="uk-UA"/>
              </w:rPr>
            </w:pPr>
          </w:p>
        </w:tc>
        <w:tc>
          <w:tcPr>
            <w:tcW w:w="370" w:type="dxa"/>
          </w:tcPr>
          <w:p w14:paraId="2F22A68E" w14:textId="77777777" w:rsidR="00FD5355" w:rsidRPr="007970D2" w:rsidRDefault="00FD5355" w:rsidP="00FD5355">
            <w:pPr>
              <w:jc w:val="center"/>
              <w:rPr>
                <w:rFonts w:ascii="Arial" w:hAnsi="Arial" w:cs="Arial"/>
                <w:bCs/>
                <w:sz w:val="18"/>
                <w:szCs w:val="18"/>
                <w:lang w:val="uk-UA" w:eastAsia="uk-UA"/>
              </w:rPr>
            </w:pPr>
          </w:p>
        </w:tc>
        <w:tc>
          <w:tcPr>
            <w:tcW w:w="370" w:type="dxa"/>
          </w:tcPr>
          <w:p w14:paraId="5F5C6994" w14:textId="77777777" w:rsidR="00FD5355" w:rsidRPr="007970D2" w:rsidRDefault="00FD5355" w:rsidP="00FD5355">
            <w:pPr>
              <w:jc w:val="center"/>
              <w:rPr>
                <w:rFonts w:ascii="Arial" w:hAnsi="Arial" w:cs="Arial"/>
                <w:bCs/>
                <w:sz w:val="18"/>
                <w:szCs w:val="18"/>
                <w:lang w:val="uk-UA" w:eastAsia="uk-UA"/>
              </w:rPr>
            </w:pPr>
          </w:p>
        </w:tc>
        <w:tc>
          <w:tcPr>
            <w:tcW w:w="370" w:type="dxa"/>
            <w:shd w:val="clear" w:color="auto" w:fill="auto"/>
            <w:noWrap/>
          </w:tcPr>
          <w:p w14:paraId="774B445B" w14:textId="77777777" w:rsidR="00FD5355" w:rsidRPr="007970D2" w:rsidRDefault="00FD5355" w:rsidP="00FD5355">
            <w:pPr>
              <w:jc w:val="center"/>
              <w:rPr>
                <w:rFonts w:ascii="Arial" w:hAnsi="Arial" w:cs="Arial"/>
                <w:bCs/>
                <w:sz w:val="18"/>
                <w:szCs w:val="18"/>
                <w:lang w:val="uk-UA" w:eastAsia="uk-UA"/>
              </w:rPr>
            </w:pPr>
          </w:p>
        </w:tc>
        <w:tc>
          <w:tcPr>
            <w:tcW w:w="372" w:type="dxa"/>
            <w:shd w:val="clear" w:color="auto" w:fill="auto"/>
          </w:tcPr>
          <w:p w14:paraId="1D8A3EFD" w14:textId="77777777" w:rsidR="00FD5355" w:rsidRPr="007970D2" w:rsidRDefault="00FD5355" w:rsidP="00FD5355">
            <w:pPr>
              <w:jc w:val="center"/>
              <w:rPr>
                <w:rFonts w:ascii="Arial" w:hAnsi="Arial" w:cs="Arial"/>
                <w:bCs/>
                <w:sz w:val="18"/>
                <w:szCs w:val="18"/>
                <w:lang w:val="uk-UA" w:eastAsia="uk-UA"/>
              </w:rPr>
            </w:pPr>
          </w:p>
        </w:tc>
        <w:tc>
          <w:tcPr>
            <w:tcW w:w="370" w:type="dxa"/>
            <w:shd w:val="clear" w:color="auto" w:fill="auto"/>
          </w:tcPr>
          <w:p w14:paraId="5B9F20FD" w14:textId="77777777" w:rsidR="00FD5355" w:rsidRPr="007970D2" w:rsidRDefault="00FD5355" w:rsidP="00FD5355">
            <w:pPr>
              <w:jc w:val="center"/>
              <w:rPr>
                <w:rFonts w:ascii="Arial" w:hAnsi="Arial" w:cs="Arial"/>
                <w:bCs/>
                <w:sz w:val="18"/>
                <w:szCs w:val="18"/>
                <w:lang w:val="uk-UA" w:eastAsia="uk-UA"/>
              </w:rPr>
            </w:pPr>
          </w:p>
        </w:tc>
        <w:tc>
          <w:tcPr>
            <w:tcW w:w="370" w:type="dxa"/>
            <w:shd w:val="clear" w:color="auto" w:fill="auto"/>
          </w:tcPr>
          <w:p w14:paraId="02C162C7" w14:textId="77777777" w:rsidR="00FD5355" w:rsidRPr="007970D2" w:rsidRDefault="00FD5355" w:rsidP="00FD5355">
            <w:pPr>
              <w:jc w:val="center"/>
              <w:rPr>
                <w:rFonts w:ascii="Arial" w:hAnsi="Arial" w:cs="Arial"/>
                <w:bCs/>
                <w:sz w:val="18"/>
                <w:szCs w:val="18"/>
                <w:lang w:val="uk-UA" w:eastAsia="uk-UA"/>
              </w:rPr>
            </w:pPr>
          </w:p>
        </w:tc>
        <w:tc>
          <w:tcPr>
            <w:tcW w:w="370" w:type="dxa"/>
          </w:tcPr>
          <w:p w14:paraId="4FF7301A"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58FD3E0C"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064232B9" w14:textId="77777777" w:rsidR="00FD5355" w:rsidRPr="007970D2" w:rsidRDefault="00FD5355" w:rsidP="00FD5355">
            <w:pPr>
              <w:jc w:val="center"/>
              <w:rPr>
                <w:rFonts w:ascii="Arial" w:hAnsi="Arial" w:cs="Arial"/>
                <w:bCs/>
                <w:sz w:val="18"/>
                <w:szCs w:val="18"/>
                <w:lang w:val="uk-UA" w:eastAsia="uk-UA"/>
              </w:rPr>
            </w:pPr>
          </w:p>
        </w:tc>
        <w:tc>
          <w:tcPr>
            <w:tcW w:w="1695" w:type="dxa"/>
            <w:shd w:val="clear" w:color="auto" w:fill="auto"/>
            <w:noWrap/>
          </w:tcPr>
          <w:p w14:paraId="34A086F3" w14:textId="77777777" w:rsidR="00FD5355" w:rsidRPr="007970D2" w:rsidRDefault="00FD5355" w:rsidP="00FD5355">
            <w:pPr>
              <w:jc w:val="center"/>
              <w:rPr>
                <w:rFonts w:ascii="Arial" w:hAnsi="Arial" w:cs="Arial"/>
                <w:bCs/>
                <w:sz w:val="18"/>
                <w:szCs w:val="18"/>
                <w:lang w:val="uk-UA" w:eastAsia="uk-UA"/>
              </w:rPr>
            </w:pPr>
          </w:p>
        </w:tc>
        <w:tc>
          <w:tcPr>
            <w:tcW w:w="1275" w:type="dxa"/>
            <w:gridSpan w:val="2"/>
          </w:tcPr>
          <w:p w14:paraId="0D65E468" w14:textId="77777777" w:rsidR="00FD5355" w:rsidRPr="007970D2" w:rsidRDefault="00FD5355" w:rsidP="00FD5355">
            <w:pPr>
              <w:jc w:val="center"/>
              <w:rPr>
                <w:rFonts w:ascii="Arial" w:hAnsi="Arial" w:cs="Arial"/>
                <w:bCs/>
                <w:sz w:val="18"/>
                <w:szCs w:val="18"/>
                <w:lang w:val="uk-UA" w:eastAsia="uk-UA"/>
              </w:rPr>
            </w:pPr>
          </w:p>
        </w:tc>
        <w:tc>
          <w:tcPr>
            <w:tcW w:w="1851" w:type="dxa"/>
            <w:gridSpan w:val="2"/>
            <w:shd w:val="clear" w:color="auto" w:fill="auto"/>
            <w:noWrap/>
          </w:tcPr>
          <w:p w14:paraId="18F8323D" w14:textId="77777777" w:rsidR="00FD5355" w:rsidRPr="007970D2" w:rsidRDefault="00FD5355" w:rsidP="00FD5355">
            <w:pPr>
              <w:jc w:val="center"/>
              <w:rPr>
                <w:rFonts w:ascii="Arial" w:hAnsi="Arial" w:cs="Arial"/>
                <w:bCs/>
                <w:sz w:val="18"/>
                <w:szCs w:val="18"/>
                <w:lang w:val="uk-UA" w:eastAsia="uk-UA"/>
              </w:rPr>
            </w:pPr>
          </w:p>
        </w:tc>
      </w:tr>
      <w:tr w:rsidR="00FD5355" w:rsidRPr="007970D2" w14:paraId="7ABF16A9" w14:textId="77777777" w:rsidTr="00327E31">
        <w:trPr>
          <w:trHeight w:val="300"/>
        </w:trPr>
        <w:tc>
          <w:tcPr>
            <w:tcW w:w="14852" w:type="dxa"/>
            <w:gridSpan w:val="18"/>
          </w:tcPr>
          <w:p w14:paraId="597F1114" w14:textId="77777777" w:rsidR="00FD5355" w:rsidRPr="00E94FCA" w:rsidRDefault="00FD5355" w:rsidP="00FD5355">
            <w:pPr>
              <w:jc w:val="center"/>
              <w:rPr>
                <w:rFonts w:ascii="Arial" w:hAnsi="Arial" w:cs="Arial"/>
                <w:b/>
                <w:bCs/>
                <w:i/>
                <w:sz w:val="18"/>
                <w:szCs w:val="18"/>
                <w:lang w:val="uk-UA" w:eastAsia="uk-UA"/>
              </w:rPr>
            </w:pPr>
            <w:r w:rsidRPr="00E94FCA">
              <w:rPr>
                <w:rFonts w:ascii="Arial" w:hAnsi="Arial" w:cs="Arial"/>
                <w:b/>
                <w:bCs/>
                <w:i/>
                <w:sz w:val="18"/>
                <w:szCs w:val="18"/>
                <w:lang w:val="uk-UA" w:eastAsia="uk-UA"/>
              </w:rPr>
              <w:t>Стратегічна ціль Б.3. Вдосконалення системи поводження з ТПВ</w:t>
            </w:r>
          </w:p>
        </w:tc>
      </w:tr>
      <w:tr w:rsidR="00FD5355" w:rsidRPr="007970D2" w14:paraId="2029025F" w14:textId="77777777" w:rsidTr="00B36BC8">
        <w:trPr>
          <w:trHeight w:val="300"/>
        </w:trPr>
        <w:tc>
          <w:tcPr>
            <w:tcW w:w="1637" w:type="dxa"/>
            <w:vMerge w:val="restart"/>
            <w:shd w:val="clear" w:color="auto" w:fill="auto"/>
          </w:tcPr>
          <w:p w14:paraId="0FD54EE7" w14:textId="77777777" w:rsidR="00FD5355" w:rsidRPr="007970D2" w:rsidRDefault="00FD5355" w:rsidP="00FD5355">
            <w:pPr>
              <w:jc w:val="center"/>
              <w:rPr>
                <w:rFonts w:ascii="Arial" w:hAnsi="Arial" w:cs="Arial"/>
                <w:bCs/>
                <w:sz w:val="18"/>
                <w:szCs w:val="18"/>
                <w:lang w:val="uk-UA" w:eastAsia="uk-UA"/>
              </w:rPr>
            </w:pPr>
            <w:r w:rsidRPr="00FB78A5">
              <w:rPr>
                <w:rFonts w:ascii="Arial" w:hAnsi="Arial" w:cs="Arial"/>
                <w:bCs/>
                <w:sz w:val="18"/>
                <w:szCs w:val="18"/>
                <w:lang w:val="uk-UA" w:eastAsia="uk-UA"/>
              </w:rPr>
              <w:t>Б.3.1. Забезпечення регулярного видалення ТПВ</w:t>
            </w:r>
          </w:p>
        </w:tc>
        <w:tc>
          <w:tcPr>
            <w:tcW w:w="1818" w:type="dxa"/>
            <w:shd w:val="clear" w:color="auto" w:fill="auto"/>
          </w:tcPr>
          <w:p w14:paraId="0540B0FD"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Р</w:t>
            </w:r>
            <w:r w:rsidRPr="00740136">
              <w:rPr>
                <w:rFonts w:ascii="Arial" w:hAnsi="Arial" w:cs="Arial"/>
                <w:bCs/>
                <w:sz w:val="18"/>
                <w:szCs w:val="18"/>
                <w:lang w:val="uk-UA" w:eastAsia="uk-UA"/>
              </w:rPr>
              <w:t>озробка і реалізація сучасного механізму збору і вивезення ТПВ (в т. ч. встановлення оптимальних тарифів</w:t>
            </w:r>
          </w:p>
        </w:tc>
        <w:tc>
          <w:tcPr>
            <w:tcW w:w="1551" w:type="dxa"/>
            <w:shd w:val="clear" w:color="auto" w:fill="auto"/>
            <w:noWrap/>
          </w:tcPr>
          <w:p w14:paraId="1DD28ED0" w14:textId="77777777" w:rsidR="00FD5355" w:rsidRPr="007970D2" w:rsidRDefault="00FD5355" w:rsidP="00FD5355">
            <w:pPr>
              <w:jc w:val="center"/>
              <w:rPr>
                <w:rFonts w:ascii="Arial" w:hAnsi="Arial" w:cs="Arial"/>
                <w:bCs/>
                <w:sz w:val="18"/>
                <w:szCs w:val="18"/>
                <w:lang w:val="uk-UA" w:eastAsia="uk-UA"/>
              </w:rPr>
            </w:pPr>
          </w:p>
        </w:tc>
        <w:tc>
          <w:tcPr>
            <w:tcW w:w="370" w:type="dxa"/>
            <w:shd w:val="clear" w:color="auto" w:fill="auto"/>
          </w:tcPr>
          <w:p w14:paraId="31BD7E2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4D9E8287"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55024A63"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noWrap/>
          </w:tcPr>
          <w:p w14:paraId="53EC8D8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shd w:val="clear" w:color="auto" w:fill="auto"/>
          </w:tcPr>
          <w:p w14:paraId="34FE84E1"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233C89DA"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64812910"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4A1145D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13B1530D"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14CBDC90"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6BD934AF"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06C71C8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2019-0,2 млн грн,</w:t>
            </w:r>
          </w:p>
          <w:p w14:paraId="1F9D4F51"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2020-0,2 млн грн</w:t>
            </w:r>
          </w:p>
        </w:tc>
        <w:tc>
          <w:tcPr>
            <w:tcW w:w="1282" w:type="dxa"/>
            <w:gridSpan w:val="3"/>
          </w:tcPr>
          <w:p w14:paraId="70F890B8"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0AD4C8D3"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Ф</w:t>
            </w:r>
            <w:r w:rsidRPr="00FF051E">
              <w:rPr>
                <w:rFonts w:ascii="Arial" w:hAnsi="Arial" w:cs="Arial"/>
                <w:bCs/>
                <w:sz w:val="18"/>
                <w:szCs w:val="18"/>
                <w:lang w:val="uk-UA" w:eastAsia="uk-UA"/>
              </w:rPr>
              <w:t>ормування в громаді комплексної системи управління твердими побутовими відходами, встановлення єдиних оптимальних тарифів на вивезення ТПВ</w:t>
            </w:r>
          </w:p>
        </w:tc>
      </w:tr>
      <w:tr w:rsidR="00FD5355" w:rsidRPr="007970D2" w14:paraId="59BBED12" w14:textId="77777777" w:rsidTr="00327E31">
        <w:trPr>
          <w:trHeight w:val="300"/>
        </w:trPr>
        <w:tc>
          <w:tcPr>
            <w:tcW w:w="1637" w:type="dxa"/>
            <w:vMerge/>
            <w:shd w:val="clear" w:color="auto" w:fill="auto"/>
          </w:tcPr>
          <w:p w14:paraId="604CC76F" w14:textId="77777777" w:rsidR="00FD5355" w:rsidRPr="00FB78A5" w:rsidRDefault="00FD5355" w:rsidP="00FD5355">
            <w:pPr>
              <w:jc w:val="center"/>
              <w:rPr>
                <w:rFonts w:ascii="Arial" w:hAnsi="Arial" w:cs="Arial"/>
                <w:bCs/>
                <w:sz w:val="18"/>
                <w:szCs w:val="18"/>
                <w:lang w:val="uk-UA"/>
              </w:rPr>
            </w:pPr>
          </w:p>
        </w:tc>
        <w:tc>
          <w:tcPr>
            <w:tcW w:w="1818" w:type="dxa"/>
            <w:shd w:val="clear" w:color="auto" w:fill="auto"/>
          </w:tcPr>
          <w:p w14:paraId="7C8BCDC1" w14:textId="77777777" w:rsidR="00FD5355" w:rsidRPr="007970D2" w:rsidRDefault="00FD5355" w:rsidP="00FD5355">
            <w:pPr>
              <w:rPr>
                <w:rFonts w:ascii="Arial" w:hAnsi="Arial" w:cs="Arial"/>
                <w:bCs/>
                <w:sz w:val="18"/>
                <w:szCs w:val="18"/>
                <w:lang w:val="uk-UA"/>
              </w:rPr>
            </w:pPr>
          </w:p>
        </w:tc>
        <w:tc>
          <w:tcPr>
            <w:tcW w:w="1551" w:type="dxa"/>
            <w:shd w:val="clear" w:color="auto" w:fill="auto"/>
            <w:noWrap/>
          </w:tcPr>
          <w:p w14:paraId="1A615C8D" w14:textId="77777777" w:rsidR="00FD5355" w:rsidRPr="007970D2" w:rsidRDefault="00FD5355" w:rsidP="00FD5355">
            <w:pPr>
              <w:rPr>
                <w:rFonts w:ascii="Arial" w:hAnsi="Arial" w:cs="Arial"/>
                <w:bCs/>
                <w:sz w:val="18"/>
                <w:szCs w:val="18"/>
                <w:lang w:val="uk-UA"/>
              </w:rPr>
            </w:pPr>
          </w:p>
        </w:tc>
        <w:tc>
          <w:tcPr>
            <w:tcW w:w="370" w:type="dxa"/>
          </w:tcPr>
          <w:p w14:paraId="24285561" w14:textId="77777777" w:rsidR="00FD5355" w:rsidRPr="007970D2" w:rsidRDefault="00FD5355" w:rsidP="00FD5355">
            <w:pPr>
              <w:rPr>
                <w:rFonts w:ascii="Arial" w:hAnsi="Arial" w:cs="Arial"/>
                <w:bCs/>
                <w:sz w:val="18"/>
                <w:szCs w:val="18"/>
                <w:lang w:val="uk-UA"/>
              </w:rPr>
            </w:pPr>
          </w:p>
        </w:tc>
        <w:tc>
          <w:tcPr>
            <w:tcW w:w="370" w:type="dxa"/>
          </w:tcPr>
          <w:p w14:paraId="3A604102" w14:textId="77777777" w:rsidR="00FD5355" w:rsidRPr="007970D2" w:rsidRDefault="00FD5355" w:rsidP="00FD5355">
            <w:pPr>
              <w:rPr>
                <w:rFonts w:ascii="Arial" w:hAnsi="Arial" w:cs="Arial"/>
                <w:bCs/>
                <w:sz w:val="18"/>
                <w:szCs w:val="18"/>
                <w:lang w:val="uk-UA"/>
              </w:rPr>
            </w:pPr>
          </w:p>
        </w:tc>
        <w:tc>
          <w:tcPr>
            <w:tcW w:w="370" w:type="dxa"/>
          </w:tcPr>
          <w:p w14:paraId="19AAAA3E" w14:textId="77777777" w:rsidR="00FD5355" w:rsidRPr="007970D2" w:rsidRDefault="00FD5355" w:rsidP="00FD5355">
            <w:pPr>
              <w:rPr>
                <w:rFonts w:ascii="Arial" w:hAnsi="Arial" w:cs="Arial"/>
                <w:bCs/>
                <w:sz w:val="18"/>
                <w:szCs w:val="18"/>
                <w:lang w:val="uk-UA"/>
              </w:rPr>
            </w:pPr>
          </w:p>
        </w:tc>
        <w:tc>
          <w:tcPr>
            <w:tcW w:w="370" w:type="dxa"/>
            <w:shd w:val="clear" w:color="auto" w:fill="auto"/>
            <w:noWrap/>
          </w:tcPr>
          <w:p w14:paraId="4351CF0F" w14:textId="77777777" w:rsidR="00FD5355" w:rsidRPr="007970D2" w:rsidRDefault="00FD5355" w:rsidP="00FD5355">
            <w:pPr>
              <w:rPr>
                <w:rFonts w:ascii="Arial" w:hAnsi="Arial" w:cs="Arial"/>
                <w:bCs/>
                <w:sz w:val="18"/>
                <w:szCs w:val="18"/>
                <w:lang w:val="uk-UA"/>
              </w:rPr>
            </w:pPr>
          </w:p>
        </w:tc>
        <w:tc>
          <w:tcPr>
            <w:tcW w:w="372" w:type="dxa"/>
            <w:shd w:val="clear" w:color="auto" w:fill="auto"/>
          </w:tcPr>
          <w:p w14:paraId="348157AE"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610D70E5"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5BB0F45B" w14:textId="77777777" w:rsidR="00FD5355" w:rsidRPr="007970D2" w:rsidRDefault="00FD5355" w:rsidP="00FD5355">
            <w:pPr>
              <w:rPr>
                <w:rFonts w:ascii="Arial" w:hAnsi="Arial" w:cs="Arial"/>
                <w:bCs/>
                <w:sz w:val="18"/>
                <w:szCs w:val="18"/>
                <w:lang w:val="uk-UA"/>
              </w:rPr>
            </w:pPr>
          </w:p>
        </w:tc>
        <w:tc>
          <w:tcPr>
            <w:tcW w:w="370" w:type="dxa"/>
          </w:tcPr>
          <w:p w14:paraId="2E9B27DE" w14:textId="77777777" w:rsidR="00FD5355" w:rsidRPr="007970D2" w:rsidRDefault="00FD5355" w:rsidP="00FD5355">
            <w:pPr>
              <w:rPr>
                <w:rFonts w:ascii="Arial" w:hAnsi="Arial" w:cs="Arial"/>
                <w:bCs/>
                <w:sz w:val="18"/>
                <w:szCs w:val="18"/>
                <w:lang w:val="uk-UA"/>
              </w:rPr>
            </w:pPr>
          </w:p>
        </w:tc>
        <w:tc>
          <w:tcPr>
            <w:tcW w:w="371" w:type="dxa"/>
            <w:shd w:val="clear" w:color="auto" w:fill="auto"/>
          </w:tcPr>
          <w:p w14:paraId="11553D34" w14:textId="77777777" w:rsidR="00FD5355" w:rsidRPr="007970D2" w:rsidRDefault="00FD5355" w:rsidP="00FD5355">
            <w:pPr>
              <w:rPr>
                <w:rFonts w:ascii="Arial" w:hAnsi="Arial" w:cs="Arial"/>
                <w:bCs/>
                <w:sz w:val="18"/>
                <w:szCs w:val="18"/>
                <w:lang w:val="uk-UA"/>
              </w:rPr>
            </w:pPr>
          </w:p>
        </w:tc>
        <w:tc>
          <w:tcPr>
            <w:tcW w:w="1692" w:type="dxa"/>
            <w:shd w:val="clear" w:color="auto" w:fill="auto"/>
            <w:noWrap/>
          </w:tcPr>
          <w:p w14:paraId="0E19A74B" w14:textId="77777777" w:rsidR="00FD5355" w:rsidRPr="007970D2" w:rsidRDefault="00FD5355" w:rsidP="00FD5355">
            <w:pPr>
              <w:rPr>
                <w:rFonts w:ascii="Arial" w:hAnsi="Arial" w:cs="Arial"/>
                <w:bCs/>
                <w:sz w:val="18"/>
                <w:szCs w:val="18"/>
                <w:lang w:val="uk-UA"/>
              </w:rPr>
            </w:pPr>
          </w:p>
        </w:tc>
        <w:tc>
          <w:tcPr>
            <w:tcW w:w="1695" w:type="dxa"/>
            <w:shd w:val="clear" w:color="auto" w:fill="auto"/>
            <w:noWrap/>
          </w:tcPr>
          <w:p w14:paraId="0933B2F4" w14:textId="77777777" w:rsidR="00FD5355" w:rsidRPr="007970D2" w:rsidRDefault="00FD5355" w:rsidP="00FD5355">
            <w:pPr>
              <w:rPr>
                <w:rFonts w:ascii="Arial" w:hAnsi="Arial" w:cs="Arial"/>
                <w:bCs/>
                <w:sz w:val="18"/>
                <w:szCs w:val="18"/>
                <w:lang w:val="uk-UA"/>
              </w:rPr>
            </w:pPr>
          </w:p>
        </w:tc>
        <w:tc>
          <w:tcPr>
            <w:tcW w:w="1282" w:type="dxa"/>
            <w:gridSpan w:val="3"/>
          </w:tcPr>
          <w:p w14:paraId="1F64F1CA" w14:textId="77777777" w:rsidR="00FD5355" w:rsidRPr="007970D2" w:rsidRDefault="00FD5355" w:rsidP="00FD5355">
            <w:pPr>
              <w:rPr>
                <w:rFonts w:ascii="Arial" w:hAnsi="Arial" w:cs="Arial"/>
                <w:bCs/>
                <w:sz w:val="18"/>
                <w:szCs w:val="18"/>
                <w:lang w:val="uk-UA"/>
              </w:rPr>
            </w:pPr>
          </w:p>
        </w:tc>
        <w:tc>
          <w:tcPr>
            <w:tcW w:w="1844" w:type="dxa"/>
            <w:shd w:val="clear" w:color="auto" w:fill="auto"/>
            <w:noWrap/>
          </w:tcPr>
          <w:p w14:paraId="7E9CA03B" w14:textId="77777777" w:rsidR="00FD5355" w:rsidRPr="007970D2" w:rsidRDefault="00FD5355" w:rsidP="00FD5355">
            <w:pPr>
              <w:rPr>
                <w:rFonts w:ascii="Arial" w:hAnsi="Arial" w:cs="Arial"/>
                <w:bCs/>
                <w:sz w:val="18"/>
                <w:szCs w:val="18"/>
                <w:lang w:val="uk-UA"/>
              </w:rPr>
            </w:pPr>
          </w:p>
        </w:tc>
      </w:tr>
      <w:tr w:rsidR="00FD5355" w:rsidRPr="007970D2" w14:paraId="60595FB7" w14:textId="77777777" w:rsidTr="00327E31">
        <w:trPr>
          <w:trHeight w:val="300"/>
        </w:trPr>
        <w:tc>
          <w:tcPr>
            <w:tcW w:w="1637" w:type="dxa"/>
            <w:vMerge/>
            <w:shd w:val="clear" w:color="auto" w:fill="auto"/>
          </w:tcPr>
          <w:p w14:paraId="1982AC46" w14:textId="77777777" w:rsidR="00FD5355" w:rsidRPr="00FB78A5" w:rsidRDefault="00FD5355" w:rsidP="00FD5355">
            <w:pPr>
              <w:jc w:val="center"/>
              <w:rPr>
                <w:rFonts w:ascii="Arial" w:hAnsi="Arial" w:cs="Arial"/>
                <w:bCs/>
                <w:sz w:val="18"/>
                <w:szCs w:val="18"/>
                <w:lang w:val="uk-UA"/>
              </w:rPr>
            </w:pPr>
          </w:p>
        </w:tc>
        <w:tc>
          <w:tcPr>
            <w:tcW w:w="1818" w:type="dxa"/>
            <w:shd w:val="clear" w:color="auto" w:fill="auto"/>
          </w:tcPr>
          <w:p w14:paraId="4517C003" w14:textId="77777777" w:rsidR="00FD5355" w:rsidRPr="007970D2" w:rsidRDefault="00FD5355" w:rsidP="00FD5355">
            <w:pPr>
              <w:rPr>
                <w:rFonts w:ascii="Arial" w:hAnsi="Arial" w:cs="Arial"/>
                <w:bCs/>
                <w:sz w:val="18"/>
                <w:szCs w:val="18"/>
                <w:lang w:val="uk-UA"/>
              </w:rPr>
            </w:pPr>
          </w:p>
        </w:tc>
        <w:tc>
          <w:tcPr>
            <w:tcW w:w="1551" w:type="dxa"/>
            <w:shd w:val="clear" w:color="auto" w:fill="auto"/>
            <w:noWrap/>
          </w:tcPr>
          <w:p w14:paraId="3B2E10FA" w14:textId="77777777" w:rsidR="00FD5355" w:rsidRPr="007970D2" w:rsidRDefault="00FD5355" w:rsidP="00FD5355">
            <w:pPr>
              <w:rPr>
                <w:rFonts w:ascii="Arial" w:hAnsi="Arial" w:cs="Arial"/>
                <w:bCs/>
                <w:sz w:val="18"/>
                <w:szCs w:val="18"/>
                <w:lang w:val="uk-UA"/>
              </w:rPr>
            </w:pPr>
          </w:p>
        </w:tc>
        <w:tc>
          <w:tcPr>
            <w:tcW w:w="370" w:type="dxa"/>
          </w:tcPr>
          <w:p w14:paraId="714E1126" w14:textId="77777777" w:rsidR="00FD5355" w:rsidRPr="007970D2" w:rsidRDefault="00FD5355" w:rsidP="00FD5355">
            <w:pPr>
              <w:rPr>
                <w:rFonts w:ascii="Arial" w:hAnsi="Arial" w:cs="Arial"/>
                <w:bCs/>
                <w:sz w:val="18"/>
                <w:szCs w:val="18"/>
                <w:lang w:val="uk-UA"/>
              </w:rPr>
            </w:pPr>
          </w:p>
        </w:tc>
        <w:tc>
          <w:tcPr>
            <w:tcW w:w="370" w:type="dxa"/>
          </w:tcPr>
          <w:p w14:paraId="5AF4BFD6" w14:textId="77777777" w:rsidR="00FD5355" w:rsidRPr="007970D2" w:rsidRDefault="00FD5355" w:rsidP="00FD5355">
            <w:pPr>
              <w:rPr>
                <w:rFonts w:ascii="Arial" w:hAnsi="Arial" w:cs="Arial"/>
                <w:bCs/>
                <w:sz w:val="18"/>
                <w:szCs w:val="18"/>
                <w:lang w:val="uk-UA"/>
              </w:rPr>
            </w:pPr>
          </w:p>
        </w:tc>
        <w:tc>
          <w:tcPr>
            <w:tcW w:w="370" w:type="dxa"/>
          </w:tcPr>
          <w:p w14:paraId="7A705745" w14:textId="77777777" w:rsidR="00FD5355" w:rsidRPr="007970D2" w:rsidRDefault="00FD5355" w:rsidP="00FD5355">
            <w:pPr>
              <w:rPr>
                <w:rFonts w:ascii="Arial" w:hAnsi="Arial" w:cs="Arial"/>
                <w:bCs/>
                <w:sz w:val="18"/>
                <w:szCs w:val="18"/>
                <w:lang w:val="uk-UA"/>
              </w:rPr>
            </w:pPr>
          </w:p>
        </w:tc>
        <w:tc>
          <w:tcPr>
            <w:tcW w:w="370" w:type="dxa"/>
            <w:shd w:val="clear" w:color="auto" w:fill="auto"/>
            <w:noWrap/>
          </w:tcPr>
          <w:p w14:paraId="42D0ECCD" w14:textId="77777777" w:rsidR="00FD5355" w:rsidRPr="007970D2" w:rsidRDefault="00FD5355" w:rsidP="00FD5355">
            <w:pPr>
              <w:rPr>
                <w:rFonts w:ascii="Arial" w:hAnsi="Arial" w:cs="Arial"/>
                <w:bCs/>
                <w:sz w:val="18"/>
                <w:szCs w:val="18"/>
                <w:lang w:val="uk-UA"/>
              </w:rPr>
            </w:pPr>
          </w:p>
        </w:tc>
        <w:tc>
          <w:tcPr>
            <w:tcW w:w="372" w:type="dxa"/>
            <w:shd w:val="clear" w:color="auto" w:fill="auto"/>
          </w:tcPr>
          <w:p w14:paraId="64193C54"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372C43C6"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3830D3EE" w14:textId="77777777" w:rsidR="00FD5355" w:rsidRPr="007970D2" w:rsidRDefault="00FD5355" w:rsidP="00FD5355">
            <w:pPr>
              <w:rPr>
                <w:rFonts w:ascii="Arial" w:hAnsi="Arial" w:cs="Arial"/>
                <w:bCs/>
                <w:sz w:val="18"/>
                <w:szCs w:val="18"/>
                <w:lang w:val="uk-UA"/>
              </w:rPr>
            </w:pPr>
          </w:p>
        </w:tc>
        <w:tc>
          <w:tcPr>
            <w:tcW w:w="370" w:type="dxa"/>
          </w:tcPr>
          <w:p w14:paraId="443F1280" w14:textId="77777777" w:rsidR="00FD5355" w:rsidRPr="007970D2" w:rsidRDefault="00FD5355" w:rsidP="00FD5355">
            <w:pPr>
              <w:rPr>
                <w:rFonts w:ascii="Arial" w:hAnsi="Arial" w:cs="Arial"/>
                <w:bCs/>
                <w:sz w:val="18"/>
                <w:szCs w:val="18"/>
                <w:lang w:val="uk-UA"/>
              </w:rPr>
            </w:pPr>
          </w:p>
        </w:tc>
        <w:tc>
          <w:tcPr>
            <w:tcW w:w="371" w:type="dxa"/>
            <w:shd w:val="clear" w:color="auto" w:fill="auto"/>
          </w:tcPr>
          <w:p w14:paraId="42B58574" w14:textId="77777777" w:rsidR="00FD5355" w:rsidRPr="007970D2" w:rsidRDefault="00FD5355" w:rsidP="00FD5355">
            <w:pPr>
              <w:rPr>
                <w:rFonts w:ascii="Arial" w:hAnsi="Arial" w:cs="Arial"/>
                <w:bCs/>
                <w:sz w:val="18"/>
                <w:szCs w:val="18"/>
                <w:lang w:val="uk-UA"/>
              </w:rPr>
            </w:pPr>
          </w:p>
        </w:tc>
        <w:tc>
          <w:tcPr>
            <w:tcW w:w="1692" w:type="dxa"/>
            <w:shd w:val="clear" w:color="auto" w:fill="auto"/>
            <w:noWrap/>
          </w:tcPr>
          <w:p w14:paraId="48CD7B85" w14:textId="77777777" w:rsidR="00FD5355" w:rsidRPr="007970D2" w:rsidRDefault="00FD5355" w:rsidP="00FD5355">
            <w:pPr>
              <w:rPr>
                <w:rFonts w:ascii="Arial" w:hAnsi="Arial" w:cs="Arial"/>
                <w:bCs/>
                <w:sz w:val="18"/>
                <w:szCs w:val="18"/>
                <w:lang w:val="uk-UA"/>
              </w:rPr>
            </w:pPr>
          </w:p>
        </w:tc>
        <w:tc>
          <w:tcPr>
            <w:tcW w:w="1695" w:type="dxa"/>
            <w:shd w:val="clear" w:color="auto" w:fill="auto"/>
            <w:noWrap/>
          </w:tcPr>
          <w:p w14:paraId="0E0888FE" w14:textId="77777777" w:rsidR="00FD5355" w:rsidRPr="007970D2" w:rsidRDefault="00FD5355" w:rsidP="00FD5355">
            <w:pPr>
              <w:rPr>
                <w:rFonts w:ascii="Arial" w:hAnsi="Arial" w:cs="Arial"/>
                <w:bCs/>
                <w:sz w:val="18"/>
                <w:szCs w:val="18"/>
                <w:lang w:val="uk-UA"/>
              </w:rPr>
            </w:pPr>
          </w:p>
        </w:tc>
        <w:tc>
          <w:tcPr>
            <w:tcW w:w="1282" w:type="dxa"/>
            <w:gridSpan w:val="3"/>
          </w:tcPr>
          <w:p w14:paraId="787C2C6C" w14:textId="77777777" w:rsidR="00FD5355" w:rsidRPr="007970D2" w:rsidRDefault="00FD5355" w:rsidP="00FD5355">
            <w:pPr>
              <w:rPr>
                <w:rFonts w:ascii="Arial" w:hAnsi="Arial" w:cs="Arial"/>
                <w:bCs/>
                <w:sz w:val="18"/>
                <w:szCs w:val="18"/>
                <w:lang w:val="uk-UA"/>
              </w:rPr>
            </w:pPr>
          </w:p>
        </w:tc>
        <w:tc>
          <w:tcPr>
            <w:tcW w:w="1844" w:type="dxa"/>
            <w:shd w:val="clear" w:color="auto" w:fill="auto"/>
            <w:noWrap/>
          </w:tcPr>
          <w:p w14:paraId="4EC11542" w14:textId="77777777" w:rsidR="00FD5355" w:rsidRPr="007970D2" w:rsidRDefault="00FD5355" w:rsidP="00FD5355">
            <w:pPr>
              <w:rPr>
                <w:rFonts w:ascii="Arial" w:hAnsi="Arial" w:cs="Arial"/>
                <w:bCs/>
                <w:sz w:val="18"/>
                <w:szCs w:val="18"/>
                <w:lang w:val="uk-UA"/>
              </w:rPr>
            </w:pPr>
          </w:p>
        </w:tc>
      </w:tr>
      <w:tr w:rsidR="00FD5355" w:rsidRPr="007970D2" w14:paraId="2A476B2D" w14:textId="77777777" w:rsidTr="00327E31">
        <w:trPr>
          <w:trHeight w:val="300"/>
        </w:trPr>
        <w:tc>
          <w:tcPr>
            <w:tcW w:w="1637" w:type="dxa"/>
            <w:vMerge w:val="restart"/>
            <w:shd w:val="clear" w:color="auto" w:fill="auto"/>
          </w:tcPr>
          <w:p w14:paraId="5FB9C80B" w14:textId="77777777" w:rsidR="00FD5355" w:rsidRPr="007970D2" w:rsidRDefault="00FD5355" w:rsidP="00FD5355">
            <w:pPr>
              <w:jc w:val="center"/>
              <w:rPr>
                <w:rFonts w:ascii="Arial" w:hAnsi="Arial" w:cs="Arial"/>
                <w:bCs/>
                <w:sz w:val="18"/>
                <w:szCs w:val="18"/>
                <w:lang w:val="uk-UA"/>
              </w:rPr>
            </w:pPr>
            <w:r w:rsidRPr="00FB78A5">
              <w:rPr>
                <w:rFonts w:ascii="Arial" w:hAnsi="Arial" w:cs="Arial"/>
                <w:bCs/>
                <w:sz w:val="18"/>
                <w:szCs w:val="18"/>
                <w:lang w:val="uk-UA"/>
              </w:rPr>
              <w:t>Б.3.2. Запровадження роздільного збирання ТПВ</w:t>
            </w:r>
          </w:p>
        </w:tc>
        <w:tc>
          <w:tcPr>
            <w:tcW w:w="1818" w:type="dxa"/>
            <w:shd w:val="clear" w:color="auto" w:fill="auto"/>
          </w:tcPr>
          <w:p w14:paraId="753C42A8" w14:textId="77777777" w:rsidR="00FD5355" w:rsidRPr="007970D2" w:rsidRDefault="00FD5355" w:rsidP="00FD5355">
            <w:pPr>
              <w:rPr>
                <w:rFonts w:ascii="Arial" w:hAnsi="Arial" w:cs="Arial"/>
                <w:bCs/>
                <w:sz w:val="18"/>
                <w:szCs w:val="18"/>
                <w:lang w:val="uk-UA"/>
              </w:rPr>
            </w:pPr>
            <w:r>
              <w:rPr>
                <w:rFonts w:ascii="Arial" w:hAnsi="Arial" w:cs="Arial"/>
                <w:bCs/>
                <w:sz w:val="18"/>
                <w:szCs w:val="18"/>
                <w:lang w:val="uk-UA"/>
              </w:rPr>
              <w:t>П</w:t>
            </w:r>
            <w:r w:rsidRPr="00F6010D">
              <w:rPr>
                <w:rFonts w:ascii="Arial" w:hAnsi="Arial" w:cs="Arial"/>
                <w:bCs/>
                <w:sz w:val="18"/>
                <w:szCs w:val="18"/>
                <w:lang w:val="uk-UA"/>
              </w:rPr>
              <w:t xml:space="preserve">роведення інформаційної кампанії стосовно ощадливого ставлення до довкілля, </w:t>
            </w:r>
            <w:r w:rsidRPr="00F6010D">
              <w:rPr>
                <w:rFonts w:ascii="Arial" w:hAnsi="Arial" w:cs="Arial"/>
                <w:bCs/>
                <w:sz w:val="18"/>
                <w:szCs w:val="18"/>
                <w:lang w:val="uk-UA"/>
              </w:rPr>
              <w:lastRenderedPageBreak/>
              <w:t>необхідності роздільного збору ТПВ</w:t>
            </w:r>
          </w:p>
        </w:tc>
        <w:tc>
          <w:tcPr>
            <w:tcW w:w="1551" w:type="dxa"/>
            <w:shd w:val="clear" w:color="auto" w:fill="auto"/>
            <w:noWrap/>
          </w:tcPr>
          <w:p w14:paraId="23D6201E" w14:textId="77777777" w:rsidR="00FD5355" w:rsidRPr="007970D2" w:rsidRDefault="00FD5355" w:rsidP="00FD5355">
            <w:pPr>
              <w:rPr>
                <w:rFonts w:ascii="Arial" w:hAnsi="Arial" w:cs="Arial"/>
                <w:bCs/>
                <w:sz w:val="18"/>
                <w:szCs w:val="18"/>
                <w:lang w:val="uk-UA"/>
              </w:rPr>
            </w:pPr>
          </w:p>
        </w:tc>
        <w:tc>
          <w:tcPr>
            <w:tcW w:w="370" w:type="dxa"/>
          </w:tcPr>
          <w:p w14:paraId="689AE6C1" w14:textId="77777777" w:rsidR="00FD5355" w:rsidRPr="007970D2" w:rsidRDefault="00FD5355" w:rsidP="00FD5355">
            <w:pPr>
              <w:rPr>
                <w:rFonts w:ascii="Arial" w:hAnsi="Arial" w:cs="Arial"/>
                <w:bCs/>
                <w:sz w:val="18"/>
                <w:szCs w:val="18"/>
                <w:lang w:val="uk-UA"/>
              </w:rPr>
            </w:pPr>
            <w:r>
              <w:rPr>
                <w:rFonts w:ascii="Arial" w:hAnsi="Arial" w:cs="Arial"/>
                <w:bCs/>
                <w:sz w:val="18"/>
                <w:szCs w:val="18"/>
                <w:lang w:val="uk-UA"/>
              </w:rPr>
              <w:t>Х</w:t>
            </w:r>
          </w:p>
        </w:tc>
        <w:tc>
          <w:tcPr>
            <w:tcW w:w="370" w:type="dxa"/>
          </w:tcPr>
          <w:p w14:paraId="19935B5F" w14:textId="77777777" w:rsidR="00FD5355" w:rsidRPr="007970D2" w:rsidRDefault="00FD5355" w:rsidP="00FD5355">
            <w:pPr>
              <w:rPr>
                <w:rFonts w:ascii="Arial" w:hAnsi="Arial" w:cs="Arial"/>
                <w:bCs/>
                <w:sz w:val="18"/>
                <w:szCs w:val="18"/>
                <w:lang w:val="uk-UA"/>
              </w:rPr>
            </w:pPr>
            <w:r>
              <w:rPr>
                <w:rFonts w:ascii="Arial" w:hAnsi="Arial" w:cs="Arial"/>
                <w:bCs/>
                <w:sz w:val="18"/>
                <w:szCs w:val="18"/>
                <w:lang w:val="uk-UA"/>
              </w:rPr>
              <w:t>Х</w:t>
            </w:r>
          </w:p>
        </w:tc>
        <w:tc>
          <w:tcPr>
            <w:tcW w:w="370" w:type="dxa"/>
          </w:tcPr>
          <w:p w14:paraId="45251C82" w14:textId="77777777" w:rsidR="00FD5355" w:rsidRPr="007970D2" w:rsidRDefault="00FD5355" w:rsidP="00FD5355">
            <w:pPr>
              <w:rPr>
                <w:rFonts w:ascii="Arial" w:hAnsi="Arial" w:cs="Arial"/>
                <w:bCs/>
                <w:sz w:val="18"/>
                <w:szCs w:val="18"/>
                <w:lang w:val="uk-UA"/>
              </w:rPr>
            </w:pPr>
          </w:p>
        </w:tc>
        <w:tc>
          <w:tcPr>
            <w:tcW w:w="370" w:type="dxa"/>
            <w:shd w:val="clear" w:color="auto" w:fill="auto"/>
            <w:noWrap/>
          </w:tcPr>
          <w:p w14:paraId="3BC38EA1" w14:textId="77777777" w:rsidR="00FD5355" w:rsidRPr="007970D2" w:rsidRDefault="00FD5355" w:rsidP="00FD5355">
            <w:pPr>
              <w:rPr>
                <w:rFonts w:ascii="Arial" w:hAnsi="Arial" w:cs="Arial"/>
                <w:bCs/>
                <w:sz w:val="18"/>
                <w:szCs w:val="18"/>
                <w:lang w:val="uk-UA"/>
              </w:rPr>
            </w:pPr>
          </w:p>
        </w:tc>
        <w:tc>
          <w:tcPr>
            <w:tcW w:w="372" w:type="dxa"/>
            <w:shd w:val="clear" w:color="auto" w:fill="auto"/>
          </w:tcPr>
          <w:p w14:paraId="58438370"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31164E6F"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3FCBBDA2" w14:textId="77777777" w:rsidR="00FD5355" w:rsidRPr="007970D2" w:rsidRDefault="00FD5355" w:rsidP="00FD5355">
            <w:pPr>
              <w:rPr>
                <w:rFonts w:ascii="Arial" w:hAnsi="Arial" w:cs="Arial"/>
                <w:bCs/>
                <w:sz w:val="18"/>
                <w:szCs w:val="18"/>
                <w:lang w:val="uk-UA"/>
              </w:rPr>
            </w:pPr>
          </w:p>
        </w:tc>
        <w:tc>
          <w:tcPr>
            <w:tcW w:w="370" w:type="dxa"/>
          </w:tcPr>
          <w:p w14:paraId="0636CA5E" w14:textId="77777777" w:rsidR="00FD5355" w:rsidRPr="007970D2" w:rsidRDefault="00FD5355" w:rsidP="00FD5355">
            <w:pPr>
              <w:rPr>
                <w:rFonts w:ascii="Arial" w:hAnsi="Arial" w:cs="Arial"/>
                <w:bCs/>
                <w:sz w:val="18"/>
                <w:szCs w:val="18"/>
                <w:lang w:val="uk-UA"/>
              </w:rPr>
            </w:pPr>
          </w:p>
        </w:tc>
        <w:tc>
          <w:tcPr>
            <w:tcW w:w="371" w:type="dxa"/>
            <w:shd w:val="clear" w:color="auto" w:fill="auto"/>
          </w:tcPr>
          <w:p w14:paraId="7EFE3BCE" w14:textId="77777777" w:rsidR="00FD5355" w:rsidRPr="007970D2" w:rsidRDefault="00FD5355" w:rsidP="00FD5355">
            <w:pPr>
              <w:rPr>
                <w:rFonts w:ascii="Arial" w:hAnsi="Arial" w:cs="Arial"/>
                <w:bCs/>
                <w:sz w:val="18"/>
                <w:szCs w:val="18"/>
                <w:lang w:val="uk-UA"/>
              </w:rPr>
            </w:pPr>
          </w:p>
        </w:tc>
        <w:tc>
          <w:tcPr>
            <w:tcW w:w="1692" w:type="dxa"/>
            <w:shd w:val="clear" w:color="auto" w:fill="auto"/>
            <w:noWrap/>
          </w:tcPr>
          <w:p w14:paraId="7A494EDC"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 xml:space="preserve">Відділ капітального будівництва, житлово-комунального господарства, </w:t>
            </w:r>
            <w:r w:rsidRPr="00E17EAF">
              <w:rPr>
                <w:rFonts w:ascii="Arial" w:hAnsi="Arial" w:cs="Arial"/>
                <w:bCs/>
                <w:sz w:val="18"/>
                <w:szCs w:val="18"/>
                <w:lang w:val="uk-UA" w:eastAsia="uk-UA"/>
              </w:rPr>
              <w:lastRenderedPageBreak/>
              <w:t>комунальної власності та розвитку інфраструктури</w:t>
            </w:r>
          </w:p>
        </w:tc>
        <w:tc>
          <w:tcPr>
            <w:tcW w:w="1695" w:type="dxa"/>
            <w:shd w:val="clear" w:color="auto" w:fill="auto"/>
            <w:noWrap/>
          </w:tcPr>
          <w:p w14:paraId="69634608"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lastRenderedPageBreak/>
              <w:t>Селищний бюджет, інші джерела не заборонені чинним законодавством.</w:t>
            </w:r>
          </w:p>
          <w:p w14:paraId="20828157"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49A8B7AD"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lastRenderedPageBreak/>
              <w:t xml:space="preserve">смт Велика Димерка, с. Шевченкове, с. Бобрик, с. Гайове, с. Рудня, с. </w:t>
            </w:r>
            <w:r w:rsidRPr="00B31595">
              <w:rPr>
                <w:rFonts w:ascii="Arial" w:hAnsi="Arial" w:cs="Arial"/>
                <w:bCs/>
                <w:sz w:val="18"/>
                <w:szCs w:val="18"/>
                <w:lang w:val="uk-UA" w:eastAsia="uk-UA"/>
              </w:rPr>
              <w:lastRenderedPageBreak/>
              <w:t>Жердова, с. Покровське, с. Підлісся, с. Вільне, с. Захарівка, с. Тарасівка, с. Михайлівка</w:t>
            </w:r>
          </w:p>
        </w:tc>
        <w:tc>
          <w:tcPr>
            <w:tcW w:w="1844" w:type="dxa"/>
            <w:shd w:val="clear" w:color="auto" w:fill="auto"/>
            <w:noWrap/>
          </w:tcPr>
          <w:p w14:paraId="689B5637" w14:textId="77777777" w:rsidR="00FD5355" w:rsidRPr="007970D2" w:rsidRDefault="00FD5355" w:rsidP="00FD5355">
            <w:pPr>
              <w:rPr>
                <w:rFonts w:ascii="Arial" w:hAnsi="Arial" w:cs="Arial"/>
                <w:bCs/>
                <w:sz w:val="18"/>
                <w:szCs w:val="18"/>
                <w:lang w:val="uk-UA"/>
              </w:rPr>
            </w:pPr>
            <w:r>
              <w:rPr>
                <w:rFonts w:ascii="Arial" w:hAnsi="Arial" w:cs="Arial"/>
                <w:bCs/>
                <w:sz w:val="18"/>
                <w:szCs w:val="18"/>
                <w:lang w:val="uk-UA"/>
              </w:rPr>
              <w:lastRenderedPageBreak/>
              <w:t>І</w:t>
            </w:r>
            <w:r w:rsidRPr="005D0A74">
              <w:rPr>
                <w:rFonts w:ascii="Arial" w:hAnsi="Arial" w:cs="Arial"/>
                <w:bCs/>
                <w:sz w:val="18"/>
                <w:szCs w:val="18"/>
                <w:lang w:val="uk-UA"/>
              </w:rPr>
              <w:t xml:space="preserve">нформування населення про необхідність ощадливого ставлення до довкілля та </w:t>
            </w:r>
            <w:r w:rsidRPr="005D0A74">
              <w:rPr>
                <w:rFonts w:ascii="Arial" w:hAnsi="Arial" w:cs="Arial"/>
                <w:bCs/>
                <w:sz w:val="18"/>
                <w:szCs w:val="18"/>
                <w:lang w:val="uk-UA"/>
              </w:rPr>
              <w:lastRenderedPageBreak/>
              <w:t>роздільного збору ТПВ, створення особистісного ставлення до проблеми, стимулювання суспільної дискусії, формування у населення попиту на інформацію про процес євроінтеграції.</w:t>
            </w:r>
          </w:p>
        </w:tc>
      </w:tr>
      <w:tr w:rsidR="00FD5355" w:rsidRPr="00AD2E67" w14:paraId="224786A5" w14:textId="77777777" w:rsidTr="00327E31">
        <w:trPr>
          <w:trHeight w:val="300"/>
        </w:trPr>
        <w:tc>
          <w:tcPr>
            <w:tcW w:w="1637" w:type="dxa"/>
            <w:vMerge/>
            <w:shd w:val="clear" w:color="auto" w:fill="auto"/>
          </w:tcPr>
          <w:p w14:paraId="10E7661B" w14:textId="77777777" w:rsidR="00FD5355" w:rsidRPr="00FB78A5" w:rsidRDefault="00FD5355" w:rsidP="00FD5355">
            <w:pPr>
              <w:jc w:val="center"/>
              <w:rPr>
                <w:rFonts w:ascii="Arial" w:hAnsi="Arial" w:cs="Arial"/>
                <w:bCs/>
                <w:sz w:val="18"/>
                <w:szCs w:val="18"/>
                <w:lang w:val="uk-UA"/>
              </w:rPr>
            </w:pPr>
          </w:p>
        </w:tc>
        <w:tc>
          <w:tcPr>
            <w:tcW w:w="1818" w:type="dxa"/>
            <w:shd w:val="clear" w:color="auto" w:fill="auto"/>
          </w:tcPr>
          <w:p w14:paraId="1844DB99" w14:textId="77777777" w:rsidR="00FD5355" w:rsidRPr="007970D2" w:rsidRDefault="00FD5355" w:rsidP="00FD5355">
            <w:pPr>
              <w:rPr>
                <w:rFonts w:ascii="Arial" w:hAnsi="Arial" w:cs="Arial"/>
                <w:bCs/>
                <w:sz w:val="18"/>
                <w:szCs w:val="18"/>
                <w:lang w:val="uk-UA"/>
              </w:rPr>
            </w:pPr>
            <w:r>
              <w:rPr>
                <w:rFonts w:ascii="Arial" w:hAnsi="Arial" w:cs="Arial"/>
                <w:bCs/>
                <w:sz w:val="18"/>
                <w:szCs w:val="18"/>
                <w:lang w:val="uk-UA"/>
              </w:rPr>
              <w:t>В</w:t>
            </w:r>
            <w:r w:rsidRPr="001B77EA">
              <w:rPr>
                <w:rFonts w:ascii="Arial" w:hAnsi="Arial" w:cs="Arial"/>
                <w:bCs/>
                <w:sz w:val="18"/>
                <w:szCs w:val="18"/>
                <w:lang w:val="uk-UA"/>
              </w:rPr>
              <w:t>становлення урн для роздільного збору ТПВ в громадських місцях, комунальних установах,</w:t>
            </w:r>
            <w:r>
              <w:rPr>
                <w:rFonts w:ascii="Arial" w:hAnsi="Arial" w:cs="Arial"/>
                <w:bCs/>
                <w:sz w:val="18"/>
                <w:szCs w:val="18"/>
                <w:lang w:val="uk-UA"/>
              </w:rPr>
              <w:t xml:space="preserve"> </w:t>
            </w:r>
            <w:r w:rsidRPr="001B77EA">
              <w:rPr>
                <w:rFonts w:ascii="Arial" w:hAnsi="Arial" w:cs="Arial"/>
                <w:bCs/>
                <w:sz w:val="18"/>
                <w:szCs w:val="18"/>
                <w:lang w:val="uk-UA"/>
              </w:rPr>
              <w:t>житловому секторі</w:t>
            </w:r>
          </w:p>
        </w:tc>
        <w:tc>
          <w:tcPr>
            <w:tcW w:w="1551" w:type="dxa"/>
            <w:shd w:val="clear" w:color="auto" w:fill="auto"/>
            <w:noWrap/>
          </w:tcPr>
          <w:p w14:paraId="24A9427E" w14:textId="77777777" w:rsidR="00FD5355" w:rsidRPr="007970D2" w:rsidRDefault="00FD5355" w:rsidP="00FD5355">
            <w:pPr>
              <w:rPr>
                <w:rFonts w:ascii="Arial" w:hAnsi="Arial" w:cs="Arial"/>
                <w:bCs/>
                <w:sz w:val="18"/>
                <w:szCs w:val="18"/>
                <w:lang w:val="uk-UA"/>
              </w:rPr>
            </w:pPr>
          </w:p>
        </w:tc>
        <w:tc>
          <w:tcPr>
            <w:tcW w:w="370" w:type="dxa"/>
          </w:tcPr>
          <w:p w14:paraId="0C68A14F" w14:textId="77777777" w:rsidR="00FD5355" w:rsidRPr="007970D2" w:rsidRDefault="00FD5355" w:rsidP="00FD5355">
            <w:pPr>
              <w:rPr>
                <w:rFonts w:ascii="Arial" w:hAnsi="Arial" w:cs="Arial"/>
                <w:bCs/>
                <w:sz w:val="18"/>
                <w:szCs w:val="18"/>
                <w:lang w:val="uk-UA"/>
              </w:rPr>
            </w:pPr>
            <w:r>
              <w:rPr>
                <w:rFonts w:ascii="Arial" w:hAnsi="Arial" w:cs="Arial"/>
                <w:bCs/>
                <w:sz w:val="18"/>
                <w:szCs w:val="18"/>
                <w:lang w:val="uk-UA"/>
              </w:rPr>
              <w:t>Х</w:t>
            </w:r>
          </w:p>
        </w:tc>
        <w:tc>
          <w:tcPr>
            <w:tcW w:w="370" w:type="dxa"/>
          </w:tcPr>
          <w:p w14:paraId="25011CC2" w14:textId="77777777" w:rsidR="00FD5355" w:rsidRPr="007970D2" w:rsidRDefault="00FD5355" w:rsidP="00FD5355">
            <w:pPr>
              <w:rPr>
                <w:rFonts w:ascii="Arial" w:hAnsi="Arial" w:cs="Arial"/>
                <w:bCs/>
                <w:sz w:val="18"/>
                <w:szCs w:val="18"/>
                <w:lang w:val="uk-UA"/>
              </w:rPr>
            </w:pPr>
            <w:r>
              <w:rPr>
                <w:rFonts w:ascii="Arial" w:hAnsi="Arial" w:cs="Arial"/>
                <w:bCs/>
                <w:sz w:val="18"/>
                <w:szCs w:val="18"/>
                <w:lang w:val="uk-UA"/>
              </w:rPr>
              <w:t>Х</w:t>
            </w:r>
          </w:p>
        </w:tc>
        <w:tc>
          <w:tcPr>
            <w:tcW w:w="370" w:type="dxa"/>
          </w:tcPr>
          <w:p w14:paraId="36B8F5C6" w14:textId="77777777" w:rsidR="00FD5355" w:rsidRPr="007970D2" w:rsidRDefault="00FD5355" w:rsidP="00FD5355">
            <w:pPr>
              <w:rPr>
                <w:rFonts w:ascii="Arial" w:hAnsi="Arial" w:cs="Arial"/>
                <w:bCs/>
                <w:sz w:val="18"/>
                <w:szCs w:val="18"/>
                <w:lang w:val="uk-UA"/>
              </w:rPr>
            </w:pPr>
          </w:p>
        </w:tc>
        <w:tc>
          <w:tcPr>
            <w:tcW w:w="370" w:type="dxa"/>
            <w:shd w:val="clear" w:color="auto" w:fill="auto"/>
            <w:noWrap/>
          </w:tcPr>
          <w:p w14:paraId="70B988B7" w14:textId="77777777" w:rsidR="00FD5355" w:rsidRPr="007970D2" w:rsidRDefault="00FD5355" w:rsidP="00FD5355">
            <w:pPr>
              <w:rPr>
                <w:rFonts w:ascii="Arial" w:hAnsi="Arial" w:cs="Arial"/>
                <w:bCs/>
                <w:sz w:val="18"/>
                <w:szCs w:val="18"/>
                <w:lang w:val="uk-UA"/>
              </w:rPr>
            </w:pPr>
          </w:p>
        </w:tc>
        <w:tc>
          <w:tcPr>
            <w:tcW w:w="372" w:type="dxa"/>
            <w:shd w:val="clear" w:color="auto" w:fill="auto"/>
          </w:tcPr>
          <w:p w14:paraId="18BEC1E1"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69208FB4"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2135EAB9" w14:textId="77777777" w:rsidR="00FD5355" w:rsidRPr="007970D2" w:rsidRDefault="00FD5355" w:rsidP="00FD5355">
            <w:pPr>
              <w:rPr>
                <w:rFonts w:ascii="Arial" w:hAnsi="Arial" w:cs="Arial"/>
                <w:bCs/>
                <w:sz w:val="18"/>
                <w:szCs w:val="18"/>
                <w:lang w:val="uk-UA"/>
              </w:rPr>
            </w:pPr>
          </w:p>
        </w:tc>
        <w:tc>
          <w:tcPr>
            <w:tcW w:w="370" w:type="dxa"/>
          </w:tcPr>
          <w:p w14:paraId="2C7A7820" w14:textId="77777777" w:rsidR="00FD5355" w:rsidRPr="007970D2" w:rsidRDefault="00FD5355" w:rsidP="00FD5355">
            <w:pPr>
              <w:rPr>
                <w:rFonts w:ascii="Arial" w:hAnsi="Arial" w:cs="Arial"/>
                <w:bCs/>
                <w:sz w:val="18"/>
                <w:szCs w:val="18"/>
                <w:lang w:val="uk-UA"/>
              </w:rPr>
            </w:pPr>
          </w:p>
        </w:tc>
        <w:tc>
          <w:tcPr>
            <w:tcW w:w="371" w:type="dxa"/>
            <w:shd w:val="clear" w:color="auto" w:fill="auto"/>
          </w:tcPr>
          <w:p w14:paraId="715F30F3" w14:textId="77777777" w:rsidR="00FD5355" w:rsidRPr="007970D2" w:rsidRDefault="00FD5355" w:rsidP="00FD5355">
            <w:pPr>
              <w:rPr>
                <w:rFonts w:ascii="Arial" w:hAnsi="Arial" w:cs="Arial"/>
                <w:bCs/>
                <w:sz w:val="18"/>
                <w:szCs w:val="18"/>
                <w:lang w:val="uk-UA"/>
              </w:rPr>
            </w:pPr>
          </w:p>
        </w:tc>
        <w:tc>
          <w:tcPr>
            <w:tcW w:w="1692" w:type="dxa"/>
            <w:shd w:val="clear" w:color="auto" w:fill="auto"/>
            <w:noWrap/>
          </w:tcPr>
          <w:p w14:paraId="6BE5C57F"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68D696A4"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0B5DF503"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2019-0,5 млн грн</w:t>
            </w:r>
          </w:p>
        </w:tc>
        <w:tc>
          <w:tcPr>
            <w:tcW w:w="1282" w:type="dxa"/>
            <w:gridSpan w:val="3"/>
          </w:tcPr>
          <w:p w14:paraId="2E8D28FE"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786A54E3" w14:textId="77777777" w:rsidR="00FD5355" w:rsidRPr="007970D2" w:rsidRDefault="00FD5355" w:rsidP="00FD5355">
            <w:pPr>
              <w:rPr>
                <w:rFonts w:ascii="Arial" w:hAnsi="Arial" w:cs="Arial"/>
                <w:bCs/>
                <w:sz w:val="18"/>
                <w:szCs w:val="18"/>
                <w:lang w:val="uk-UA"/>
              </w:rPr>
            </w:pPr>
            <w:r>
              <w:rPr>
                <w:rFonts w:ascii="Arial" w:hAnsi="Arial" w:cs="Arial"/>
                <w:bCs/>
                <w:sz w:val="18"/>
                <w:szCs w:val="18"/>
                <w:lang w:val="uk-UA"/>
              </w:rPr>
              <w:t>В</w:t>
            </w:r>
            <w:r w:rsidRPr="001B77EA">
              <w:rPr>
                <w:rFonts w:ascii="Arial" w:hAnsi="Arial" w:cs="Arial"/>
                <w:bCs/>
                <w:sz w:val="18"/>
                <w:szCs w:val="18"/>
                <w:lang w:val="uk-UA"/>
              </w:rPr>
              <w:t>проваджена система роздільного збору твердих побутових відходів; зміниться відношення громадян в поводженні з відходами, покращиться санітарно-епідемічний стан в громаді; зменшиться кількість стихійних сміттєзвалищ; відходи, що підлягають вторинній переробці, такі як папір, пластик, скло і т.д. будуть реалізовані на договірних умовах для прискорення окупності витрат проекту</w:t>
            </w:r>
          </w:p>
        </w:tc>
      </w:tr>
      <w:tr w:rsidR="00FD5355" w:rsidRPr="00AD2E67" w14:paraId="6D17B1BB" w14:textId="77777777" w:rsidTr="00327E31">
        <w:trPr>
          <w:trHeight w:val="300"/>
        </w:trPr>
        <w:tc>
          <w:tcPr>
            <w:tcW w:w="1637" w:type="dxa"/>
            <w:vMerge/>
            <w:shd w:val="clear" w:color="auto" w:fill="auto"/>
          </w:tcPr>
          <w:p w14:paraId="2D053D49" w14:textId="77777777" w:rsidR="00FD5355" w:rsidRPr="00FB78A5" w:rsidRDefault="00FD5355" w:rsidP="00FD5355">
            <w:pPr>
              <w:jc w:val="center"/>
              <w:rPr>
                <w:rFonts w:ascii="Arial" w:hAnsi="Arial" w:cs="Arial"/>
                <w:bCs/>
                <w:sz w:val="18"/>
                <w:szCs w:val="18"/>
                <w:lang w:val="uk-UA"/>
              </w:rPr>
            </w:pPr>
          </w:p>
        </w:tc>
        <w:tc>
          <w:tcPr>
            <w:tcW w:w="1818" w:type="dxa"/>
            <w:shd w:val="clear" w:color="auto" w:fill="auto"/>
          </w:tcPr>
          <w:p w14:paraId="3D0CEF17" w14:textId="77777777" w:rsidR="00FD5355" w:rsidRPr="007970D2" w:rsidRDefault="00FD5355" w:rsidP="00FD5355">
            <w:pPr>
              <w:rPr>
                <w:rFonts w:ascii="Arial" w:hAnsi="Arial" w:cs="Arial"/>
                <w:bCs/>
                <w:sz w:val="18"/>
                <w:szCs w:val="18"/>
                <w:lang w:val="uk-UA"/>
              </w:rPr>
            </w:pPr>
          </w:p>
        </w:tc>
        <w:tc>
          <w:tcPr>
            <w:tcW w:w="1551" w:type="dxa"/>
            <w:shd w:val="clear" w:color="auto" w:fill="auto"/>
            <w:noWrap/>
          </w:tcPr>
          <w:p w14:paraId="343D0977" w14:textId="77777777" w:rsidR="00FD5355" w:rsidRPr="007970D2" w:rsidRDefault="00FD5355" w:rsidP="00FD5355">
            <w:pPr>
              <w:rPr>
                <w:rFonts w:ascii="Arial" w:hAnsi="Arial" w:cs="Arial"/>
                <w:bCs/>
                <w:sz w:val="18"/>
                <w:szCs w:val="18"/>
                <w:lang w:val="uk-UA"/>
              </w:rPr>
            </w:pPr>
          </w:p>
        </w:tc>
        <w:tc>
          <w:tcPr>
            <w:tcW w:w="370" w:type="dxa"/>
          </w:tcPr>
          <w:p w14:paraId="24A0F858" w14:textId="77777777" w:rsidR="00FD5355" w:rsidRPr="007970D2" w:rsidRDefault="00FD5355" w:rsidP="00FD5355">
            <w:pPr>
              <w:rPr>
                <w:rFonts w:ascii="Arial" w:hAnsi="Arial" w:cs="Arial"/>
                <w:bCs/>
                <w:sz w:val="18"/>
                <w:szCs w:val="18"/>
                <w:lang w:val="uk-UA"/>
              </w:rPr>
            </w:pPr>
          </w:p>
        </w:tc>
        <w:tc>
          <w:tcPr>
            <w:tcW w:w="370" w:type="dxa"/>
          </w:tcPr>
          <w:p w14:paraId="4E6400D7" w14:textId="77777777" w:rsidR="00FD5355" w:rsidRPr="007970D2" w:rsidRDefault="00FD5355" w:rsidP="00FD5355">
            <w:pPr>
              <w:rPr>
                <w:rFonts w:ascii="Arial" w:hAnsi="Arial" w:cs="Arial"/>
                <w:bCs/>
                <w:sz w:val="18"/>
                <w:szCs w:val="18"/>
                <w:lang w:val="uk-UA"/>
              </w:rPr>
            </w:pPr>
          </w:p>
        </w:tc>
        <w:tc>
          <w:tcPr>
            <w:tcW w:w="370" w:type="dxa"/>
          </w:tcPr>
          <w:p w14:paraId="6D810CC6" w14:textId="77777777" w:rsidR="00FD5355" w:rsidRPr="007970D2" w:rsidRDefault="00FD5355" w:rsidP="00FD5355">
            <w:pPr>
              <w:rPr>
                <w:rFonts w:ascii="Arial" w:hAnsi="Arial" w:cs="Arial"/>
                <w:bCs/>
                <w:sz w:val="18"/>
                <w:szCs w:val="18"/>
                <w:lang w:val="uk-UA"/>
              </w:rPr>
            </w:pPr>
          </w:p>
        </w:tc>
        <w:tc>
          <w:tcPr>
            <w:tcW w:w="370" w:type="dxa"/>
            <w:shd w:val="clear" w:color="auto" w:fill="auto"/>
            <w:noWrap/>
          </w:tcPr>
          <w:p w14:paraId="0AD3EB83" w14:textId="77777777" w:rsidR="00FD5355" w:rsidRPr="007970D2" w:rsidRDefault="00FD5355" w:rsidP="00FD5355">
            <w:pPr>
              <w:rPr>
                <w:rFonts w:ascii="Arial" w:hAnsi="Arial" w:cs="Arial"/>
                <w:bCs/>
                <w:sz w:val="18"/>
                <w:szCs w:val="18"/>
                <w:lang w:val="uk-UA"/>
              </w:rPr>
            </w:pPr>
          </w:p>
        </w:tc>
        <w:tc>
          <w:tcPr>
            <w:tcW w:w="372" w:type="dxa"/>
            <w:shd w:val="clear" w:color="auto" w:fill="auto"/>
          </w:tcPr>
          <w:p w14:paraId="7EFEC37F"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0E9EE736" w14:textId="77777777" w:rsidR="00FD5355" w:rsidRPr="007970D2" w:rsidRDefault="00FD5355" w:rsidP="00FD5355">
            <w:pPr>
              <w:rPr>
                <w:rFonts w:ascii="Arial" w:hAnsi="Arial" w:cs="Arial"/>
                <w:bCs/>
                <w:sz w:val="18"/>
                <w:szCs w:val="18"/>
                <w:lang w:val="uk-UA"/>
              </w:rPr>
            </w:pPr>
          </w:p>
        </w:tc>
        <w:tc>
          <w:tcPr>
            <w:tcW w:w="370" w:type="dxa"/>
            <w:shd w:val="clear" w:color="auto" w:fill="auto"/>
          </w:tcPr>
          <w:p w14:paraId="0118B0B4" w14:textId="77777777" w:rsidR="00FD5355" w:rsidRPr="007970D2" w:rsidRDefault="00FD5355" w:rsidP="00FD5355">
            <w:pPr>
              <w:rPr>
                <w:rFonts w:ascii="Arial" w:hAnsi="Arial" w:cs="Arial"/>
                <w:bCs/>
                <w:sz w:val="18"/>
                <w:szCs w:val="18"/>
                <w:lang w:val="uk-UA"/>
              </w:rPr>
            </w:pPr>
          </w:p>
        </w:tc>
        <w:tc>
          <w:tcPr>
            <w:tcW w:w="370" w:type="dxa"/>
          </w:tcPr>
          <w:p w14:paraId="2B3F91B4" w14:textId="77777777" w:rsidR="00FD5355" w:rsidRPr="007970D2" w:rsidRDefault="00FD5355" w:rsidP="00FD5355">
            <w:pPr>
              <w:rPr>
                <w:rFonts w:ascii="Arial" w:hAnsi="Arial" w:cs="Arial"/>
                <w:bCs/>
                <w:sz w:val="18"/>
                <w:szCs w:val="18"/>
                <w:lang w:val="uk-UA"/>
              </w:rPr>
            </w:pPr>
          </w:p>
        </w:tc>
        <w:tc>
          <w:tcPr>
            <w:tcW w:w="371" w:type="dxa"/>
            <w:shd w:val="clear" w:color="auto" w:fill="auto"/>
          </w:tcPr>
          <w:p w14:paraId="40C57597" w14:textId="77777777" w:rsidR="00FD5355" w:rsidRPr="007970D2" w:rsidRDefault="00FD5355" w:rsidP="00FD5355">
            <w:pPr>
              <w:rPr>
                <w:rFonts w:ascii="Arial" w:hAnsi="Arial" w:cs="Arial"/>
                <w:bCs/>
                <w:sz w:val="18"/>
                <w:szCs w:val="18"/>
                <w:lang w:val="uk-UA"/>
              </w:rPr>
            </w:pPr>
          </w:p>
        </w:tc>
        <w:tc>
          <w:tcPr>
            <w:tcW w:w="1692" w:type="dxa"/>
            <w:shd w:val="clear" w:color="auto" w:fill="auto"/>
            <w:noWrap/>
          </w:tcPr>
          <w:p w14:paraId="723D06F8" w14:textId="77777777" w:rsidR="00FD5355" w:rsidRPr="007970D2" w:rsidRDefault="00FD5355" w:rsidP="00FD5355">
            <w:pPr>
              <w:jc w:val="center"/>
              <w:rPr>
                <w:rFonts w:ascii="Arial" w:hAnsi="Arial" w:cs="Arial"/>
                <w:bCs/>
                <w:sz w:val="18"/>
                <w:szCs w:val="18"/>
                <w:lang w:val="uk-UA" w:eastAsia="uk-UA"/>
              </w:rPr>
            </w:pPr>
          </w:p>
        </w:tc>
        <w:tc>
          <w:tcPr>
            <w:tcW w:w="1695" w:type="dxa"/>
            <w:shd w:val="clear" w:color="auto" w:fill="auto"/>
            <w:noWrap/>
          </w:tcPr>
          <w:p w14:paraId="2A4149D6"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25BA6665" w14:textId="77777777" w:rsidR="00FD5355" w:rsidRPr="007970D2" w:rsidRDefault="00FD5355" w:rsidP="00FD5355">
            <w:pPr>
              <w:jc w:val="center"/>
              <w:rPr>
                <w:rFonts w:ascii="Arial" w:hAnsi="Arial" w:cs="Arial"/>
                <w:bCs/>
                <w:sz w:val="18"/>
                <w:szCs w:val="18"/>
                <w:lang w:val="uk-UA" w:eastAsia="uk-UA"/>
              </w:rPr>
            </w:pPr>
          </w:p>
        </w:tc>
        <w:tc>
          <w:tcPr>
            <w:tcW w:w="1844" w:type="dxa"/>
            <w:shd w:val="clear" w:color="auto" w:fill="auto"/>
            <w:noWrap/>
          </w:tcPr>
          <w:p w14:paraId="7AF6E763" w14:textId="77777777" w:rsidR="00FD5355" w:rsidRPr="007970D2" w:rsidRDefault="00FD5355" w:rsidP="00FD5355">
            <w:pPr>
              <w:rPr>
                <w:rFonts w:ascii="Arial" w:hAnsi="Arial" w:cs="Arial"/>
                <w:bCs/>
                <w:sz w:val="18"/>
                <w:szCs w:val="18"/>
                <w:lang w:val="uk-UA"/>
              </w:rPr>
            </w:pPr>
          </w:p>
        </w:tc>
      </w:tr>
      <w:tr w:rsidR="00FD5355" w:rsidRPr="007970D2" w14:paraId="4086A11B" w14:textId="77777777" w:rsidTr="00327E31">
        <w:trPr>
          <w:trHeight w:val="300"/>
        </w:trPr>
        <w:tc>
          <w:tcPr>
            <w:tcW w:w="14852" w:type="dxa"/>
            <w:gridSpan w:val="18"/>
          </w:tcPr>
          <w:p w14:paraId="410A3B02" w14:textId="77777777" w:rsidR="00FD5355" w:rsidRPr="002C3B43" w:rsidRDefault="00FD5355" w:rsidP="00FD5355">
            <w:pPr>
              <w:jc w:val="center"/>
              <w:rPr>
                <w:rFonts w:ascii="Arial" w:hAnsi="Arial" w:cs="Arial"/>
                <w:b/>
                <w:bCs/>
                <w:i/>
                <w:sz w:val="18"/>
                <w:szCs w:val="18"/>
                <w:lang w:val="uk-UA"/>
              </w:rPr>
            </w:pPr>
            <w:r w:rsidRPr="002C3B43">
              <w:rPr>
                <w:rFonts w:ascii="Arial" w:hAnsi="Arial" w:cs="Arial"/>
                <w:b/>
                <w:bCs/>
                <w:i/>
                <w:sz w:val="18"/>
                <w:szCs w:val="18"/>
                <w:lang w:val="uk-UA"/>
              </w:rPr>
              <w:t>Стратегічна ціль Б.4. Розвиток культури, освіти, спорту, медицини</w:t>
            </w:r>
          </w:p>
        </w:tc>
      </w:tr>
      <w:tr w:rsidR="00FD5355" w:rsidRPr="007970D2" w14:paraId="1B15916E" w14:textId="77777777" w:rsidTr="00BC2181">
        <w:trPr>
          <w:trHeight w:val="300"/>
        </w:trPr>
        <w:tc>
          <w:tcPr>
            <w:tcW w:w="1637" w:type="dxa"/>
            <w:vMerge w:val="restart"/>
            <w:shd w:val="clear" w:color="auto" w:fill="auto"/>
          </w:tcPr>
          <w:p w14:paraId="07DF596F" w14:textId="77777777" w:rsidR="00FD5355" w:rsidRPr="007970D2" w:rsidRDefault="00FD5355" w:rsidP="00FD5355">
            <w:pPr>
              <w:jc w:val="center"/>
              <w:rPr>
                <w:rFonts w:ascii="Arial" w:hAnsi="Arial" w:cs="Arial"/>
                <w:sz w:val="18"/>
                <w:szCs w:val="18"/>
                <w:lang w:val="uk-UA" w:eastAsia="uk-UA"/>
              </w:rPr>
            </w:pPr>
            <w:r w:rsidRPr="00F777BD">
              <w:rPr>
                <w:rFonts w:ascii="Arial" w:hAnsi="Arial" w:cs="Arial"/>
                <w:sz w:val="18"/>
                <w:szCs w:val="18"/>
                <w:lang w:val="uk-UA" w:eastAsia="uk-UA"/>
              </w:rPr>
              <w:t xml:space="preserve">Б.4.1. Покращання надання послуг </w:t>
            </w:r>
            <w:r w:rsidRPr="00F777BD">
              <w:rPr>
                <w:rFonts w:ascii="Arial" w:hAnsi="Arial" w:cs="Arial"/>
                <w:sz w:val="18"/>
                <w:szCs w:val="18"/>
                <w:lang w:val="uk-UA" w:eastAsia="uk-UA"/>
              </w:rPr>
              <w:lastRenderedPageBreak/>
              <w:t>соціальною інфраструктурою</w:t>
            </w:r>
          </w:p>
        </w:tc>
        <w:tc>
          <w:tcPr>
            <w:tcW w:w="1818" w:type="dxa"/>
            <w:shd w:val="clear" w:color="auto" w:fill="auto"/>
          </w:tcPr>
          <w:p w14:paraId="1E76BBE3" w14:textId="77777777" w:rsidR="00FD5355" w:rsidRPr="007970D2" w:rsidRDefault="00FD5355" w:rsidP="00FD5355">
            <w:pPr>
              <w:rPr>
                <w:rFonts w:ascii="Arial" w:hAnsi="Arial" w:cs="Arial"/>
                <w:bCs/>
                <w:sz w:val="18"/>
                <w:szCs w:val="18"/>
                <w:lang w:val="uk-UA"/>
              </w:rPr>
            </w:pPr>
            <w:r w:rsidRPr="00DE04D6">
              <w:rPr>
                <w:rFonts w:ascii="Arial" w:hAnsi="Arial" w:cs="Arial"/>
                <w:bCs/>
                <w:sz w:val="18"/>
                <w:szCs w:val="18"/>
                <w:lang w:val="uk-UA"/>
              </w:rPr>
              <w:lastRenderedPageBreak/>
              <w:t xml:space="preserve">Запровадження механізму реалізації права </w:t>
            </w:r>
            <w:r w:rsidRPr="00DE04D6">
              <w:rPr>
                <w:rFonts w:ascii="Arial" w:hAnsi="Arial" w:cs="Arial"/>
                <w:bCs/>
                <w:sz w:val="18"/>
                <w:szCs w:val="18"/>
                <w:lang w:val="uk-UA"/>
              </w:rPr>
              <w:lastRenderedPageBreak/>
              <w:t>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p>
        </w:tc>
        <w:tc>
          <w:tcPr>
            <w:tcW w:w="1551" w:type="dxa"/>
            <w:shd w:val="clear" w:color="auto" w:fill="auto"/>
            <w:noWrap/>
          </w:tcPr>
          <w:p w14:paraId="4C12AEA8" w14:textId="77777777" w:rsidR="00FD5355" w:rsidRPr="007970D2" w:rsidRDefault="00FD5355" w:rsidP="00FD5355">
            <w:pPr>
              <w:jc w:val="center"/>
              <w:rPr>
                <w:rFonts w:ascii="Arial" w:hAnsi="Arial" w:cs="Arial"/>
                <w:bCs/>
                <w:sz w:val="18"/>
                <w:szCs w:val="18"/>
                <w:lang w:val="uk-UA" w:eastAsia="uk-UA"/>
              </w:rPr>
            </w:pPr>
          </w:p>
        </w:tc>
        <w:tc>
          <w:tcPr>
            <w:tcW w:w="370" w:type="dxa"/>
          </w:tcPr>
          <w:p w14:paraId="03C34FE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76DD27D5"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1D4E0B32"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5610378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shd w:val="clear" w:color="auto" w:fill="auto"/>
          </w:tcPr>
          <w:p w14:paraId="472F495A"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7C1DDF94"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21172176"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0F6B668A"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2649783A"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6B961678" w14:textId="77777777" w:rsidR="00FD5355" w:rsidRPr="00DE04D6" w:rsidRDefault="00FD5355" w:rsidP="00FD5355">
            <w:pPr>
              <w:jc w:val="center"/>
              <w:rPr>
                <w:rFonts w:ascii="Arial" w:hAnsi="Arial" w:cs="Arial"/>
                <w:bCs/>
                <w:sz w:val="18"/>
                <w:szCs w:val="18"/>
                <w:lang w:val="uk-UA" w:eastAsia="uk-UA"/>
              </w:rPr>
            </w:pPr>
            <w:r w:rsidRPr="00DE04D6">
              <w:rPr>
                <w:rFonts w:ascii="Arial" w:hAnsi="Arial" w:cs="Arial"/>
                <w:bCs/>
                <w:sz w:val="18"/>
                <w:szCs w:val="18"/>
                <w:lang w:val="uk-UA" w:eastAsia="uk-UA"/>
              </w:rPr>
              <w:t>Відділ освіти</w:t>
            </w:r>
          </w:p>
        </w:tc>
        <w:tc>
          <w:tcPr>
            <w:tcW w:w="1695" w:type="dxa"/>
            <w:shd w:val="clear" w:color="auto" w:fill="auto"/>
            <w:noWrap/>
          </w:tcPr>
          <w:p w14:paraId="77E8EBC8" w14:textId="77777777" w:rsidR="00FD5355" w:rsidRPr="00116BA9" w:rsidRDefault="00FD5355" w:rsidP="00FD5355">
            <w:pPr>
              <w:jc w:val="center"/>
              <w:rPr>
                <w:rFonts w:ascii="Arial" w:hAnsi="Arial" w:cs="Arial"/>
                <w:bCs/>
                <w:sz w:val="18"/>
                <w:szCs w:val="18"/>
                <w:lang w:val="uk-UA" w:eastAsia="uk-UA"/>
              </w:rPr>
            </w:pPr>
            <w:r w:rsidRPr="00116BA9">
              <w:rPr>
                <w:rFonts w:ascii="Arial" w:hAnsi="Arial" w:cs="Arial"/>
                <w:bCs/>
                <w:sz w:val="18"/>
                <w:szCs w:val="18"/>
                <w:lang w:val="uk-UA" w:eastAsia="uk-UA"/>
              </w:rPr>
              <w:t xml:space="preserve">Селищний бюджет, інші джерела не </w:t>
            </w:r>
            <w:r w:rsidRPr="00116BA9">
              <w:rPr>
                <w:rFonts w:ascii="Arial" w:hAnsi="Arial" w:cs="Arial"/>
                <w:bCs/>
                <w:sz w:val="18"/>
                <w:szCs w:val="18"/>
                <w:lang w:val="uk-UA" w:eastAsia="uk-UA"/>
              </w:rPr>
              <w:lastRenderedPageBreak/>
              <w:t>заборонені чинним законодавством.</w:t>
            </w:r>
          </w:p>
          <w:p w14:paraId="3DAA50F7" w14:textId="77777777" w:rsidR="00FD5355" w:rsidRPr="00F56315" w:rsidRDefault="00FD5355" w:rsidP="00FD5355">
            <w:pPr>
              <w:rPr>
                <w:rFonts w:ascii="Arial" w:hAnsi="Arial" w:cs="Arial"/>
                <w:bCs/>
                <w:sz w:val="18"/>
                <w:szCs w:val="18"/>
                <w:lang w:val="uk-UA" w:eastAsia="uk-UA"/>
              </w:rPr>
            </w:pPr>
            <w:r w:rsidRPr="00F56315">
              <w:rPr>
                <w:rFonts w:ascii="Arial" w:hAnsi="Arial" w:cs="Arial"/>
                <w:bCs/>
                <w:sz w:val="18"/>
                <w:szCs w:val="18"/>
                <w:lang w:val="uk-UA" w:eastAsia="uk-UA"/>
              </w:rPr>
              <w:t>20</w:t>
            </w:r>
            <w:r>
              <w:rPr>
                <w:rFonts w:ascii="Arial" w:hAnsi="Arial" w:cs="Arial"/>
                <w:bCs/>
                <w:sz w:val="18"/>
                <w:szCs w:val="18"/>
                <w:lang w:val="uk-UA" w:eastAsia="uk-UA"/>
              </w:rPr>
              <w:t>19</w:t>
            </w:r>
            <w:r w:rsidRPr="00F56315">
              <w:rPr>
                <w:rFonts w:ascii="Arial" w:hAnsi="Arial" w:cs="Arial"/>
                <w:bCs/>
                <w:sz w:val="18"/>
                <w:szCs w:val="18"/>
                <w:lang w:val="uk-UA" w:eastAsia="uk-UA"/>
              </w:rPr>
              <w:t>-0,</w:t>
            </w:r>
            <w:r>
              <w:rPr>
                <w:rFonts w:ascii="Arial" w:hAnsi="Arial" w:cs="Arial"/>
                <w:bCs/>
                <w:sz w:val="18"/>
                <w:szCs w:val="18"/>
                <w:lang w:val="uk-UA" w:eastAsia="uk-UA"/>
              </w:rPr>
              <w:t>2</w:t>
            </w:r>
            <w:r w:rsidRPr="00F56315">
              <w:rPr>
                <w:rFonts w:ascii="Arial" w:hAnsi="Arial" w:cs="Arial"/>
                <w:bCs/>
                <w:sz w:val="18"/>
                <w:szCs w:val="18"/>
                <w:lang w:val="uk-UA" w:eastAsia="uk-UA"/>
              </w:rPr>
              <w:t xml:space="preserve"> млн грн,</w:t>
            </w:r>
          </w:p>
          <w:p w14:paraId="49F0F091" w14:textId="77777777" w:rsidR="00FD5355" w:rsidRPr="00F56315" w:rsidRDefault="00FD5355" w:rsidP="00FD5355">
            <w:pPr>
              <w:rPr>
                <w:rFonts w:ascii="Arial" w:hAnsi="Arial" w:cs="Arial"/>
                <w:bCs/>
                <w:sz w:val="18"/>
                <w:szCs w:val="18"/>
                <w:lang w:val="uk-UA" w:eastAsia="uk-UA"/>
              </w:rPr>
            </w:pPr>
            <w:r w:rsidRPr="00F56315">
              <w:rPr>
                <w:rFonts w:ascii="Arial" w:hAnsi="Arial" w:cs="Arial"/>
                <w:bCs/>
                <w:sz w:val="18"/>
                <w:szCs w:val="18"/>
                <w:lang w:val="uk-UA" w:eastAsia="uk-UA"/>
              </w:rPr>
              <w:t>202</w:t>
            </w:r>
            <w:r>
              <w:rPr>
                <w:rFonts w:ascii="Arial" w:hAnsi="Arial" w:cs="Arial"/>
                <w:bCs/>
                <w:sz w:val="18"/>
                <w:szCs w:val="18"/>
                <w:lang w:val="uk-UA" w:eastAsia="uk-UA"/>
              </w:rPr>
              <w:t>0-2026</w:t>
            </w:r>
            <w:r w:rsidRPr="00F56315">
              <w:rPr>
                <w:rFonts w:ascii="Arial" w:hAnsi="Arial" w:cs="Arial"/>
                <w:bCs/>
                <w:sz w:val="18"/>
                <w:szCs w:val="18"/>
                <w:lang w:val="uk-UA" w:eastAsia="uk-UA"/>
              </w:rPr>
              <w:t>-1 млн грн,</w:t>
            </w:r>
          </w:p>
          <w:p w14:paraId="3B49C68A" w14:textId="77777777" w:rsidR="00FD5355" w:rsidRPr="007970D2" w:rsidRDefault="00FD5355" w:rsidP="00FD5355">
            <w:pPr>
              <w:rPr>
                <w:rFonts w:ascii="Arial" w:hAnsi="Arial" w:cs="Arial"/>
                <w:b/>
                <w:bCs/>
                <w:sz w:val="18"/>
                <w:szCs w:val="18"/>
                <w:lang w:val="uk-UA" w:eastAsia="uk-UA"/>
              </w:rPr>
            </w:pPr>
            <w:r w:rsidRPr="00F56315">
              <w:rPr>
                <w:rFonts w:ascii="Arial" w:hAnsi="Arial" w:cs="Arial"/>
                <w:bCs/>
                <w:sz w:val="18"/>
                <w:szCs w:val="18"/>
                <w:lang w:val="uk-UA" w:eastAsia="uk-UA"/>
              </w:rPr>
              <w:t>202</w:t>
            </w:r>
            <w:r>
              <w:rPr>
                <w:rFonts w:ascii="Arial" w:hAnsi="Arial" w:cs="Arial"/>
                <w:bCs/>
                <w:sz w:val="18"/>
                <w:szCs w:val="18"/>
                <w:lang w:val="uk-UA" w:eastAsia="uk-UA"/>
              </w:rPr>
              <w:t>7</w:t>
            </w:r>
            <w:r w:rsidRPr="00F56315">
              <w:rPr>
                <w:rFonts w:ascii="Arial" w:hAnsi="Arial" w:cs="Arial"/>
                <w:bCs/>
                <w:sz w:val="18"/>
                <w:szCs w:val="18"/>
                <w:lang w:val="uk-UA" w:eastAsia="uk-UA"/>
              </w:rPr>
              <w:t>-0</w:t>
            </w:r>
            <w:r>
              <w:rPr>
                <w:rFonts w:ascii="Arial" w:hAnsi="Arial" w:cs="Arial"/>
                <w:bCs/>
                <w:sz w:val="18"/>
                <w:szCs w:val="18"/>
                <w:lang w:val="uk-UA" w:eastAsia="uk-UA"/>
              </w:rPr>
              <w:t>,3</w:t>
            </w:r>
            <w:r w:rsidRPr="00F56315">
              <w:rPr>
                <w:rFonts w:ascii="Arial" w:hAnsi="Arial" w:cs="Arial"/>
                <w:bCs/>
                <w:sz w:val="18"/>
                <w:szCs w:val="18"/>
                <w:lang w:val="uk-UA" w:eastAsia="uk-UA"/>
              </w:rPr>
              <w:t xml:space="preserve"> млн грн</w:t>
            </w:r>
          </w:p>
        </w:tc>
        <w:tc>
          <w:tcPr>
            <w:tcW w:w="1282" w:type="dxa"/>
            <w:gridSpan w:val="3"/>
          </w:tcPr>
          <w:p w14:paraId="18526A23"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lastRenderedPageBreak/>
              <w:t>смт Велика Димерка, с. Шевченкове</w:t>
            </w:r>
            <w:r w:rsidRPr="00B31595">
              <w:rPr>
                <w:rFonts w:ascii="Arial" w:hAnsi="Arial" w:cs="Arial"/>
                <w:bCs/>
                <w:sz w:val="18"/>
                <w:szCs w:val="18"/>
                <w:lang w:val="uk-UA" w:eastAsia="uk-UA"/>
              </w:rPr>
              <w:lastRenderedPageBreak/>
              <w:t>,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2CBE7790" w14:textId="77777777" w:rsidR="00FD5355" w:rsidRPr="00DE04D6" w:rsidRDefault="00FD5355" w:rsidP="00FD5355">
            <w:pPr>
              <w:rPr>
                <w:rFonts w:ascii="Arial" w:hAnsi="Arial" w:cs="Arial"/>
                <w:bCs/>
                <w:sz w:val="18"/>
                <w:szCs w:val="18"/>
                <w:lang w:val="uk-UA" w:eastAsia="uk-UA"/>
              </w:rPr>
            </w:pPr>
            <w:r w:rsidRPr="00DE04D6">
              <w:rPr>
                <w:rFonts w:ascii="Arial" w:hAnsi="Arial" w:cs="Arial"/>
                <w:bCs/>
                <w:sz w:val="18"/>
                <w:szCs w:val="18"/>
                <w:lang w:val="uk-UA" w:eastAsia="uk-UA"/>
              </w:rPr>
              <w:lastRenderedPageBreak/>
              <w:t xml:space="preserve">Населення громади отримає якісні медичні </w:t>
            </w:r>
            <w:r w:rsidRPr="00DE04D6">
              <w:rPr>
                <w:rFonts w:ascii="Arial" w:hAnsi="Arial" w:cs="Arial"/>
                <w:bCs/>
                <w:sz w:val="18"/>
                <w:szCs w:val="18"/>
                <w:lang w:val="uk-UA" w:eastAsia="uk-UA"/>
              </w:rPr>
              <w:lastRenderedPageBreak/>
              <w:t>послуги</w:t>
            </w:r>
          </w:p>
          <w:p w14:paraId="21FDA7A8" w14:textId="77777777" w:rsidR="00FD5355" w:rsidRPr="00BD2F0F" w:rsidRDefault="00FD5355" w:rsidP="00FD5355">
            <w:pPr>
              <w:rPr>
                <w:rFonts w:ascii="Arial" w:hAnsi="Arial" w:cs="Arial"/>
                <w:bCs/>
                <w:sz w:val="18"/>
                <w:szCs w:val="18"/>
                <w:lang w:val="uk-UA" w:eastAsia="uk-UA"/>
              </w:rPr>
            </w:pPr>
            <w:r w:rsidRPr="00DE04D6">
              <w:rPr>
                <w:rFonts w:ascii="Arial" w:hAnsi="Arial" w:cs="Arial"/>
                <w:bCs/>
                <w:sz w:val="18"/>
                <w:szCs w:val="18"/>
                <w:lang w:val="uk-UA" w:eastAsia="uk-UA"/>
              </w:rPr>
              <w:t>НВО</w:t>
            </w:r>
            <w:r>
              <w:rPr>
                <w:rFonts w:ascii="Arial" w:hAnsi="Arial" w:cs="Arial"/>
                <w:bCs/>
                <w:sz w:val="18"/>
                <w:szCs w:val="18"/>
                <w:lang w:val="uk-UA" w:eastAsia="uk-UA"/>
              </w:rPr>
              <w:t>,</w:t>
            </w:r>
            <w:r w:rsidRPr="00DE04D6">
              <w:rPr>
                <w:rFonts w:ascii="Arial" w:hAnsi="Arial" w:cs="Arial"/>
                <w:bCs/>
                <w:sz w:val="18"/>
                <w:szCs w:val="18"/>
                <w:lang w:val="uk-UA" w:eastAsia="uk-UA"/>
              </w:rPr>
              <w:t xml:space="preserve"> громади вирішать проблему відсутності педагогічних  працівників</w:t>
            </w:r>
          </w:p>
        </w:tc>
      </w:tr>
      <w:tr w:rsidR="00FD5355" w:rsidRPr="007970D2" w14:paraId="348CFB4B" w14:textId="77777777" w:rsidTr="00E41546">
        <w:trPr>
          <w:trHeight w:val="300"/>
        </w:trPr>
        <w:tc>
          <w:tcPr>
            <w:tcW w:w="1637" w:type="dxa"/>
            <w:vMerge/>
            <w:shd w:val="clear" w:color="auto" w:fill="auto"/>
          </w:tcPr>
          <w:p w14:paraId="2578E1AF" w14:textId="77777777" w:rsidR="00FD5355" w:rsidRPr="00F777BD" w:rsidRDefault="00FD5355" w:rsidP="00FD5355">
            <w:pPr>
              <w:jc w:val="center"/>
              <w:rPr>
                <w:rFonts w:ascii="Arial" w:hAnsi="Arial" w:cs="Arial"/>
                <w:sz w:val="18"/>
                <w:szCs w:val="18"/>
                <w:lang w:val="uk-UA" w:eastAsia="uk-UA"/>
              </w:rPr>
            </w:pPr>
          </w:p>
        </w:tc>
        <w:tc>
          <w:tcPr>
            <w:tcW w:w="1818" w:type="dxa"/>
            <w:shd w:val="clear" w:color="auto" w:fill="auto"/>
          </w:tcPr>
          <w:p w14:paraId="2976BD4F" w14:textId="77777777" w:rsidR="00FD5355" w:rsidRPr="007970D2" w:rsidRDefault="00FD5355" w:rsidP="00FD5355">
            <w:pPr>
              <w:rPr>
                <w:rFonts w:ascii="Arial" w:hAnsi="Arial" w:cs="Arial"/>
                <w:bCs/>
                <w:sz w:val="18"/>
                <w:szCs w:val="18"/>
                <w:lang w:val="uk-UA"/>
              </w:rPr>
            </w:pPr>
            <w:r>
              <w:rPr>
                <w:rFonts w:ascii="Arial" w:hAnsi="Arial" w:cs="Arial"/>
                <w:bCs/>
                <w:sz w:val="18"/>
                <w:szCs w:val="18"/>
                <w:lang w:val="uk-UA"/>
              </w:rPr>
              <w:t>Б</w:t>
            </w:r>
            <w:r w:rsidRPr="00AE0C7F">
              <w:rPr>
                <w:rFonts w:ascii="Arial" w:hAnsi="Arial" w:cs="Arial"/>
                <w:bCs/>
                <w:sz w:val="18"/>
                <w:szCs w:val="18"/>
                <w:lang w:val="uk-UA"/>
              </w:rPr>
              <w:t>удівництво корпусів шкіл для розміщення початкових класів в смт.Велика Димерка</w:t>
            </w:r>
          </w:p>
        </w:tc>
        <w:tc>
          <w:tcPr>
            <w:tcW w:w="1551" w:type="dxa"/>
            <w:shd w:val="clear" w:color="auto" w:fill="auto"/>
            <w:noWrap/>
          </w:tcPr>
          <w:p w14:paraId="4B494528" w14:textId="77777777" w:rsidR="00FD5355" w:rsidRPr="007970D2" w:rsidRDefault="00FD5355" w:rsidP="00FD5355">
            <w:pPr>
              <w:jc w:val="center"/>
              <w:rPr>
                <w:rFonts w:ascii="Arial" w:hAnsi="Arial" w:cs="Arial"/>
                <w:bCs/>
                <w:sz w:val="18"/>
                <w:szCs w:val="18"/>
                <w:lang w:val="uk-UA" w:eastAsia="uk-UA"/>
              </w:rPr>
            </w:pPr>
          </w:p>
        </w:tc>
        <w:tc>
          <w:tcPr>
            <w:tcW w:w="370" w:type="dxa"/>
          </w:tcPr>
          <w:p w14:paraId="54EEF7F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6EAC39F6"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60389424"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759819F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shd w:val="clear" w:color="auto" w:fill="auto"/>
          </w:tcPr>
          <w:p w14:paraId="672A1B35"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5562BCDC" w14:textId="77777777" w:rsidR="00FD5355" w:rsidRPr="00E17EAF" w:rsidRDefault="00FD5355" w:rsidP="00FD5355">
            <w:pPr>
              <w:jc w:val="center"/>
              <w:rPr>
                <w:rFonts w:ascii="Arial" w:hAnsi="Arial" w:cs="Arial"/>
                <w:bCs/>
                <w:sz w:val="18"/>
                <w:szCs w:val="18"/>
                <w:lang w:val="uk-UA" w:eastAsia="uk-UA"/>
              </w:rPr>
            </w:pPr>
          </w:p>
        </w:tc>
        <w:tc>
          <w:tcPr>
            <w:tcW w:w="370" w:type="dxa"/>
            <w:shd w:val="clear" w:color="auto" w:fill="auto"/>
          </w:tcPr>
          <w:p w14:paraId="47F42062" w14:textId="77777777" w:rsidR="00FD5355" w:rsidRPr="00E17EAF" w:rsidRDefault="00FD5355" w:rsidP="00FD5355">
            <w:pPr>
              <w:jc w:val="center"/>
              <w:rPr>
                <w:rFonts w:ascii="Arial" w:hAnsi="Arial" w:cs="Arial"/>
                <w:bCs/>
                <w:sz w:val="18"/>
                <w:szCs w:val="18"/>
                <w:lang w:val="uk-UA" w:eastAsia="uk-UA"/>
              </w:rPr>
            </w:pPr>
          </w:p>
        </w:tc>
        <w:tc>
          <w:tcPr>
            <w:tcW w:w="370" w:type="dxa"/>
          </w:tcPr>
          <w:p w14:paraId="7B8B2EFB" w14:textId="77777777" w:rsidR="00FD5355" w:rsidRPr="007970D2" w:rsidRDefault="00FD5355" w:rsidP="00FD5355">
            <w:pPr>
              <w:jc w:val="center"/>
              <w:rPr>
                <w:rFonts w:ascii="Arial" w:hAnsi="Arial" w:cs="Arial"/>
                <w:b/>
                <w:bCs/>
                <w:sz w:val="18"/>
                <w:szCs w:val="18"/>
                <w:lang w:val="uk-UA" w:eastAsia="uk-UA"/>
              </w:rPr>
            </w:pPr>
          </w:p>
        </w:tc>
        <w:tc>
          <w:tcPr>
            <w:tcW w:w="371" w:type="dxa"/>
            <w:shd w:val="clear" w:color="auto" w:fill="auto"/>
          </w:tcPr>
          <w:p w14:paraId="25965C28" w14:textId="77777777" w:rsidR="00FD5355" w:rsidRPr="007970D2" w:rsidRDefault="00FD5355" w:rsidP="00FD5355">
            <w:pPr>
              <w:jc w:val="center"/>
              <w:rPr>
                <w:rFonts w:ascii="Arial" w:hAnsi="Arial" w:cs="Arial"/>
                <w:b/>
                <w:bCs/>
                <w:sz w:val="18"/>
                <w:szCs w:val="18"/>
                <w:lang w:val="uk-UA" w:eastAsia="uk-UA"/>
              </w:rPr>
            </w:pPr>
          </w:p>
        </w:tc>
        <w:tc>
          <w:tcPr>
            <w:tcW w:w="1692" w:type="dxa"/>
            <w:shd w:val="clear" w:color="auto" w:fill="auto"/>
            <w:noWrap/>
          </w:tcPr>
          <w:p w14:paraId="145A1F82" w14:textId="77777777" w:rsidR="00FD5355" w:rsidRPr="007970D2" w:rsidRDefault="00FD5355" w:rsidP="00FD5355">
            <w:pPr>
              <w:jc w:val="center"/>
              <w:rPr>
                <w:rFonts w:ascii="Arial" w:hAnsi="Arial" w:cs="Arial"/>
                <w:b/>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607781CF" w14:textId="77777777" w:rsidR="00FD5355" w:rsidRPr="00116BA9" w:rsidRDefault="00FD5355" w:rsidP="00FD5355">
            <w:pPr>
              <w:jc w:val="center"/>
              <w:rPr>
                <w:rFonts w:ascii="Arial" w:hAnsi="Arial" w:cs="Arial"/>
                <w:bCs/>
                <w:sz w:val="18"/>
                <w:szCs w:val="18"/>
                <w:lang w:val="uk-UA" w:eastAsia="uk-UA"/>
              </w:rPr>
            </w:pPr>
            <w:r w:rsidRPr="00116BA9">
              <w:rPr>
                <w:rFonts w:ascii="Arial" w:hAnsi="Arial" w:cs="Arial"/>
                <w:bCs/>
                <w:sz w:val="18"/>
                <w:szCs w:val="18"/>
                <w:lang w:val="uk-UA" w:eastAsia="uk-UA"/>
              </w:rPr>
              <w:t>Селищний бюджет, інші джерела не заборонені чинним законодавством.</w:t>
            </w:r>
          </w:p>
          <w:p w14:paraId="63BBDC41" w14:textId="77777777" w:rsidR="00FD5355" w:rsidRPr="00116BA9" w:rsidRDefault="00FD5355" w:rsidP="00FD5355">
            <w:pPr>
              <w:rPr>
                <w:rFonts w:ascii="Arial" w:hAnsi="Arial" w:cs="Arial"/>
                <w:bCs/>
                <w:sz w:val="18"/>
                <w:szCs w:val="18"/>
                <w:lang w:val="uk-UA" w:eastAsia="uk-UA"/>
              </w:rPr>
            </w:pPr>
            <w:r w:rsidRPr="00116BA9">
              <w:rPr>
                <w:rFonts w:ascii="Arial" w:hAnsi="Arial" w:cs="Arial"/>
                <w:bCs/>
                <w:sz w:val="18"/>
                <w:szCs w:val="18"/>
                <w:lang w:val="uk-UA" w:eastAsia="uk-UA"/>
              </w:rPr>
              <w:t>20</w:t>
            </w:r>
            <w:r>
              <w:rPr>
                <w:rFonts w:ascii="Arial" w:hAnsi="Arial" w:cs="Arial"/>
                <w:bCs/>
                <w:sz w:val="18"/>
                <w:szCs w:val="18"/>
                <w:lang w:val="uk-UA" w:eastAsia="uk-UA"/>
              </w:rPr>
              <w:t>20</w:t>
            </w:r>
            <w:r w:rsidRPr="00116BA9">
              <w:rPr>
                <w:rFonts w:ascii="Arial" w:hAnsi="Arial" w:cs="Arial"/>
                <w:bCs/>
                <w:sz w:val="18"/>
                <w:szCs w:val="18"/>
                <w:lang w:val="uk-UA" w:eastAsia="uk-UA"/>
              </w:rPr>
              <w:t>-0,5 млн грн,</w:t>
            </w:r>
          </w:p>
          <w:p w14:paraId="38FDA5B2" w14:textId="77777777" w:rsidR="00FD5355" w:rsidRPr="00116BA9" w:rsidRDefault="00FD5355" w:rsidP="00FD5355">
            <w:pPr>
              <w:rPr>
                <w:rFonts w:ascii="Arial" w:hAnsi="Arial" w:cs="Arial"/>
                <w:bCs/>
                <w:sz w:val="18"/>
                <w:szCs w:val="18"/>
                <w:lang w:val="uk-UA" w:eastAsia="uk-UA"/>
              </w:rPr>
            </w:pPr>
            <w:r w:rsidRPr="00116BA9">
              <w:rPr>
                <w:rFonts w:ascii="Arial" w:hAnsi="Arial" w:cs="Arial"/>
                <w:bCs/>
                <w:sz w:val="18"/>
                <w:szCs w:val="18"/>
                <w:lang w:val="uk-UA" w:eastAsia="uk-UA"/>
              </w:rPr>
              <w:t>2021-10 млн грн,</w:t>
            </w:r>
          </w:p>
          <w:p w14:paraId="75CA6FB5" w14:textId="77777777" w:rsidR="00FD5355" w:rsidRPr="00116BA9" w:rsidRDefault="00FD5355" w:rsidP="00FD5355">
            <w:pPr>
              <w:rPr>
                <w:rFonts w:ascii="Arial" w:hAnsi="Arial" w:cs="Arial"/>
                <w:bCs/>
                <w:sz w:val="18"/>
                <w:szCs w:val="18"/>
                <w:lang w:val="uk-UA" w:eastAsia="uk-UA"/>
              </w:rPr>
            </w:pPr>
            <w:r w:rsidRPr="00116BA9">
              <w:rPr>
                <w:rFonts w:ascii="Arial" w:hAnsi="Arial" w:cs="Arial"/>
                <w:bCs/>
                <w:sz w:val="18"/>
                <w:szCs w:val="18"/>
                <w:lang w:val="uk-UA" w:eastAsia="uk-UA"/>
              </w:rPr>
              <w:t>2022 -10 млн грн,</w:t>
            </w:r>
          </w:p>
          <w:p w14:paraId="722C6EFB" w14:textId="77777777" w:rsidR="00FD5355" w:rsidRPr="007970D2" w:rsidRDefault="00FD5355" w:rsidP="00FD5355">
            <w:pPr>
              <w:rPr>
                <w:rFonts w:ascii="Arial" w:hAnsi="Arial" w:cs="Arial"/>
                <w:b/>
                <w:bCs/>
                <w:sz w:val="18"/>
                <w:szCs w:val="18"/>
                <w:lang w:val="uk-UA" w:eastAsia="uk-UA"/>
              </w:rPr>
            </w:pPr>
            <w:r w:rsidRPr="00116BA9">
              <w:rPr>
                <w:rFonts w:ascii="Arial" w:hAnsi="Arial" w:cs="Arial"/>
                <w:bCs/>
                <w:sz w:val="18"/>
                <w:szCs w:val="18"/>
                <w:lang w:val="uk-UA" w:eastAsia="uk-UA"/>
              </w:rPr>
              <w:t>2023-10 млн грн</w:t>
            </w:r>
          </w:p>
        </w:tc>
        <w:tc>
          <w:tcPr>
            <w:tcW w:w="1282" w:type="dxa"/>
            <w:gridSpan w:val="3"/>
          </w:tcPr>
          <w:p w14:paraId="2DAA99AE" w14:textId="77777777" w:rsidR="00FD5355" w:rsidRPr="008D4B78" w:rsidRDefault="00FD5355" w:rsidP="00FD5355">
            <w:pPr>
              <w:jc w:val="center"/>
              <w:rPr>
                <w:rFonts w:ascii="Arial" w:hAnsi="Arial" w:cs="Arial"/>
                <w:bCs/>
                <w:sz w:val="18"/>
                <w:szCs w:val="18"/>
                <w:lang w:val="uk-UA" w:eastAsia="uk-UA"/>
              </w:rPr>
            </w:pPr>
            <w:r w:rsidRPr="006A2147">
              <w:rPr>
                <w:rFonts w:ascii="Arial" w:hAnsi="Arial" w:cs="Arial"/>
                <w:bCs/>
                <w:sz w:val="18"/>
                <w:szCs w:val="18"/>
                <w:lang w:val="uk-UA" w:eastAsia="uk-UA"/>
              </w:rPr>
              <w:t>смт Велика Димерка</w:t>
            </w:r>
          </w:p>
        </w:tc>
        <w:tc>
          <w:tcPr>
            <w:tcW w:w="1844" w:type="dxa"/>
            <w:shd w:val="clear" w:color="auto" w:fill="auto"/>
            <w:noWrap/>
          </w:tcPr>
          <w:p w14:paraId="04D683DA" w14:textId="77777777" w:rsidR="00FD5355" w:rsidRPr="00BD2F0F" w:rsidRDefault="00FD5355" w:rsidP="00FD5355">
            <w:pPr>
              <w:rPr>
                <w:rFonts w:ascii="Arial" w:hAnsi="Arial" w:cs="Arial"/>
                <w:bCs/>
                <w:sz w:val="18"/>
                <w:szCs w:val="18"/>
                <w:lang w:val="uk-UA" w:eastAsia="uk-UA"/>
              </w:rPr>
            </w:pPr>
            <w:r w:rsidRPr="00BD2F0F">
              <w:rPr>
                <w:rFonts w:ascii="Arial" w:hAnsi="Arial" w:cs="Arial"/>
                <w:bCs/>
                <w:sz w:val="18"/>
                <w:szCs w:val="18"/>
                <w:lang w:val="uk-UA" w:eastAsia="uk-UA"/>
              </w:rPr>
              <w:t xml:space="preserve">Забезпечення усіх учнів віком до 9 років можливості відвідування школи по місцю проживання  </w:t>
            </w:r>
          </w:p>
        </w:tc>
      </w:tr>
      <w:tr w:rsidR="00FD5355" w:rsidRPr="007970D2" w14:paraId="0350FBEF" w14:textId="77777777" w:rsidTr="00E41546">
        <w:trPr>
          <w:trHeight w:val="300"/>
        </w:trPr>
        <w:tc>
          <w:tcPr>
            <w:tcW w:w="1637" w:type="dxa"/>
            <w:vMerge/>
            <w:shd w:val="clear" w:color="auto" w:fill="auto"/>
          </w:tcPr>
          <w:p w14:paraId="1F912F76" w14:textId="77777777" w:rsidR="00FD5355" w:rsidRPr="007970D2" w:rsidRDefault="00FD5355" w:rsidP="00FD5355">
            <w:pPr>
              <w:jc w:val="center"/>
              <w:rPr>
                <w:rFonts w:ascii="Arial" w:hAnsi="Arial" w:cs="Arial"/>
                <w:bCs/>
                <w:sz w:val="18"/>
                <w:szCs w:val="18"/>
                <w:lang w:val="uk-UA" w:eastAsia="uk-UA"/>
              </w:rPr>
            </w:pPr>
          </w:p>
        </w:tc>
        <w:tc>
          <w:tcPr>
            <w:tcW w:w="1818" w:type="dxa"/>
            <w:shd w:val="clear" w:color="auto" w:fill="auto"/>
          </w:tcPr>
          <w:p w14:paraId="1FD672B9"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Б</w:t>
            </w:r>
            <w:r w:rsidRPr="001F4AD2">
              <w:rPr>
                <w:rFonts w:ascii="Arial" w:hAnsi="Arial" w:cs="Arial"/>
                <w:bCs/>
                <w:sz w:val="18"/>
                <w:szCs w:val="18"/>
                <w:lang w:val="uk-UA" w:eastAsia="uk-UA"/>
              </w:rPr>
              <w:t>удівництво будинку школяра в смт.Велика Димерка</w:t>
            </w:r>
          </w:p>
        </w:tc>
        <w:tc>
          <w:tcPr>
            <w:tcW w:w="1551" w:type="dxa"/>
            <w:shd w:val="clear" w:color="auto" w:fill="auto"/>
            <w:noWrap/>
          </w:tcPr>
          <w:p w14:paraId="00FBE72C"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5AE02CC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65234F39"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16A31D1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0A9FDDF7"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shd w:val="clear" w:color="auto" w:fill="auto"/>
          </w:tcPr>
          <w:p w14:paraId="321301B5"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1E354057"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7BF21D4C"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125AE8B2"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449DA059"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6E1D4C33"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75012082"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47490F4A"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2022-0,5 млн грн,</w:t>
            </w:r>
          </w:p>
          <w:p w14:paraId="58DC71A8"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2023 -10 млн грн</w:t>
            </w:r>
          </w:p>
        </w:tc>
        <w:tc>
          <w:tcPr>
            <w:tcW w:w="1282" w:type="dxa"/>
            <w:gridSpan w:val="3"/>
          </w:tcPr>
          <w:p w14:paraId="1C0129D4"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73AE5DCA"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З</w:t>
            </w:r>
            <w:r w:rsidRPr="00D131DC">
              <w:rPr>
                <w:rFonts w:ascii="Arial" w:hAnsi="Arial" w:cs="Arial"/>
                <w:bCs/>
                <w:sz w:val="18"/>
                <w:szCs w:val="18"/>
                <w:lang w:val="uk-UA" w:eastAsia="uk-UA"/>
              </w:rPr>
              <w:t xml:space="preserve">абезпечення дітей шкільного віку якісним дозвіллям  </w:t>
            </w:r>
          </w:p>
        </w:tc>
      </w:tr>
      <w:tr w:rsidR="00FD5355" w:rsidRPr="007970D2" w14:paraId="21511AD4" w14:textId="77777777" w:rsidTr="00E41546">
        <w:trPr>
          <w:trHeight w:val="300"/>
        </w:trPr>
        <w:tc>
          <w:tcPr>
            <w:tcW w:w="1637" w:type="dxa"/>
            <w:vMerge/>
            <w:shd w:val="clear" w:color="auto" w:fill="auto"/>
          </w:tcPr>
          <w:p w14:paraId="54DDA284" w14:textId="77777777" w:rsidR="00FD5355" w:rsidRPr="007970D2" w:rsidRDefault="00FD5355" w:rsidP="00FD5355">
            <w:pPr>
              <w:jc w:val="center"/>
              <w:rPr>
                <w:rFonts w:ascii="Arial" w:hAnsi="Arial" w:cs="Arial"/>
                <w:bCs/>
                <w:sz w:val="18"/>
                <w:szCs w:val="18"/>
                <w:lang w:val="uk-UA" w:eastAsia="uk-UA"/>
              </w:rPr>
            </w:pPr>
          </w:p>
        </w:tc>
        <w:tc>
          <w:tcPr>
            <w:tcW w:w="1818" w:type="dxa"/>
          </w:tcPr>
          <w:p w14:paraId="55B07F9D"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Б</w:t>
            </w:r>
            <w:r w:rsidRPr="0045387A">
              <w:rPr>
                <w:rFonts w:ascii="Arial" w:hAnsi="Arial" w:cs="Arial"/>
                <w:bCs/>
                <w:sz w:val="18"/>
                <w:szCs w:val="18"/>
                <w:lang w:val="uk-UA" w:eastAsia="uk-UA"/>
              </w:rPr>
              <w:t>удівництво дитячих садочків в усіх населених пунктах громади</w:t>
            </w:r>
          </w:p>
        </w:tc>
        <w:tc>
          <w:tcPr>
            <w:tcW w:w="1551" w:type="dxa"/>
            <w:noWrap/>
          </w:tcPr>
          <w:p w14:paraId="6F1C9CD3"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37B92EF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564C356A"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44AA025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4929A857"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tcPr>
          <w:p w14:paraId="5E2BE36D"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54C0B3EC"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7FC35114"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030A5F22"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3FF0605C"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03AD8E6E"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 xml:space="preserve">Відділ капітального будівництва, житлово-комунального </w:t>
            </w:r>
            <w:r w:rsidRPr="00E17EAF">
              <w:rPr>
                <w:rFonts w:ascii="Arial" w:hAnsi="Arial" w:cs="Arial"/>
                <w:bCs/>
                <w:sz w:val="18"/>
                <w:szCs w:val="18"/>
                <w:lang w:val="uk-UA" w:eastAsia="uk-UA"/>
              </w:rPr>
              <w:lastRenderedPageBreak/>
              <w:t>господарства, комунальної власності та розвитку інфраструктури</w:t>
            </w:r>
          </w:p>
        </w:tc>
        <w:tc>
          <w:tcPr>
            <w:tcW w:w="1695" w:type="dxa"/>
            <w:shd w:val="clear" w:color="auto" w:fill="auto"/>
            <w:noWrap/>
          </w:tcPr>
          <w:p w14:paraId="343DD6BF"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lastRenderedPageBreak/>
              <w:t xml:space="preserve">Селищний бюджет, інші джерела не заборонені чинним </w:t>
            </w:r>
            <w:r w:rsidRPr="00E17EAF">
              <w:rPr>
                <w:rFonts w:ascii="Arial" w:hAnsi="Arial" w:cs="Arial"/>
                <w:bCs/>
                <w:sz w:val="18"/>
                <w:szCs w:val="18"/>
                <w:lang w:val="uk-UA" w:eastAsia="uk-UA"/>
              </w:rPr>
              <w:lastRenderedPageBreak/>
              <w:t>законодавством.</w:t>
            </w:r>
          </w:p>
          <w:p w14:paraId="43642D7C"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2019-0,5 млн грн,</w:t>
            </w:r>
          </w:p>
          <w:p w14:paraId="7531CE8D"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2020-10 млн грн,</w:t>
            </w:r>
          </w:p>
          <w:p w14:paraId="12CDF5A1"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2021-10 млн грн,</w:t>
            </w:r>
          </w:p>
          <w:p w14:paraId="0254E574"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2022-10 млн грн,</w:t>
            </w:r>
          </w:p>
          <w:p w14:paraId="0DF33CF4"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2023 -10 млн грн</w:t>
            </w:r>
          </w:p>
        </w:tc>
        <w:tc>
          <w:tcPr>
            <w:tcW w:w="1282" w:type="dxa"/>
            <w:gridSpan w:val="3"/>
          </w:tcPr>
          <w:p w14:paraId="47761DC1" w14:textId="77777777" w:rsidR="00FD5355" w:rsidRPr="007970D2" w:rsidRDefault="00FD5355" w:rsidP="00FD5355">
            <w:pPr>
              <w:jc w:val="center"/>
              <w:rPr>
                <w:rFonts w:ascii="Arial" w:hAnsi="Arial" w:cs="Arial"/>
                <w:bCs/>
                <w:sz w:val="18"/>
                <w:szCs w:val="18"/>
                <w:lang w:val="uk-UA" w:eastAsia="uk-UA"/>
              </w:rPr>
            </w:pPr>
            <w:r w:rsidRPr="001D1373">
              <w:rPr>
                <w:rFonts w:ascii="Arial" w:hAnsi="Arial" w:cs="Arial"/>
                <w:bCs/>
                <w:sz w:val="18"/>
                <w:szCs w:val="18"/>
                <w:lang w:val="uk-UA" w:eastAsia="uk-UA"/>
              </w:rPr>
              <w:lastRenderedPageBreak/>
              <w:t xml:space="preserve">смт Велика Димерка, с. Шевченкове, с. Бобрик, с. Гайове, с. </w:t>
            </w:r>
            <w:r w:rsidRPr="001D1373">
              <w:rPr>
                <w:rFonts w:ascii="Arial" w:hAnsi="Arial" w:cs="Arial"/>
                <w:bCs/>
                <w:sz w:val="18"/>
                <w:szCs w:val="18"/>
                <w:lang w:val="uk-UA" w:eastAsia="uk-UA"/>
              </w:rPr>
              <w:lastRenderedPageBreak/>
              <w:t>Рудня, с. Жердова, с. Покровське, с. Підлісся, с. Вільне, с. Захарівка, с. Тарасівка, с. Михайлівка</w:t>
            </w:r>
          </w:p>
        </w:tc>
        <w:tc>
          <w:tcPr>
            <w:tcW w:w="1844" w:type="dxa"/>
            <w:shd w:val="clear" w:color="auto" w:fill="auto"/>
            <w:noWrap/>
          </w:tcPr>
          <w:p w14:paraId="1960600A"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lastRenderedPageBreak/>
              <w:t>З</w:t>
            </w:r>
            <w:r w:rsidRPr="0045387A">
              <w:rPr>
                <w:rFonts w:ascii="Arial" w:hAnsi="Arial" w:cs="Arial"/>
                <w:bCs/>
                <w:sz w:val="18"/>
                <w:szCs w:val="18"/>
                <w:lang w:val="uk-UA" w:eastAsia="uk-UA"/>
              </w:rPr>
              <w:t xml:space="preserve">абезпечення  можливості відвідування дитячих дошкільних </w:t>
            </w:r>
            <w:r w:rsidRPr="0045387A">
              <w:rPr>
                <w:rFonts w:ascii="Arial" w:hAnsi="Arial" w:cs="Arial"/>
                <w:bCs/>
                <w:sz w:val="18"/>
                <w:szCs w:val="18"/>
                <w:lang w:val="uk-UA" w:eastAsia="uk-UA"/>
              </w:rPr>
              <w:lastRenderedPageBreak/>
              <w:t xml:space="preserve">закладів діток віком від 2х до 6ти років.  </w:t>
            </w:r>
          </w:p>
        </w:tc>
      </w:tr>
      <w:tr w:rsidR="00FD5355" w:rsidRPr="007970D2" w14:paraId="0968DFDB" w14:textId="77777777" w:rsidTr="00B36BC8">
        <w:trPr>
          <w:trHeight w:val="300"/>
        </w:trPr>
        <w:tc>
          <w:tcPr>
            <w:tcW w:w="1637" w:type="dxa"/>
            <w:vMerge/>
            <w:shd w:val="clear" w:color="auto" w:fill="auto"/>
          </w:tcPr>
          <w:p w14:paraId="3F7EFD86" w14:textId="77777777" w:rsidR="00FD5355" w:rsidRPr="007970D2" w:rsidRDefault="00FD5355" w:rsidP="00FD5355">
            <w:pPr>
              <w:jc w:val="center"/>
              <w:rPr>
                <w:rFonts w:ascii="Arial" w:hAnsi="Arial" w:cs="Arial"/>
                <w:bCs/>
                <w:sz w:val="18"/>
                <w:szCs w:val="18"/>
                <w:lang w:val="uk-UA" w:eastAsia="uk-UA"/>
              </w:rPr>
            </w:pPr>
          </w:p>
        </w:tc>
        <w:tc>
          <w:tcPr>
            <w:tcW w:w="1818" w:type="dxa"/>
          </w:tcPr>
          <w:p w14:paraId="05D0D49A"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Б</w:t>
            </w:r>
            <w:r w:rsidRPr="009C63E7">
              <w:rPr>
                <w:rFonts w:ascii="Arial" w:hAnsi="Arial" w:cs="Arial"/>
                <w:bCs/>
                <w:sz w:val="18"/>
                <w:szCs w:val="18"/>
                <w:lang w:val="uk-UA" w:eastAsia="uk-UA"/>
              </w:rPr>
              <w:t xml:space="preserve">удівництво </w:t>
            </w:r>
            <w:r>
              <w:rPr>
                <w:rFonts w:ascii="Arial" w:hAnsi="Arial" w:cs="Arial"/>
                <w:bCs/>
                <w:sz w:val="18"/>
                <w:szCs w:val="18"/>
                <w:lang w:val="uk-UA" w:eastAsia="uk-UA"/>
              </w:rPr>
              <w:t>«</w:t>
            </w:r>
            <w:r w:rsidRPr="009C63E7">
              <w:rPr>
                <w:rFonts w:ascii="Arial" w:hAnsi="Arial" w:cs="Arial"/>
                <w:bCs/>
                <w:sz w:val="18"/>
                <w:szCs w:val="18"/>
                <w:lang w:val="uk-UA" w:eastAsia="uk-UA"/>
              </w:rPr>
              <w:t>зеленої</w:t>
            </w:r>
            <w:r>
              <w:rPr>
                <w:rFonts w:ascii="Arial" w:hAnsi="Arial" w:cs="Arial"/>
                <w:bCs/>
                <w:sz w:val="18"/>
                <w:szCs w:val="18"/>
                <w:lang w:val="uk-UA" w:eastAsia="uk-UA"/>
              </w:rPr>
              <w:t>»</w:t>
            </w:r>
            <w:r w:rsidRPr="009C63E7">
              <w:rPr>
                <w:rFonts w:ascii="Arial" w:hAnsi="Arial" w:cs="Arial"/>
                <w:bCs/>
                <w:sz w:val="18"/>
                <w:szCs w:val="18"/>
                <w:lang w:val="uk-UA" w:eastAsia="uk-UA"/>
              </w:rPr>
              <w:t xml:space="preserve"> сцени для проведення культурно-мистецьких заходів у весняно-літній період</w:t>
            </w:r>
          </w:p>
        </w:tc>
        <w:tc>
          <w:tcPr>
            <w:tcW w:w="1551" w:type="dxa"/>
            <w:noWrap/>
          </w:tcPr>
          <w:p w14:paraId="3778C008"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2E6BD391"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79A02149"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0F29F5E4" w14:textId="77777777" w:rsidR="00FD5355" w:rsidRPr="00E17EAF" w:rsidRDefault="00FD5355" w:rsidP="00FD5355">
            <w:pPr>
              <w:jc w:val="center"/>
              <w:rPr>
                <w:rFonts w:ascii="Arial" w:hAnsi="Arial" w:cs="Arial"/>
                <w:bCs/>
                <w:sz w:val="18"/>
                <w:szCs w:val="18"/>
                <w:lang w:val="uk-UA" w:eastAsia="uk-UA"/>
              </w:rPr>
            </w:pPr>
          </w:p>
        </w:tc>
        <w:tc>
          <w:tcPr>
            <w:tcW w:w="370" w:type="dxa"/>
            <w:noWrap/>
          </w:tcPr>
          <w:p w14:paraId="57CAF5C8" w14:textId="77777777" w:rsidR="00FD5355" w:rsidRPr="00E17EAF" w:rsidRDefault="00FD5355" w:rsidP="00FD5355">
            <w:pPr>
              <w:jc w:val="center"/>
              <w:rPr>
                <w:rFonts w:ascii="Arial" w:hAnsi="Arial" w:cs="Arial"/>
                <w:bCs/>
                <w:sz w:val="18"/>
                <w:szCs w:val="18"/>
                <w:lang w:val="uk-UA" w:eastAsia="uk-UA"/>
              </w:rPr>
            </w:pPr>
          </w:p>
        </w:tc>
        <w:tc>
          <w:tcPr>
            <w:tcW w:w="372" w:type="dxa"/>
          </w:tcPr>
          <w:p w14:paraId="2043DE36" w14:textId="77777777" w:rsidR="00FD5355" w:rsidRPr="00E17EAF" w:rsidRDefault="00FD5355" w:rsidP="00FD5355">
            <w:pPr>
              <w:jc w:val="center"/>
              <w:rPr>
                <w:rFonts w:ascii="Arial" w:hAnsi="Arial" w:cs="Arial"/>
                <w:bCs/>
                <w:sz w:val="18"/>
                <w:szCs w:val="18"/>
                <w:lang w:val="uk-UA" w:eastAsia="uk-UA"/>
              </w:rPr>
            </w:pPr>
          </w:p>
        </w:tc>
        <w:tc>
          <w:tcPr>
            <w:tcW w:w="370" w:type="dxa"/>
          </w:tcPr>
          <w:p w14:paraId="66B08E50" w14:textId="77777777" w:rsidR="00FD5355" w:rsidRPr="00E17EAF" w:rsidRDefault="00FD5355" w:rsidP="00FD5355">
            <w:pPr>
              <w:jc w:val="center"/>
              <w:rPr>
                <w:rFonts w:ascii="Arial" w:hAnsi="Arial" w:cs="Arial"/>
                <w:bCs/>
                <w:sz w:val="18"/>
                <w:szCs w:val="18"/>
                <w:lang w:val="uk-UA" w:eastAsia="uk-UA"/>
              </w:rPr>
            </w:pPr>
          </w:p>
        </w:tc>
        <w:tc>
          <w:tcPr>
            <w:tcW w:w="370" w:type="dxa"/>
            <w:shd w:val="clear" w:color="auto" w:fill="auto"/>
          </w:tcPr>
          <w:p w14:paraId="1E5084F5" w14:textId="77777777" w:rsidR="00FD5355" w:rsidRPr="00E17EAF" w:rsidRDefault="00FD5355" w:rsidP="00FD5355">
            <w:pPr>
              <w:jc w:val="center"/>
              <w:rPr>
                <w:rFonts w:ascii="Arial" w:hAnsi="Arial" w:cs="Arial"/>
                <w:bCs/>
                <w:sz w:val="18"/>
                <w:szCs w:val="18"/>
                <w:lang w:val="uk-UA" w:eastAsia="uk-UA"/>
              </w:rPr>
            </w:pPr>
          </w:p>
        </w:tc>
        <w:tc>
          <w:tcPr>
            <w:tcW w:w="370" w:type="dxa"/>
            <w:shd w:val="clear" w:color="auto" w:fill="auto"/>
          </w:tcPr>
          <w:p w14:paraId="12096214" w14:textId="77777777" w:rsidR="00FD5355" w:rsidRPr="00E17EAF" w:rsidRDefault="00FD5355" w:rsidP="00FD5355">
            <w:pPr>
              <w:jc w:val="center"/>
              <w:rPr>
                <w:rFonts w:ascii="Arial" w:hAnsi="Arial" w:cs="Arial"/>
                <w:bCs/>
                <w:sz w:val="18"/>
                <w:szCs w:val="18"/>
                <w:lang w:val="uk-UA" w:eastAsia="uk-UA"/>
              </w:rPr>
            </w:pPr>
          </w:p>
        </w:tc>
        <w:tc>
          <w:tcPr>
            <w:tcW w:w="371" w:type="dxa"/>
            <w:shd w:val="clear" w:color="auto" w:fill="auto"/>
          </w:tcPr>
          <w:p w14:paraId="0D046027" w14:textId="77777777" w:rsidR="00FD5355" w:rsidRPr="00E17EAF" w:rsidRDefault="00FD5355" w:rsidP="00FD5355">
            <w:pPr>
              <w:jc w:val="center"/>
              <w:rPr>
                <w:rFonts w:ascii="Arial" w:hAnsi="Arial" w:cs="Arial"/>
                <w:bCs/>
                <w:sz w:val="18"/>
                <w:szCs w:val="18"/>
                <w:lang w:val="uk-UA" w:eastAsia="uk-UA"/>
              </w:rPr>
            </w:pPr>
          </w:p>
        </w:tc>
        <w:tc>
          <w:tcPr>
            <w:tcW w:w="1692" w:type="dxa"/>
            <w:shd w:val="clear" w:color="auto" w:fill="auto"/>
            <w:noWrap/>
          </w:tcPr>
          <w:p w14:paraId="7BE96532"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43DC35BC"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72064FD3"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2019-0,2 млн грн,</w:t>
            </w:r>
          </w:p>
          <w:p w14:paraId="77314C6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2020 -1 млн грн</w:t>
            </w:r>
          </w:p>
          <w:p w14:paraId="394C39D2"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3C530E9F" w14:textId="77777777" w:rsidR="00FD5355" w:rsidRPr="007970D2" w:rsidRDefault="00FD5355" w:rsidP="00FD5355">
            <w:pPr>
              <w:jc w:val="center"/>
              <w:rPr>
                <w:rFonts w:ascii="Arial" w:hAnsi="Arial" w:cs="Arial"/>
                <w:bCs/>
                <w:sz w:val="18"/>
                <w:szCs w:val="18"/>
                <w:lang w:val="uk-UA" w:eastAsia="uk-UA"/>
              </w:rPr>
            </w:pPr>
            <w:r w:rsidRPr="001D1373">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5964C1BA"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З</w:t>
            </w:r>
            <w:r w:rsidRPr="006D291F">
              <w:rPr>
                <w:rFonts w:ascii="Arial" w:hAnsi="Arial" w:cs="Arial"/>
                <w:bCs/>
                <w:sz w:val="18"/>
                <w:szCs w:val="18"/>
                <w:lang w:val="uk-UA" w:eastAsia="uk-UA"/>
              </w:rPr>
              <w:t>більшення  можливостей мешканців для проведення дозвілля, забезпечення культурно-мистецьких потреб</w:t>
            </w:r>
          </w:p>
        </w:tc>
      </w:tr>
      <w:tr w:rsidR="00FD5355" w:rsidRPr="007970D2" w14:paraId="249AE1F1" w14:textId="77777777" w:rsidTr="00B36BC8">
        <w:trPr>
          <w:trHeight w:val="300"/>
        </w:trPr>
        <w:tc>
          <w:tcPr>
            <w:tcW w:w="1637" w:type="dxa"/>
            <w:vMerge/>
            <w:shd w:val="clear" w:color="auto" w:fill="auto"/>
          </w:tcPr>
          <w:p w14:paraId="17607B86" w14:textId="77777777" w:rsidR="00FD5355" w:rsidRPr="007970D2" w:rsidRDefault="00FD5355" w:rsidP="00FD5355">
            <w:pPr>
              <w:jc w:val="center"/>
              <w:rPr>
                <w:rFonts w:ascii="Arial" w:hAnsi="Arial" w:cs="Arial"/>
                <w:bCs/>
                <w:sz w:val="18"/>
                <w:szCs w:val="18"/>
                <w:lang w:val="uk-UA" w:eastAsia="uk-UA"/>
              </w:rPr>
            </w:pPr>
          </w:p>
        </w:tc>
        <w:tc>
          <w:tcPr>
            <w:tcW w:w="1818" w:type="dxa"/>
          </w:tcPr>
          <w:p w14:paraId="6B6F8889"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Р</w:t>
            </w:r>
            <w:r w:rsidRPr="00225C34">
              <w:rPr>
                <w:rFonts w:ascii="Arial" w:hAnsi="Arial" w:cs="Arial"/>
                <w:bCs/>
                <w:sz w:val="18"/>
                <w:szCs w:val="18"/>
                <w:lang w:val="uk-UA" w:eastAsia="uk-UA"/>
              </w:rPr>
              <w:t>еконструкція і модернізація будинків культури і бібліотек</w:t>
            </w:r>
          </w:p>
        </w:tc>
        <w:tc>
          <w:tcPr>
            <w:tcW w:w="1551" w:type="dxa"/>
            <w:noWrap/>
          </w:tcPr>
          <w:p w14:paraId="30D5ED33"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19F99A11"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17983E2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4695AFB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7783E7BC"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tcPr>
          <w:p w14:paraId="1A5DFDBA"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22DB87BD"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5AF315D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3A9A553D"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4DC4E777"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15F0A610"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4C1F6185"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6AECFD83"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2019-0,2 млн грн,</w:t>
            </w:r>
          </w:p>
          <w:p w14:paraId="20C66E66"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2020 -10 млн грн,</w:t>
            </w:r>
          </w:p>
          <w:p w14:paraId="7785F06E"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2021 -10 млн грн,</w:t>
            </w:r>
          </w:p>
          <w:p w14:paraId="6865A0B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2022 -10 млн грн,</w:t>
            </w:r>
          </w:p>
          <w:p w14:paraId="1DD2CCDE"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2023 -10 млн грн</w:t>
            </w:r>
          </w:p>
          <w:p w14:paraId="3B0A3252"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11394D2F" w14:textId="77777777" w:rsidR="00FD5355" w:rsidRPr="007970D2" w:rsidRDefault="00FD5355" w:rsidP="00FD5355">
            <w:pPr>
              <w:jc w:val="center"/>
              <w:rPr>
                <w:rFonts w:ascii="Arial" w:hAnsi="Arial" w:cs="Arial"/>
                <w:bCs/>
                <w:sz w:val="18"/>
                <w:szCs w:val="18"/>
                <w:lang w:val="uk-UA" w:eastAsia="uk-UA"/>
              </w:rPr>
            </w:pPr>
            <w:r w:rsidRPr="001D1373">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5E52ABEF"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С</w:t>
            </w:r>
            <w:r w:rsidRPr="00FB0594">
              <w:rPr>
                <w:rFonts w:ascii="Arial" w:hAnsi="Arial" w:cs="Arial"/>
                <w:bCs/>
                <w:sz w:val="18"/>
                <w:szCs w:val="18"/>
                <w:lang w:val="uk-UA" w:eastAsia="uk-UA"/>
              </w:rPr>
              <w:t>творення комфортного простору для об</w:t>
            </w:r>
            <w:r>
              <w:rPr>
                <w:rFonts w:ascii="Arial" w:hAnsi="Arial" w:cs="Arial"/>
                <w:bCs/>
                <w:sz w:val="18"/>
                <w:szCs w:val="18"/>
                <w:lang w:val="uk-UA" w:eastAsia="uk-UA"/>
              </w:rPr>
              <w:t>’</w:t>
            </w:r>
            <w:r w:rsidRPr="00FB0594">
              <w:rPr>
                <w:rFonts w:ascii="Arial" w:hAnsi="Arial" w:cs="Arial"/>
                <w:bCs/>
                <w:sz w:val="18"/>
                <w:szCs w:val="18"/>
                <w:lang w:val="uk-UA" w:eastAsia="uk-UA"/>
              </w:rPr>
              <w:t>єднання громадян навколо нових ідей</w:t>
            </w:r>
            <w:r>
              <w:rPr>
                <w:rStyle w:val="apple-converted-space"/>
                <w:rFonts w:eastAsiaTheme="majorEastAsia" w:cs="Arial"/>
                <w:color w:val="000000"/>
                <w:sz w:val="20"/>
                <w:szCs w:val="20"/>
                <w:shd w:val="clear" w:color="auto" w:fill="FFFFFF"/>
              </w:rPr>
              <w:t>  </w:t>
            </w:r>
          </w:p>
        </w:tc>
      </w:tr>
      <w:tr w:rsidR="00FD5355" w:rsidRPr="007970D2" w14:paraId="573A117E" w14:textId="77777777" w:rsidTr="008E3AA2">
        <w:trPr>
          <w:trHeight w:val="300"/>
        </w:trPr>
        <w:tc>
          <w:tcPr>
            <w:tcW w:w="1637" w:type="dxa"/>
            <w:vMerge/>
            <w:shd w:val="clear" w:color="auto" w:fill="auto"/>
          </w:tcPr>
          <w:p w14:paraId="64DAA687" w14:textId="77777777" w:rsidR="00FD5355" w:rsidRPr="007970D2" w:rsidRDefault="00FD5355" w:rsidP="00FD5355">
            <w:pPr>
              <w:jc w:val="center"/>
              <w:rPr>
                <w:rFonts w:ascii="Arial" w:hAnsi="Arial" w:cs="Arial"/>
                <w:bCs/>
                <w:sz w:val="18"/>
                <w:szCs w:val="18"/>
                <w:lang w:val="uk-UA" w:eastAsia="uk-UA"/>
              </w:rPr>
            </w:pPr>
          </w:p>
        </w:tc>
        <w:tc>
          <w:tcPr>
            <w:tcW w:w="1818" w:type="dxa"/>
          </w:tcPr>
          <w:p w14:paraId="333369ED" w14:textId="77777777" w:rsidR="00FD5355" w:rsidRPr="007970D2" w:rsidRDefault="00FD5355" w:rsidP="00FD5355">
            <w:pPr>
              <w:rPr>
                <w:rFonts w:ascii="Arial" w:hAnsi="Arial" w:cs="Arial"/>
                <w:bCs/>
                <w:sz w:val="18"/>
                <w:szCs w:val="18"/>
                <w:lang w:val="uk-UA" w:eastAsia="uk-UA"/>
              </w:rPr>
            </w:pPr>
            <w:r w:rsidRPr="00FE7F1A">
              <w:rPr>
                <w:rFonts w:ascii="Arial" w:hAnsi="Arial" w:cs="Arial"/>
                <w:bCs/>
                <w:sz w:val="18"/>
                <w:szCs w:val="18"/>
                <w:lang w:val="uk-UA" w:eastAsia="uk-UA"/>
              </w:rPr>
              <w:t>Будівництво спортивного комплексу</w:t>
            </w:r>
          </w:p>
        </w:tc>
        <w:tc>
          <w:tcPr>
            <w:tcW w:w="1551" w:type="dxa"/>
            <w:noWrap/>
          </w:tcPr>
          <w:p w14:paraId="56737D9E"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27A6EC0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49BA2D13"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06600BE5"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2DB50970"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tcPr>
          <w:p w14:paraId="1537DED6"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1B6C86B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2D79058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16D6E1B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4C9E0E1C"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66901FD6" w14:textId="77777777" w:rsidR="00FD5355" w:rsidRPr="007970D2"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42224283" w14:textId="77777777" w:rsidR="00FD5355" w:rsidRPr="00246FE7" w:rsidRDefault="00FD5355" w:rsidP="00FD5355">
            <w:pPr>
              <w:jc w:val="center"/>
              <w:rPr>
                <w:rFonts w:ascii="Arial" w:hAnsi="Arial" w:cs="Arial"/>
                <w:bCs/>
                <w:sz w:val="18"/>
                <w:szCs w:val="18"/>
                <w:lang w:val="uk-UA" w:eastAsia="uk-UA"/>
              </w:rPr>
            </w:pPr>
            <w:r w:rsidRPr="00246FE7">
              <w:rPr>
                <w:rFonts w:ascii="Arial" w:hAnsi="Arial" w:cs="Arial"/>
                <w:bCs/>
                <w:sz w:val="18"/>
                <w:szCs w:val="18"/>
                <w:lang w:val="uk-UA" w:eastAsia="uk-UA"/>
              </w:rPr>
              <w:t>Селищний бюджет, інші джерела не заборонені чинним законодавством.</w:t>
            </w:r>
          </w:p>
          <w:p w14:paraId="375E7967" w14:textId="77777777" w:rsidR="00FD5355" w:rsidRPr="007970D2" w:rsidRDefault="00FD5355" w:rsidP="00FD5355">
            <w:pPr>
              <w:jc w:val="center"/>
              <w:rPr>
                <w:rFonts w:ascii="Arial" w:hAnsi="Arial" w:cs="Arial"/>
                <w:bCs/>
                <w:sz w:val="18"/>
                <w:szCs w:val="18"/>
                <w:lang w:val="uk-UA" w:eastAsia="uk-UA"/>
              </w:rPr>
            </w:pPr>
            <w:r w:rsidRPr="00246FE7">
              <w:rPr>
                <w:rFonts w:ascii="Arial" w:hAnsi="Arial" w:cs="Arial"/>
                <w:bCs/>
                <w:sz w:val="18"/>
                <w:szCs w:val="18"/>
                <w:lang w:val="uk-UA" w:eastAsia="uk-UA"/>
              </w:rPr>
              <w:t>2023 -</w:t>
            </w:r>
            <w:r>
              <w:rPr>
                <w:rFonts w:ascii="Arial" w:hAnsi="Arial" w:cs="Arial"/>
                <w:bCs/>
                <w:sz w:val="18"/>
                <w:szCs w:val="18"/>
                <w:lang w:val="uk-UA" w:eastAsia="uk-UA"/>
              </w:rPr>
              <w:t>4</w:t>
            </w:r>
            <w:r w:rsidRPr="00246FE7">
              <w:rPr>
                <w:rFonts w:ascii="Arial" w:hAnsi="Arial" w:cs="Arial"/>
                <w:bCs/>
                <w:sz w:val="18"/>
                <w:szCs w:val="18"/>
                <w:lang w:val="uk-UA" w:eastAsia="uk-UA"/>
              </w:rPr>
              <w:t>0 млн грн</w:t>
            </w:r>
          </w:p>
        </w:tc>
        <w:tc>
          <w:tcPr>
            <w:tcW w:w="1282" w:type="dxa"/>
            <w:gridSpan w:val="3"/>
          </w:tcPr>
          <w:p w14:paraId="3E6427C7" w14:textId="77777777" w:rsidR="00FD5355" w:rsidRPr="007970D2" w:rsidRDefault="00FD5355" w:rsidP="00FD5355">
            <w:pPr>
              <w:jc w:val="center"/>
              <w:rPr>
                <w:rFonts w:ascii="Arial" w:hAnsi="Arial" w:cs="Arial"/>
                <w:bCs/>
                <w:sz w:val="18"/>
                <w:szCs w:val="18"/>
                <w:lang w:val="uk-UA" w:eastAsia="uk-UA"/>
              </w:rPr>
            </w:pPr>
            <w:r w:rsidRPr="00A9003C">
              <w:rPr>
                <w:rFonts w:ascii="Arial" w:hAnsi="Arial" w:cs="Arial"/>
                <w:bCs/>
                <w:sz w:val="18"/>
                <w:szCs w:val="18"/>
                <w:lang w:val="uk-UA" w:eastAsia="uk-UA"/>
              </w:rPr>
              <w:t xml:space="preserve">смт Велика Димерка, с. Шевченкове, с. Бобрик, с. Гайове, с. Рудня, с. Жердова, с. Покровське, с. Підлісся, с. Вільне, с. </w:t>
            </w:r>
            <w:r w:rsidRPr="00A9003C">
              <w:rPr>
                <w:rFonts w:ascii="Arial" w:hAnsi="Arial" w:cs="Arial"/>
                <w:bCs/>
                <w:sz w:val="18"/>
                <w:szCs w:val="18"/>
                <w:lang w:val="uk-UA" w:eastAsia="uk-UA"/>
              </w:rPr>
              <w:lastRenderedPageBreak/>
              <w:t>Захарівка, с. Тарасівка, с. Михайлівка</w:t>
            </w:r>
          </w:p>
        </w:tc>
        <w:tc>
          <w:tcPr>
            <w:tcW w:w="1844" w:type="dxa"/>
            <w:shd w:val="clear" w:color="auto" w:fill="auto"/>
            <w:noWrap/>
          </w:tcPr>
          <w:p w14:paraId="2356E273"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lastRenderedPageBreak/>
              <w:t>С</w:t>
            </w:r>
            <w:r w:rsidRPr="00FE7F1A">
              <w:rPr>
                <w:rFonts w:ascii="Arial" w:hAnsi="Arial" w:cs="Arial"/>
                <w:bCs/>
                <w:sz w:val="18"/>
                <w:szCs w:val="18"/>
                <w:lang w:val="uk-UA" w:eastAsia="uk-UA"/>
              </w:rPr>
              <w:t xml:space="preserve">творення </w:t>
            </w:r>
            <w:r>
              <w:rPr>
                <w:rFonts w:ascii="Arial" w:hAnsi="Arial" w:cs="Arial"/>
                <w:bCs/>
                <w:sz w:val="18"/>
                <w:szCs w:val="18"/>
                <w:lang w:val="uk-UA" w:eastAsia="uk-UA"/>
              </w:rPr>
              <w:t>майданчика</w:t>
            </w:r>
            <w:r w:rsidRPr="00FE7F1A">
              <w:rPr>
                <w:rFonts w:ascii="Arial" w:hAnsi="Arial" w:cs="Arial"/>
                <w:bCs/>
                <w:sz w:val="18"/>
                <w:szCs w:val="18"/>
                <w:lang w:val="uk-UA" w:eastAsia="uk-UA"/>
              </w:rPr>
              <w:t xml:space="preserve"> для продуктивного прикладного пропагування  здорового способу життя, вагомою складовою якого є спорт</w:t>
            </w:r>
          </w:p>
        </w:tc>
      </w:tr>
      <w:tr w:rsidR="00FD5355" w:rsidRPr="007970D2" w14:paraId="722D008A" w14:textId="77777777" w:rsidTr="003C5A1A">
        <w:trPr>
          <w:trHeight w:val="300"/>
        </w:trPr>
        <w:tc>
          <w:tcPr>
            <w:tcW w:w="1637" w:type="dxa"/>
            <w:vMerge/>
            <w:shd w:val="clear" w:color="auto" w:fill="auto"/>
          </w:tcPr>
          <w:p w14:paraId="69BE060F" w14:textId="77777777" w:rsidR="00FD5355" w:rsidRPr="007970D2" w:rsidRDefault="00FD5355" w:rsidP="00FD5355">
            <w:pPr>
              <w:jc w:val="center"/>
              <w:rPr>
                <w:rFonts w:ascii="Arial" w:hAnsi="Arial" w:cs="Arial"/>
                <w:bCs/>
                <w:sz w:val="18"/>
                <w:szCs w:val="18"/>
                <w:lang w:val="uk-UA" w:eastAsia="uk-UA"/>
              </w:rPr>
            </w:pPr>
          </w:p>
        </w:tc>
        <w:tc>
          <w:tcPr>
            <w:tcW w:w="1818" w:type="dxa"/>
          </w:tcPr>
          <w:p w14:paraId="39FB4DE2" w14:textId="77777777" w:rsidR="00FD5355" w:rsidRPr="007970D2" w:rsidRDefault="00FD5355" w:rsidP="00FD5355">
            <w:pPr>
              <w:rPr>
                <w:rFonts w:ascii="Arial" w:hAnsi="Arial" w:cs="Arial"/>
                <w:bCs/>
                <w:sz w:val="18"/>
                <w:szCs w:val="18"/>
                <w:lang w:val="uk-UA" w:eastAsia="uk-UA"/>
              </w:rPr>
            </w:pPr>
          </w:p>
        </w:tc>
        <w:tc>
          <w:tcPr>
            <w:tcW w:w="1551" w:type="dxa"/>
            <w:noWrap/>
          </w:tcPr>
          <w:p w14:paraId="78E7A82C"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6A2B8E5A"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240101F7"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55B53074"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noWrap/>
          </w:tcPr>
          <w:p w14:paraId="2310B62C" w14:textId="77777777" w:rsidR="00FD5355" w:rsidRPr="007970D2" w:rsidRDefault="00FD5355" w:rsidP="00FD5355">
            <w:pPr>
              <w:jc w:val="center"/>
              <w:rPr>
                <w:rFonts w:ascii="Arial" w:hAnsi="Arial" w:cs="Arial"/>
                <w:b/>
                <w:bCs/>
                <w:sz w:val="18"/>
                <w:szCs w:val="18"/>
                <w:lang w:val="uk-UA" w:eastAsia="uk-UA"/>
              </w:rPr>
            </w:pPr>
          </w:p>
        </w:tc>
        <w:tc>
          <w:tcPr>
            <w:tcW w:w="372" w:type="dxa"/>
            <w:shd w:val="clear" w:color="auto" w:fill="auto"/>
          </w:tcPr>
          <w:p w14:paraId="53297C44"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79912513"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50484B14"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00751DCE"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28050BA7"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649CD8C3" w14:textId="77777777" w:rsidR="00FD5355" w:rsidRPr="007970D2" w:rsidRDefault="00FD5355" w:rsidP="00FD5355">
            <w:pPr>
              <w:jc w:val="center"/>
              <w:rPr>
                <w:rFonts w:ascii="Arial" w:hAnsi="Arial" w:cs="Arial"/>
                <w:bCs/>
                <w:sz w:val="18"/>
                <w:szCs w:val="18"/>
                <w:lang w:val="uk-UA" w:eastAsia="uk-UA"/>
              </w:rPr>
            </w:pPr>
          </w:p>
        </w:tc>
        <w:tc>
          <w:tcPr>
            <w:tcW w:w="1695" w:type="dxa"/>
            <w:shd w:val="clear" w:color="auto" w:fill="auto"/>
            <w:noWrap/>
          </w:tcPr>
          <w:p w14:paraId="7034A709"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2EF905E6" w14:textId="77777777" w:rsidR="00FD5355" w:rsidRPr="007970D2" w:rsidRDefault="00FD5355" w:rsidP="00FD5355">
            <w:pPr>
              <w:jc w:val="center"/>
              <w:rPr>
                <w:rFonts w:ascii="Arial" w:hAnsi="Arial" w:cs="Arial"/>
                <w:bCs/>
                <w:sz w:val="18"/>
                <w:szCs w:val="18"/>
                <w:lang w:val="uk-UA" w:eastAsia="uk-UA"/>
              </w:rPr>
            </w:pPr>
          </w:p>
        </w:tc>
        <w:tc>
          <w:tcPr>
            <w:tcW w:w="1844" w:type="dxa"/>
            <w:shd w:val="clear" w:color="auto" w:fill="auto"/>
            <w:noWrap/>
          </w:tcPr>
          <w:p w14:paraId="22640553" w14:textId="77777777" w:rsidR="00FD5355" w:rsidRPr="007970D2" w:rsidRDefault="00FD5355" w:rsidP="00FD5355">
            <w:pPr>
              <w:jc w:val="center"/>
              <w:rPr>
                <w:rFonts w:ascii="Arial" w:hAnsi="Arial" w:cs="Arial"/>
                <w:bCs/>
                <w:sz w:val="18"/>
                <w:szCs w:val="18"/>
                <w:lang w:val="uk-UA" w:eastAsia="uk-UA"/>
              </w:rPr>
            </w:pPr>
          </w:p>
        </w:tc>
      </w:tr>
      <w:tr w:rsidR="00FD5355" w:rsidRPr="007970D2" w14:paraId="3B4F1807" w14:textId="77777777" w:rsidTr="00A40816">
        <w:trPr>
          <w:trHeight w:val="300"/>
        </w:trPr>
        <w:tc>
          <w:tcPr>
            <w:tcW w:w="1637" w:type="dxa"/>
            <w:shd w:val="clear" w:color="auto" w:fill="auto"/>
          </w:tcPr>
          <w:p w14:paraId="437AA199" w14:textId="77777777" w:rsidR="00FD5355" w:rsidRPr="007970D2" w:rsidRDefault="00FD5355" w:rsidP="00FD5355">
            <w:pPr>
              <w:jc w:val="center"/>
              <w:rPr>
                <w:rFonts w:ascii="Arial" w:hAnsi="Arial" w:cs="Arial"/>
                <w:bCs/>
                <w:sz w:val="18"/>
                <w:szCs w:val="18"/>
                <w:lang w:val="uk-UA" w:eastAsia="uk-UA"/>
              </w:rPr>
            </w:pPr>
          </w:p>
        </w:tc>
        <w:tc>
          <w:tcPr>
            <w:tcW w:w="1818" w:type="dxa"/>
          </w:tcPr>
          <w:p w14:paraId="529640F9" w14:textId="77777777" w:rsidR="00FD5355" w:rsidRPr="007970D2" w:rsidRDefault="00FD5355" w:rsidP="00FD5355">
            <w:pPr>
              <w:rPr>
                <w:rFonts w:ascii="Arial" w:hAnsi="Arial" w:cs="Arial"/>
                <w:bCs/>
                <w:sz w:val="18"/>
                <w:szCs w:val="18"/>
                <w:lang w:val="uk-UA"/>
              </w:rPr>
            </w:pPr>
            <w:r w:rsidRPr="008D4B78">
              <w:rPr>
                <w:rFonts w:ascii="Arial" w:hAnsi="Arial" w:cs="Arial"/>
                <w:bCs/>
                <w:sz w:val="18"/>
                <w:szCs w:val="18"/>
                <w:lang w:val="uk-UA"/>
              </w:rPr>
              <w:t>Надання інформаційної та фінансової підтримки аматорським художнім колективам і спортивним командам</w:t>
            </w:r>
          </w:p>
        </w:tc>
        <w:tc>
          <w:tcPr>
            <w:tcW w:w="1551" w:type="dxa"/>
            <w:noWrap/>
          </w:tcPr>
          <w:p w14:paraId="69477ADA" w14:textId="77777777" w:rsidR="00FD5355" w:rsidRPr="007970D2" w:rsidRDefault="00FD5355" w:rsidP="00FD5355">
            <w:pPr>
              <w:jc w:val="center"/>
              <w:rPr>
                <w:rFonts w:ascii="Arial" w:hAnsi="Arial" w:cs="Arial"/>
                <w:bCs/>
                <w:sz w:val="18"/>
                <w:szCs w:val="18"/>
                <w:lang w:val="uk-UA" w:eastAsia="uk-UA"/>
              </w:rPr>
            </w:pPr>
          </w:p>
        </w:tc>
        <w:tc>
          <w:tcPr>
            <w:tcW w:w="370" w:type="dxa"/>
          </w:tcPr>
          <w:p w14:paraId="7640FAB2"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35DE8862"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3522EC0C"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17C65709"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tcPr>
          <w:p w14:paraId="2F05C378"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0B28AC36"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32635063"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270FA55B"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1E47612A"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33673837" w14:textId="77777777" w:rsidR="00FD5355" w:rsidRDefault="00FD5355" w:rsidP="00FD5355">
            <w:pPr>
              <w:jc w:val="center"/>
              <w:rPr>
                <w:rFonts w:ascii="Arial" w:hAnsi="Arial" w:cs="Arial"/>
                <w:bCs/>
                <w:sz w:val="18"/>
                <w:szCs w:val="18"/>
                <w:lang w:val="uk-UA" w:eastAsia="uk-UA"/>
              </w:rPr>
            </w:pPr>
            <w:r w:rsidRPr="008D4B78">
              <w:rPr>
                <w:rFonts w:ascii="Arial" w:hAnsi="Arial" w:cs="Arial"/>
                <w:bCs/>
                <w:sz w:val="18"/>
                <w:szCs w:val="18"/>
                <w:lang w:val="uk-UA" w:eastAsia="uk-UA"/>
              </w:rPr>
              <w:t>Сектор  з питань культури</w:t>
            </w:r>
          </w:p>
          <w:p w14:paraId="19E4530D" w14:textId="77777777" w:rsidR="00FD5355" w:rsidRPr="007970D2" w:rsidRDefault="00FD5355" w:rsidP="00FD5355">
            <w:pPr>
              <w:jc w:val="center"/>
              <w:rPr>
                <w:rFonts w:ascii="Arial" w:hAnsi="Arial" w:cs="Arial"/>
                <w:b/>
                <w:bCs/>
                <w:sz w:val="18"/>
                <w:szCs w:val="18"/>
                <w:lang w:val="uk-UA" w:eastAsia="uk-UA"/>
              </w:rPr>
            </w:pPr>
            <w:r w:rsidRPr="008D4B78">
              <w:rPr>
                <w:rFonts w:ascii="Arial" w:hAnsi="Arial" w:cs="Arial"/>
                <w:bCs/>
                <w:sz w:val="18"/>
                <w:szCs w:val="18"/>
                <w:lang w:val="uk-UA" w:eastAsia="uk-UA"/>
              </w:rPr>
              <w:t>та спорту</w:t>
            </w:r>
          </w:p>
        </w:tc>
        <w:tc>
          <w:tcPr>
            <w:tcW w:w="1695" w:type="dxa"/>
            <w:shd w:val="clear" w:color="auto" w:fill="auto"/>
            <w:noWrap/>
          </w:tcPr>
          <w:p w14:paraId="6752CE9F"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r>
              <w:rPr>
                <w:rFonts w:ascii="Arial" w:hAnsi="Arial" w:cs="Arial"/>
                <w:bCs/>
                <w:sz w:val="18"/>
                <w:szCs w:val="18"/>
                <w:lang w:val="uk-UA" w:eastAsia="uk-UA"/>
              </w:rPr>
              <w:t>.</w:t>
            </w:r>
          </w:p>
          <w:p w14:paraId="6ECD8CBD" w14:textId="77777777" w:rsidR="00FD5355" w:rsidRPr="00C20C55" w:rsidRDefault="00FD5355" w:rsidP="00FD5355">
            <w:pPr>
              <w:jc w:val="center"/>
              <w:rPr>
                <w:rFonts w:ascii="Arial" w:hAnsi="Arial" w:cs="Arial"/>
                <w:bCs/>
                <w:color w:val="FF0000"/>
                <w:sz w:val="18"/>
                <w:szCs w:val="18"/>
                <w:lang w:val="uk-UA" w:eastAsia="uk-UA"/>
              </w:rPr>
            </w:pPr>
            <w:r w:rsidRPr="00C20C55">
              <w:rPr>
                <w:rFonts w:ascii="Arial" w:hAnsi="Arial" w:cs="Arial"/>
                <w:bCs/>
                <w:color w:val="FF0000"/>
                <w:sz w:val="18"/>
                <w:szCs w:val="18"/>
                <w:lang w:val="uk-UA" w:eastAsia="uk-UA"/>
              </w:rPr>
              <w:t>2019-20 млн грн,</w:t>
            </w:r>
          </w:p>
          <w:p w14:paraId="5E9D2CD6" w14:textId="77777777" w:rsidR="00FD5355" w:rsidRPr="00C20C55" w:rsidRDefault="00FD5355" w:rsidP="00FD5355">
            <w:pPr>
              <w:jc w:val="center"/>
              <w:rPr>
                <w:rFonts w:ascii="Arial" w:hAnsi="Arial" w:cs="Arial"/>
                <w:bCs/>
                <w:color w:val="FF0000"/>
                <w:sz w:val="18"/>
                <w:szCs w:val="18"/>
                <w:lang w:val="uk-UA" w:eastAsia="uk-UA"/>
              </w:rPr>
            </w:pPr>
            <w:r w:rsidRPr="00C20C55">
              <w:rPr>
                <w:rFonts w:ascii="Arial" w:hAnsi="Arial" w:cs="Arial"/>
                <w:bCs/>
                <w:color w:val="FF0000"/>
                <w:sz w:val="18"/>
                <w:szCs w:val="18"/>
                <w:lang w:val="uk-UA" w:eastAsia="uk-UA"/>
              </w:rPr>
              <w:t>2020-30 млн грн,</w:t>
            </w:r>
          </w:p>
          <w:p w14:paraId="4ECE0973" w14:textId="77777777" w:rsidR="00FD5355" w:rsidRPr="00C20C55" w:rsidRDefault="00FD5355" w:rsidP="00FD5355">
            <w:pPr>
              <w:jc w:val="center"/>
              <w:rPr>
                <w:rFonts w:ascii="Arial" w:hAnsi="Arial" w:cs="Arial"/>
                <w:bCs/>
                <w:color w:val="FF0000"/>
                <w:sz w:val="18"/>
                <w:szCs w:val="18"/>
                <w:lang w:val="uk-UA" w:eastAsia="uk-UA"/>
              </w:rPr>
            </w:pPr>
            <w:r w:rsidRPr="00C20C55">
              <w:rPr>
                <w:rFonts w:ascii="Arial" w:hAnsi="Arial" w:cs="Arial"/>
                <w:bCs/>
                <w:color w:val="FF0000"/>
                <w:sz w:val="18"/>
                <w:szCs w:val="18"/>
                <w:lang w:val="uk-UA" w:eastAsia="uk-UA"/>
              </w:rPr>
              <w:t>2021-30 млн грн,</w:t>
            </w:r>
          </w:p>
          <w:p w14:paraId="514D5658" w14:textId="77777777" w:rsidR="00FD5355" w:rsidRPr="00C20C55" w:rsidRDefault="00FD5355" w:rsidP="00FD5355">
            <w:pPr>
              <w:jc w:val="center"/>
              <w:rPr>
                <w:rFonts w:ascii="Arial" w:hAnsi="Arial" w:cs="Arial"/>
                <w:bCs/>
                <w:color w:val="FF0000"/>
                <w:sz w:val="18"/>
                <w:szCs w:val="18"/>
                <w:lang w:val="uk-UA" w:eastAsia="uk-UA"/>
              </w:rPr>
            </w:pPr>
            <w:r w:rsidRPr="00C20C55">
              <w:rPr>
                <w:rFonts w:ascii="Arial" w:hAnsi="Arial" w:cs="Arial"/>
                <w:bCs/>
                <w:color w:val="FF0000"/>
                <w:sz w:val="18"/>
                <w:szCs w:val="18"/>
                <w:lang w:val="uk-UA" w:eastAsia="uk-UA"/>
              </w:rPr>
              <w:t>2022-20 млн грн</w:t>
            </w:r>
          </w:p>
          <w:p w14:paraId="1EF65872" w14:textId="77777777" w:rsidR="00FD5355" w:rsidRDefault="00FD5355" w:rsidP="00FD5355">
            <w:pPr>
              <w:rPr>
                <w:rFonts w:ascii="Arial" w:hAnsi="Arial" w:cs="Arial"/>
                <w:bCs/>
                <w:sz w:val="18"/>
                <w:szCs w:val="18"/>
                <w:lang w:val="uk-UA" w:eastAsia="uk-UA"/>
              </w:rPr>
            </w:pPr>
          </w:p>
          <w:p w14:paraId="6BABC529" w14:textId="77777777" w:rsidR="00FD5355" w:rsidRPr="008D4B78" w:rsidRDefault="00FD5355" w:rsidP="00FD5355">
            <w:pPr>
              <w:jc w:val="center"/>
              <w:rPr>
                <w:rFonts w:ascii="Arial" w:hAnsi="Arial" w:cs="Arial"/>
                <w:bCs/>
                <w:sz w:val="18"/>
                <w:szCs w:val="18"/>
                <w:lang w:val="uk-UA" w:eastAsia="uk-UA"/>
              </w:rPr>
            </w:pPr>
          </w:p>
        </w:tc>
        <w:tc>
          <w:tcPr>
            <w:tcW w:w="1282" w:type="dxa"/>
            <w:gridSpan w:val="3"/>
          </w:tcPr>
          <w:p w14:paraId="37B79521" w14:textId="77777777" w:rsidR="00FD5355" w:rsidRPr="008D4B78" w:rsidRDefault="00FD5355" w:rsidP="00FD5355">
            <w:pPr>
              <w:jc w:val="center"/>
              <w:rPr>
                <w:rFonts w:ascii="Arial" w:hAnsi="Arial" w:cs="Arial"/>
                <w:bCs/>
                <w:sz w:val="18"/>
                <w:szCs w:val="18"/>
                <w:lang w:val="uk-UA" w:eastAsia="uk-UA"/>
              </w:rPr>
            </w:pPr>
            <w:r w:rsidRPr="001D1373">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18E0E7BC" w14:textId="77777777" w:rsidR="00FD5355" w:rsidRPr="008D4B78" w:rsidRDefault="00FD5355" w:rsidP="00FD5355">
            <w:pPr>
              <w:jc w:val="center"/>
              <w:rPr>
                <w:rFonts w:ascii="Arial" w:hAnsi="Arial" w:cs="Arial"/>
                <w:bCs/>
                <w:sz w:val="18"/>
                <w:szCs w:val="18"/>
                <w:lang w:val="uk-UA" w:eastAsia="uk-UA"/>
              </w:rPr>
            </w:pPr>
            <w:r w:rsidRPr="008D4B78">
              <w:rPr>
                <w:rFonts w:ascii="Arial" w:hAnsi="Arial" w:cs="Arial"/>
                <w:bCs/>
                <w:sz w:val="18"/>
                <w:szCs w:val="18"/>
                <w:lang w:val="uk-UA" w:eastAsia="uk-UA"/>
              </w:rPr>
              <w:t>Сприятливі умови для розвитку аматорського мистецтва.</w:t>
            </w:r>
          </w:p>
          <w:p w14:paraId="0726DB7C" w14:textId="77777777" w:rsidR="00FD5355" w:rsidRPr="008D4B78" w:rsidRDefault="00FD5355" w:rsidP="00FD5355">
            <w:pPr>
              <w:jc w:val="center"/>
              <w:rPr>
                <w:rFonts w:ascii="Arial" w:hAnsi="Arial" w:cs="Arial"/>
                <w:bCs/>
                <w:sz w:val="18"/>
                <w:szCs w:val="18"/>
                <w:lang w:val="uk-UA" w:eastAsia="uk-UA"/>
              </w:rPr>
            </w:pPr>
            <w:r w:rsidRPr="008D4B78">
              <w:rPr>
                <w:rFonts w:ascii="Arial" w:hAnsi="Arial" w:cs="Arial"/>
                <w:bCs/>
                <w:sz w:val="18"/>
                <w:szCs w:val="18"/>
                <w:lang w:val="uk-UA" w:eastAsia="uk-UA"/>
              </w:rPr>
              <w:t xml:space="preserve"> Відродження, охорона, збереження, розвиток та популяризація 3. надбань національної культури, народних традицій, звичаїв та обрядів національних меншин.</w:t>
            </w:r>
          </w:p>
          <w:p w14:paraId="78BEE2C2" w14:textId="77777777" w:rsidR="00FD5355" w:rsidRPr="008904EA" w:rsidRDefault="00FD5355" w:rsidP="00FD5355">
            <w:pPr>
              <w:jc w:val="center"/>
              <w:rPr>
                <w:rFonts w:ascii="Arial" w:hAnsi="Arial" w:cs="Arial"/>
                <w:bCs/>
                <w:sz w:val="18"/>
                <w:szCs w:val="18"/>
                <w:lang w:val="uk-UA" w:eastAsia="uk-UA"/>
              </w:rPr>
            </w:pPr>
            <w:r w:rsidRPr="008904EA">
              <w:rPr>
                <w:rFonts w:ascii="Arial" w:hAnsi="Arial" w:cs="Arial"/>
                <w:bCs/>
                <w:sz w:val="18"/>
                <w:szCs w:val="18"/>
                <w:lang w:val="uk-UA" w:eastAsia="uk-UA"/>
              </w:rPr>
              <w:t>охопити заняттями фізичною культурою та масовим спортом не менше 20 відсотків від загальної чисельності населення;</w:t>
            </w:r>
          </w:p>
          <w:p w14:paraId="4E0E2DF4" w14:textId="77777777" w:rsidR="00FD5355" w:rsidRPr="008904EA" w:rsidRDefault="00FD5355" w:rsidP="00FD5355">
            <w:pPr>
              <w:jc w:val="center"/>
              <w:rPr>
                <w:rFonts w:ascii="Arial" w:hAnsi="Arial" w:cs="Arial"/>
                <w:bCs/>
                <w:sz w:val="18"/>
                <w:szCs w:val="18"/>
                <w:lang w:val="uk-UA" w:eastAsia="uk-UA"/>
              </w:rPr>
            </w:pPr>
            <w:r w:rsidRPr="008904EA">
              <w:rPr>
                <w:rFonts w:ascii="Arial" w:hAnsi="Arial" w:cs="Arial"/>
                <w:bCs/>
                <w:sz w:val="18"/>
                <w:szCs w:val="18"/>
                <w:lang w:val="uk-UA" w:eastAsia="uk-UA"/>
              </w:rPr>
              <w:t>охопити заняттями спортом в усіх старостинських округахне менше                 2,6 відсотка від загальної чисельності населення;</w:t>
            </w:r>
          </w:p>
          <w:p w14:paraId="1105BEB0" w14:textId="77777777" w:rsidR="00FD5355" w:rsidRPr="008904EA" w:rsidRDefault="00FD5355" w:rsidP="00FD5355">
            <w:pPr>
              <w:jc w:val="center"/>
              <w:rPr>
                <w:rFonts w:ascii="Arial" w:hAnsi="Arial" w:cs="Arial"/>
                <w:bCs/>
                <w:sz w:val="18"/>
                <w:szCs w:val="18"/>
                <w:lang w:val="uk-UA" w:eastAsia="uk-UA"/>
              </w:rPr>
            </w:pPr>
            <w:r w:rsidRPr="008904EA">
              <w:rPr>
                <w:rFonts w:ascii="Arial" w:hAnsi="Arial" w:cs="Arial"/>
                <w:bCs/>
                <w:sz w:val="18"/>
                <w:szCs w:val="18"/>
                <w:lang w:val="uk-UA" w:eastAsia="uk-UA"/>
              </w:rPr>
              <w:t xml:space="preserve">підвищувати рівень охоплення населення руховою активністю на 1 – 2% щороку;залучити </w:t>
            </w:r>
            <w:r w:rsidRPr="008904EA">
              <w:rPr>
                <w:rFonts w:ascii="Arial" w:hAnsi="Arial" w:cs="Arial"/>
                <w:bCs/>
                <w:sz w:val="18"/>
                <w:szCs w:val="18"/>
                <w:lang w:val="uk-UA" w:eastAsia="uk-UA"/>
              </w:rPr>
              <w:lastRenderedPageBreak/>
              <w:t>більшу кількість (до 13%) дітей та молоді до занять фізичною культурою і спортом, масовими видами спорту;</w:t>
            </w:r>
          </w:p>
          <w:p w14:paraId="24711FA2" w14:textId="77777777" w:rsidR="00FD5355" w:rsidRPr="008904EA" w:rsidRDefault="00FD5355" w:rsidP="00FD5355">
            <w:pPr>
              <w:jc w:val="center"/>
              <w:rPr>
                <w:rFonts w:ascii="Arial" w:hAnsi="Arial" w:cs="Arial"/>
                <w:bCs/>
                <w:sz w:val="18"/>
                <w:szCs w:val="18"/>
                <w:lang w:val="uk-UA" w:eastAsia="uk-UA"/>
              </w:rPr>
            </w:pPr>
            <w:r w:rsidRPr="008904EA">
              <w:rPr>
                <w:rFonts w:ascii="Arial" w:hAnsi="Arial" w:cs="Arial"/>
                <w:bCs/>
                <w:sz w:val="18"/>
                <w:szCs w:val="18"/>
                <w:lang w:val="uk-UA" w:eastAsia="uk-UA"/>
              </w:rPr>
              <w:t>збільшити кількість доступних місць для проведення фізкультурно-оздоровчої та спортивно-масової роботи серед усіх верств населення;</w:t>
            </w:r>
          </w:p>
          <w:p w14:paraId="22D75E73" w14:textId="77777777" w:rsidR="00FD5355" w:rsidRPr="007970D2" w:rsidRDefault="00FD5355" w:rsidP="00FD5355">
            <w:pPr>
              <w:jc w:val="center"/>
              <w:rPr>
                <w:rFonts w:ascii="Arial" w:hAnsi="Arial" w:cs="Arial"/>
                <w:b/>
                <w:bCs/>
                <w:sz w:val="18"/>
                <w:szCs w:val="18"/>
                <w:lang w:val="uk-UA" w:eastAsia="uk-UA"/>
              </w:rPr>
            </w:pPr>
            <w:r w:rsidRPr="008904EA">
              <w:rPr>
                <w:rFonts w:ascii="Arial" w:hAnsi="Arial" w:cs="Arial"/>
                <w:bCs/>
                <w:sz w:val="18"/>
                <w:szCs w:val="18"/>
                <w:lang w:val="uk-UA" w:eastAsia="uk-UA"/>
              </w:rPr>
              <w:t>створити умови для задоволення потреб кожного громадянина області у зміцненні здоров’я та фізичного розвитку</w:t>
            </w:r>
          </w:p>
        </w:tc>
      </w:tr>
      <w:tr w:rsidR="00FD5355" w:rsidRPr="007970D2" w14:paraId="00C8CACF" w14:textId="77777777" w:rsidTr="003C5A1A">
        <w:trPr>
          <w:trHeight w:val="300"/>
        </w:trPr>
        <w:tc>
          <w:tcPr>
            <w:tcW w:w="1637" w:type="dxa"/>
            <w:shd w:val="clear" w:color="auto" w:fill="auto"/>
          </w:tcPr>
          <w:p w14:paraId="64598B80" w14:textId="77777777" w:rsidR="00FD5355" w:rsidRPr="007970D2" w:rsidRDefault="00FD5355" w:rsidP="00FD5355">
            <w:pPr>
              <w:jc w:val="center"/>
              <w:rPr>
                <w:rFonts w:ascii="Arial" w:hAnsi="Arial" w:cs="Arial"/>
                <w:bCs/>
                <w:sz w:val="18"/>
                <w:szCs w:val="18"/>
                <w:lang w:val="uk-UA" w:eastAsia="uk-UA"/>
              </w:rPr>
            </w:pPr>
          </w:p>
        </w:tc>
        <w:tc>
          <w:tcPr>
            <w:tcW w:w="1818" w:type="dxa"/>
          </w:tcPr>
          <w:p w14:paraId="5A4987DD" w14:textId="77777777" w:rsidR="00FD5355" w:rsidRPr="007970D2" w:rsidRDefault="00FD5355" w:rsidP="00FD5355">
            <w:pPr>
              <w:rPr>
                <w:rFonts w:ascii="Arial" w:hAnsi="Arial" w:cs="Arial"/>
                <w:bCs/>
                <w:sz w:val="18"/>
                <w:szCs w:val="18"/>
                <w:lang w:val="uk-UA" w:eastAsia="uk-UA"/>
              </w:rPr>
            </w:pPr>
          </w:p>
        </w:tc>
        <w:tc>
          <w:tcPr>
            <w:tcW w:w="1551" w:type="dxa"/>
            <w:noWrap/>
          </w:tcPr>
          <w:p w14:paraId="51EE055F"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3350F06B"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432409B8"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5895B14F"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noWrap/>
          </w:tcPr>
          <w:p w14:paraId="01BFF8E6" w14:textId="77777777" w:rsidR="00FD5355" w:rsidRPr="007970D2" w:rsidRDefault="00FD5355" w:rsidP="00FD5355">
            <w:pPr>
              <w:jc w:val="center"/>
              <w:rPr>
                <w:rFonts w:ascii="Arial" w:hAnsi="Arial" w:cs="Arial"/>
                <w:b/>
                <w:bCs/>
                <w:sz w:val="18"/>
                <w:szCs w:val="18"/>
                <w:lang w:val="uk-UA" w:eastAsia="uk-UA"/>
              </w:rPr>
            </w:pPr>
          </w:p>
        </w:tc>
        <w:tc>
          <w:tcPr>
            <w:tcW w:w="372" w:type="dxa"/>
            <w:shd w:val="clear" w:color="auto" w:fill="auto"/>
          </w:tcPr>
          <w:p w14:paraId="3CBC30D3"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1AA9DB02"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0143A9BB"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1BD321C9"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0DC3CE00"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2BC29AE6" w14:textId="77777777" w:rsidR="00FD5355" w:rsidRPr="007970D2" w:rsidRDefault="00FD5355" w:rsidP="00FD5355">
            <w:pPr>
              <w:jc w:val="center"/>
              <w:rPr>
                <w:rFonts w:ascii="Arial" w:hAnsi="Arial" w:cs="Arial"/>
                <w:bCs/>
                <w:sz w:val="18"/>
                <w:szCs w:val="18"/>
                <w:lang w:val="uk-UA" w:eastAsia="uk-UA"/>
              </w:rPr>
            </w:pPr>
          </w:p>
        </w:tc>
        <w:tc>
          <w:tcPr>
            <w:tcW w:w="1695" w:type="dxa"/>
            <w:shd w:val="clear" w:color="auto" w:fill="auto"/>
            <w:noWrap/>
          </w:tcPr>
          <w:p w14:paraId="63BD30EC"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6C0ABB3D" w14:textId="77777777" w:rsidR="00FD5355" w:rsidRPr="007970D2" w:rsidRDefault="00FD5355" w:rsidP="00FD5355">
            <w:pPr>
              <w:jc w:val="center"/>
              <w:rPr>
                <w:rFonts w:ascii="Arial" w:hAnsi="Arial" w:cs="Arial"/>
                <w:bCs/>
                <w:sz w:val="18"/>
                <w:szCs w:val="18"/>
                <w:lang w:val="uk-UA" w:eastAsia="uk-UA"/>
              </w:rPr>
            </w:pPr>
          </w:p>
        </w:tc>
        <w:tc>
          <w:tcPr>
            <w:tcW w:w="1844" w:type="dxa"/>
            <w:shd w:val="clear" w:color="auto" w:fill="auto"/>
            <w:noWrap/>
          </w:tcPr>
          <w:p w14:paraId="72BE1216" w14:textId="77777777" w:rsidR="00FD5355" w:rsidRPr="007970D2" w:rsidRDefault="00FD5355" w:rsidP="00FD5355">
            <w:pPr>
              <w:jc w:val="center"/>
              <w:rPr>
                <w:rFonts w:ascii="Arial" w:hAnsi="Arial" w:cs="Arial"/>
                <w:bCs/>
                <w:sz w:val="18"/>
                <w:szCs w:val="18"/>
                <w:lang w:val="uk-UA" w:eastAsia="uk-UA"/>
              </w:rPr>
            </w:pPr>
          </w:p>
        </w:tc>
      </w:tr>
      <w:tr w:rsidR="00FD5355" w:rsidRPr="007970D2" w14:paraId="44B8DBA4" w14:textId="77777777" w:rsidTr="003C5A1A">
        <w:trPr>
          <w:trHeight w:val="300"/>
        </w:trPr>
        <w:tc>
          <w:tcPr>
            <w:tcW w:w="1637" w:type="dxa"/>
            <w:shd w:val="clear" w:color="auto" w:fill="auto"/>
          </w:tcPr>
          <w:p w14:paraId="32192192" w14:textId="77777777" w:rsidR="00FD5355" w:rsidRPr="007970D2" w:rsidRDefault="00FD5355" w:rsidP="00FD5355">
            <w:pPr>
              <w:jc w:val="center"/>
              <w:rPr>
                <w:rFonts w:ascii="Arial" w:hAnsi="Arial" w:cs="Arial"/>
                <w:bCs/>
                <w:sz w:val="18"/>
                <w:szCs w:val="18"/>
                <w:lang w:val="uk-UA" w:eastAsia="uk-UA"/>
              </w:rPr>
            </w:pPr>
          </w:p>
        </w:tc>
        <w:tc>
          <w:tcPr>
            <w:tcW w:w="1818" w:type="dxa"/>
          </w:tcPr>
          <w:p w14:paraId="0929A4A0" w14:textId="77777777" w:rsidR="00FD5355" w:rsidRPr="007970D2" w:rsidRDefault="00FD5355" w:rsidP="00FD5355">
            <w:pPr>
              <w:rPr>
                <w:rFonts w:ascii="Arial" w:hAnsi="Arial" w:cs="Arial"/>
                <w:bCs/>
                <w:sz w:val="18"/>
                <w:szCs w:val="18"/>
                <w:lang w:val="uk-UA" w:eastAsia="uk-UA"/>
              </w:rPr>
            </w:pPr>
          </w:p>
        </w:tc>
        <w:tc>
          <w:tcPr>
            <w:tcW w:w="1551" w:type="dxa"/>
            <w:noWrap/>
          </w:tcPr>
          <w:p w14:paraId="1D9D5127"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373EF7C8"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05B4951B"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7BC8D5B7"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noWrap/>
          </w:tcPr>
          <w:p w14:paraId="62BBD46D" w14:textId="77777777" w:rsidR="00FD5355" w:rsidRPr="007970D2" w:rsidRDefault="00FD5355" w:rsidP="00FD5355">
            <w:pPr>
              <w:jc w:val="center"/>
              <w:rPr>
                <w:rFonts w:ascii="Arial" w:hAnsi="Arial" w:cs="Arial"/>
                <w:b/>
                <w:bCs/>
                <w:sz w:val="18"/>
                <w:szCs w:val="18"/>
                <w:lang w:val="uk-UA" w:eastAsia="uk-UA"/>
              </w:rPr>
            </w:pPr>
          </w:p>
        </w:tc>
        <w:tc>
          <w:tcPr>
            <w:tcW w:w="372" w:type="dxa"/>
            <w:shd w:val="clear" w:color="auto" w:fill="auto"/>
          </w:tcPr>
          <w:p w14:paraId="5AD138AE"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2778584F"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4EE09428"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18A0AAFC"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66CC40F7"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44E51F25" w14:textId="77777777" w:rsidR="00FD5355" w:rsidRPr="007970D2" w:rsidRDefault="00FD5355" w:rsidP="00FD5355">
            <w:pPr>
              <w:jc w:val="center"/>
              <w:rPr>
                <w:rFonts w:ascii="Arial" w:hAnsi="Arial" w:cs="Arial"/>
                <w:bCs/>
                <w:sz w:val="18"/>
                <w:szCs w:val="18"/>
                <w:lang w:val="uk-UA" w:eastAsia="uk-UA"/>
              </w:rPr>
            </w:pPr>
          </w:p>
        </w:tc>
        <w:tc>
          <w:tcPr>
            <w:tcW w:w="1695" w:type="dxa"/>
            <w:shd w:val="clear" w:color="auto" w:fill="auto"/>
            <w:noWrap/>
          </w:tcPr>
          <w:p w14:paraId="24E898FF"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0A423E37" w14:textId="77777777" w:rsidR="00FD5355" w:rsidRPr="007970D2" w:rsidRDefault="00FD5355" w:rsidP="00FD5355">
            <w:pPr>
              <w:jc w:val="center"/>
              <w:rPr>
                <w:rFonts w:ascii="Arial" w:hAnsi="Arial" w:cs="Arial"/>
                <w:bCs/>
                <w:sz w:val="18"/>
                <w:szCs w:val="18"/>
                <w:lang w:val="uk-UA" w:eastAsia="uk-UA"/>
              </w:rPr>
            </w:pPr>
          </w:p>
        </w:tc>
        <w:tc>
          <w:tcPr>
            <w:tcW w:w="1844" w:type="dxa"/>
            <w:shd w:val="clear" w:color="auto" w:fill="auto"/>
            <w:noWrap/>
          </w:tcPr>
          <w:p w14:paraId="2A5973B6" w14:textId="77777777" w:rsidR="00FD5355" w:rsidRPr="007970D2" w:rsidRDefault="00FD5355" w:rsidP="00FD5355">
            <w:pPr>
              <w:jc w:val="center"/>
              <w:rPr>
                <w:rFonts w:ascii="Arial" w:hAnsi="Arial" w:cs="Arial"/>
                <w:bCs/>
                <w:sz w:val="18"/>
                <w:szCs w:val="18"/>
                <w:lang w:val="uk-UA" w:eastAsia="uk-UA"/>
              </w:rPr>
            </w:pPr>
          </w:p>
        </w:tc>
      </w:tr>
      <w:tr w:rsidR="00FD5355" w:rsidRPr="007970D2" w14:paraId="4CF5513A" w14:textId="77777777" w:rsidTr="00E41546">
        <w:trPr>
          <w:trHeight w:val="300"/>
        </w:trPr>
        <w:tc>
          <w:tcPr>
            <w:tcW w:w="1637" w:type="dxa"/>
            <w:vMerge w:val="restart"/>
            <w:shd w:val="clear" w:color="auto" w:fill="auto"/>
          </w:tcPr>
          <w:p w14:paraId="02CF0A35" w14:textId="77777777" w:rsidR="00FD5355" w:rsidRPr="007970D2" w:rsidRDefault="00FD5355" w:rsidP="00FD5355">
            <w:pPr>
              <w:jc w:val="center"/>
              <w:rPr>
                <w:rFonts w:ascii="Arial" w:hAnsi="Arial" w:cs="Arial"/>
                <w:bCs/>
                <w:sz w:val="18"/>
                <w:szCs w:val="18"/>
                <w:lang w:val="uk-UA" w:eastAsia="uk-UA"/>
              </w:rPr>
            </w:pPr>
            <w:r w:rsidRPr="00376F4D">
              <w:rPr>
                <w:rFonts w:ascii="Arial" w:hAnsi="Arial" w:cs="Arial"/>
                <w:bCs/>
                <w:sz w:val="18"/>
                <w:szCs w:val="18"/>
                <w:lang w:val="uk-UA" w:eastAsia="uk-UA"/>
              </w:rPr>
              <w:t>Б.4.2. Забезпечення житлом фахівців</w:t>
            </w:r>
          </w:p>
        </w:tc>
        <w:tc>
          <w:tcPr>
            <w:tcW w:w="1818" w:type="dxa"/>
          </w:tcPr>
          <w:p w14:paraId="5BC74EBF"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Б</w:t>
            </w:r>
            <w:r w:rsidRPr="002A6BCF">
              <w:rPr>
                <w:rFonts w:ascii="Arial" w:hAnsi="Arial" w:cs="Arial"/>
                <w:bCs/>
                <w:sz w:val="18"/>
                <w:szCs w:val="18"/>
                <w:lang w:val="uk-UA" w:eastAsia="uk-UA"/>
              </w:rPr>
              <w:t>удівництво 3-х 16-квартирних будинків в смт. Велика Димерка, с.Тарасівка, с. Шевченкове для фахівців сфер освіти, культури, медицини, спорту</w:t>
            </w:r>
          </w:p>
        </w:tc>
        <w:tc>
          <w:tcPr>
            <w:tcW w:w="1551" w:type="dxa"/>
            <w:noWrap/>
          </w:tcPr>
          <w:p w14:paraId="0824D7C6"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08767E01"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44CCB33F"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7C054B47"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noWrap/>
          </w:tcPr>
          <w:p w14:paraId="7225E95D"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2" w:type="dxa"/>
          </w:tcPr>
          <w:p w14:paraId="33767751"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tcPr>
          <w:p w14:paraId="62CC32DE"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4EC863B0"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0" w:type="dxa"/>
            <w:shd w:val="clear" w:color="auto" w:fill="auto"/>
          </w:tcPr>
          <w:p w14:paraId="78A52622"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371" w:type="dxa"/>
            <w:shd w:val="clear" w:color="auto" w:fill="auto"/>
          </w:tcPr>
          <w:p w14:paraId="72B4E654" w14:textId="77777777" w:rsidR="00FD5355" w:rsidRPr="00E17EAF"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Х</w:t>
            </w:r>
          </w:p>
        </w:tc>
        <w:tc>
          <w:tcPr>
            <w:tcW w:w="1692" w:type="dxa"/>
            <w:shd w:val="clear" w:color="auto" w:fill="auto"/>
            <w:noWrap/>
          </w:tcPr>
          <w:p w14:paraId="20F507A6" w14:textId="77777777" w:rsidR="00FD5355" w:rsidRPr="007970D2" w:rsidRDefault="00FD5355" w:rsidP="00FD5355">
            <w:pPr>
              <w:jc w:val="center"/>
              <w:rPr>
                <w:rFonts w:ascii="Arial" w:hAnsi="Arial" w:cs="Arial"/>
                <w:bCs/>
                <w:sz w:val="18"/>
                <w:szCs w:val="18"/>
                <w:lang w:val="uk-UA" w:eastAsia="uk-UA"/>
              </w:rPr>
            </w:pPr>
            <w:r w:rsidRPr="007E4DE9">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73332AC4"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0CFC9BA4"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2021-15 млн грн,</w:t>
            </w:r>
          </w:p>
          <w:p w14:paraId="51EB8E8F"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2022-15 млн грн,</w:t>
            </w:r>
          </w:p>
          <w:p w14:paraId="54C8F5B0"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2023-15 млн грн</w:t>
            </w:r>
          </w:p>
        </w:tc>
        <w:tc>
          <w:tcPr>
            <w:tcW w:w="1282" w:type="dxa"/>
            <w:gridSpan w:val="3"/>
          </w:tcPr>
          <w:p w14:paraId="3C8656CD" w14:textId="77777777" w:rsidR="00FD5355" w:rsidRPr="007970D2" w:rsidRDefault="00FD5355" w:rsidP="00FD5355">
            <w:pPr>
              <w:jc w:val="center"/>
              <w:rPr>
                <w:rFonts w:ascii="Arial" w:hAnsi="Arial" w:cs="Arial"/>
                <w:bCs/>
                <w:sz w:val="18"/>
                <w:szCs w:val="18"/>
                <w:lang w:val="uk-UA" w:eastAsia="uk-UA"/>
              </w:rPr>
            </w:pPr>
            <w:r w:rsidRPr="001D1373">
              <w:rPr>
                <w:rFonts w:ascii="Arial" w:hAnsi="Arial" w:cs="Arial"/>
                <w:bCs/>
                <w:sz w:val="18"/>
                <w:szCs w:val="18"/>
                <w:lang w:val="uk-UA" w:eastAsia="uk-UA"/>
              </w:rPr>
              <w:t>смт Велика Димерка, с. Шевченкове, с. Тарасівка</w:t>
            </w:r>
          </w:p>
        </w:tc>
        <w:tc>
          <w:tcPr>
            <w:tcW w:w="1844" w:type="dxa"/>
            <w:shd w:val="clear" w:color="auto" w:fill="auto"/>
            <w:noWrap/>
          </w:tcPr>
          <w:p w14:paraId="08BCC59A"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П</w:t>
            </w:r>
            <w:r w:rsidRPr="001E6238">
              <w:rPr>
                <w:rFonts w:ascii="Arial" w:hAnsi="Arial" w:cs="Arial"/>
                <w:bCs/>
                <w:sz w:val="18"/>
                <w:szCs w:val="18"/>
                <w:lang w:val="uk-UA" w:eastAsia="uk-UA"/>
              </w:rPr>
              <w:t>оліпшення  демографічної ситуації та закріплення фахівців в  сферах освіти, культури</w:t>
            </w:r>
          </w:p>
        </w:tc>
      </w:tr>
      <w:tr w:rsidR="00FD5355" w:rsidRPr="007970D2" w14:paraId="53E8097D" w14:textId="77777777" w:rsidTr="003C5A1A">
        <w:trPr>
          <w:trHeight w:val="300"/>
        </w:trPr>
        <w:tc>
          <w:tcPr>
            <w:tcW w:w="1637" w:type="dxa"/>
            <w:vMerge/>
            <w:shd w:val="clear" w:color="auto" w:fill="auto"/>
          </w:tcPr>
          <w:p w14:paraId="7A3A0551" w14:textId="77777777" w:rsidR="00FD5355" w:rsidRPr="007970D2" w:rsidRDefault="00FD5355" w:rsidP="00FD5355">
            <w:pPr>
              <w:jc w:val="center"/>
              <w:rPr>
                <w:rFonts w:ascii="Arial" w:hAnsi="Arial" w:cs="Arial"/>
                <w:bCs/>
                <w:sz w:val="18"/>
                <w:szCs w:val="18"/>
                <w:lang w:val="uk-UA" w:eastAsia="uk-UA"/>
              </w:rPr>
            </w:pPr>
          </w:p>
        </w:tc>
        <w:tc>
          <w:tcPr>
            <w:tcW w:w="1818" w:type="dxa"/>
          </w:tcPr>
          <w:p w14:paraId="1EEB002B" w14:textId="77777777" w:rsidR="00FD5355" w:rsidRPr="007970D2" w:rsidRDefault="00FD5355" w:rsidP="00FD5355">
            <w:pPr>
              <w:rPr>
                <w:rFonts w:ascii="Arial" w:hAnsi="Arial" w:cs="Arial"/>
                <w:bCs/>
                <w:sz w:val="18"/>
                <w:szCs w:val="18"/>
                <w:lang w:val="uk-UA" w:eastAsia="uk-UA"/>
              </w:rPr>
            </w:pPr>
          </w:p>
        </w:tc>
        <w:tc>
          <w:tcPr>
            <w:tcW w:w="1551" w:type="dxa"/>
            <w:noWrap/>
          </w:tcPr>
          <w:p w14:paraId="38724252"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12670F52"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16C373DD"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6340AC2A"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noWrap/>
          </w:tcPr>
          <w:p w14:paraId="4319C104" w14:textId="77777777" w:rsidR="00FD5355" w:rsidRPr="007970D2" w:rsidRDefault="00FD5355" w:rsidP="00FD5355">
            <w:pPr>
              <w:jc w:val="center"/>
              <w:rPr>
                <w:rFonts w:ascii="Arial" w:hAnsi="Arial" w:cs="Arial"/>
                <w:b/>
                <w:bCs/>
                <w:sz w:val="18"/>
                <w:szCs w:val="18"/>
                <w:lang w:val="uk-UA" w:eastAsia="uk-UA"/>
              </w:rPr>
            </w:pPr>
          </w:p>
        </w:tc>
        <w:tc>
          <w:tcPr>
            <w:tcW w:w="372" w:type="dxa"/>
            <w:shd w:val="clear" w:color="auto" w:fill="auto"/>
          </w:tcPr>
          <w:p w14:paraId="4E0E96A9"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20B6B3ED"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1C215F78"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4758464D"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208DCB4C"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7ABCD57C" w14:textId="77777777" w:rsidR="00FD5355" w:rsidRPr="007970D2" w:rsidRDefault="00FD5355" w:rsidP="00FD5355">
            <w:pPr>
              <w:jc w:val="center"/>
              <w:rPr>
                <w:rFonts w:ascii="Arial" w:hAnsi="Arial" w:cs="Arial"/>
                <w:bCs/>
                <w:sz w:val="18"/>
                <w:szCs w:val="18"/>
                <w:lang w:val="uk-UA" w:eastAsia="uk-UA"/>
              </w:rPr>
            </w:pPr>
          </w:p>
        </w:tc>
        <w:tc>
          <w:tcPr>
            <w:tcW w:w="1695" w:type="dxa"/>
            <w:shd w:val="clear" w:color="auto" w:fill="auto"/>
            <w:noWrap/>
          </w:tcPr>
          <w:p w14:paraId="3956DCB3"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545D932C" w14:textId="77777777" w:rsidR="00FD5355" w:rsidRPr="007970D2" w:rsidRDefault="00FD5355" w:rsidP="00FD5355">
            <w:pPr>
              <w:jc w:val="center"/>
              <w:rPr>
                <w:rFonts w:ascii="Arial" w:hAnsi="Arial" w:cs="Arial"/>
                <w:bCs/>
                <w:sz w:val="18"/>
                <w:szCs w:val="18"/>
                <w:lang w:val="uk-UA" w:eastAsia="uk-UA"/>
              </w:rPr>
            </w:pPr>
          </w:p>
        </w:tc>
        <w:tc>
          <w:tcPr>
            <w:tcW w:w="1844" w:type="dxa"/>
            <w:shd w:val="clear" w:color="auto" w:fill="auto"/>
            <w:noWrap/>
          </w:tcPr>
          <w:p w14:paraId="24E3D827" w14:textId="77777777" w:rsidR="00FD5355" w:rsidRPr="007970D2" w:rsidRDefault="00FD5355" w:rsidP="00FD5355">
            <w:pPr>
              <w:jc w:val="center"/>
              <w:rPr>
                <w:rFonts w:ascii="Arial" w:hAnsi="Arial" w:cs="Arial"/>
                <w:bCs/>
                <w:sz w:val="18"/>
                <w:szCs w:val="18"/>
                <w:lang w:val="uk-UA" w:eastAsia="uk-UA"/>
              </w:rPr>
            </w:pPr>
          </w:p>
        </w:tc>
      </w:tr>
      <w:tr w:rsidR="00FD5355" w:rsidRPr="007970D2" w14:paraId="0C3F7DE6" w14:textId="77777777" w:rsidTr="00327E31">
        <w:trPr>
          <w:trHeight w:val="300"/>
        </w:trPr>
        <w:tc>
          <w:tcPr>
            <w:tcW w:w="14852" w:type="dxa"/>
            <w:gridSpan w:val="18"/>
          </w:tcPr>
          <w:p w14:paraId="07C0D888" w14:textId="77777777" w:rsidR="00FD5355" w:rsidRPr="00403A5A" w:rsidRDefault="00FD5355" w:rsidP="00FD5355">
            <w:pPr>
              <w:jc w:val="center"/>
              <w:rPr>
                <w:rFonts w:ascii="Arial" w:hAnsi="Arial" w:cs="Arial"/>
                <w:b/>
                <w:bCs/>
                <w:i/>
                <w:sz w:val="18"/>
                <w:szCs w:val="18"/>
                <w:lang w:val="uk-UA"/>
              </w:rPr>
            </w:pPr>
            <w:bookmarkStart w:id="11" w:name="_Toc528330920"/>
            <w:r w:rsidRPr="00403A5A">
              <w:rPr>
                <w:rFonts w:ascii="Arial" w:hAnsi="Arial" w:cs="Arial"/>
                <w:b/>
                <w:bCs/>
                <w:i/>
                <w:sz w:val="18"/>
                <w:szCs w:val="18"/>
                <w:lang w:val="uk-UA"/>
              </w:rPr>
              <w:t>Стратегічна ціль Б.5. Розвиток громадського простору</w:t>
            </w:r>
            <w:bookmarkEnd w:id="11"/>
          </w:p>
        </w:tc>
      </w:tr>
      <w:tr w:rsidR="00FD5355" w:rsidRPr="007970D2" w14:paraId="11DE64C0" w14:textId="77777777" w:rsidTr="003C5A1A">
        <w:trPr>
          <w:trHeight w:val="300"/>
        </w:trPr>
        <w:tc>
          <w:tcPr>
            <w:tcW w:w="1637" w:type="dxa"/>
            <w:vMerge w:val="restart"/>
            <w:shd w:val="clear" w:color="auto" w:fill="auto"/>
          </w:tcPr>
          <w:p w14:paraId="7ACDA5A3" w14:textId="77777777" w:rsidR="00FD5355" w:rsidRPr="007970D2" w:rsidRDefault="00FD5355" w:rsidP="00FD5355">
            <w:pPr>
              <w:jc w:val="center"/>
              <w:rPr>
                <w:rFonts w:ascii="Arial" w:hAnsi="Arial" w:cs="Arial"/>
                <w:bCs/>
                <w:sz w:val="18"/>
                <w:szCs w:val="18"/>
                <w:lang w:val="uk-UA" w:eastAsia="uk-UA"/>
              </w:rPr>
            </w:pPr>
            <w:r w:rsidRPr="0095310E">
              <w:rPr>
                <w:rFonts w:ascii="Arial" w:hAnsi="Arial" w:cs="Arial"/>
                <w:bCs/>
                <w:sz w:val="18"/>
                <w:szCs w:val="18"/>
                <w:lang w:val="uk-UA" w:eastAsia="uk-UA"/>
              </w:rPr>
              <w:t>Б.5.1. Налагодження діалогу «влада-громада»</w:t>
            </w:r>
          </w:p>
        </w:tc>
        <w:tc>
          <w:tcPr>
            <w:tcW w:w="1818" w:type="dxa"/>
          </w:tcPr>
          <w:p w14:paraId="3E584A30"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С</w:t>
            </w:r>
            <w:r w:rsidRPr="00151990">
              <w:rPr>
                <w:rFonts w:ascii="Arial" w:hAnsi="Arial" w:cs="Arial"/>
                <w:bCs/>
                <w:sz w:val="18"/>
                <w:szCs w:val="18"/>
                <w:lang w:val="uk-UA" w:eastAsia="uk-UA"/>
              </w:rPr>
              <w:t xml:space="preserve">творення у соціальній мережі  Facebook сторінки та групи «Великодимерська об’єднана </w:t>
            </w:r>
            <w:r w:rsidRPr="00151990">
              <w:rPr>
                <w:rFonts w:ascii="Arial" w:hAnsi="Arial" w:cs="Arial"/>
                <w:bCs/>
                <w:sz w:val="18"/>
                <w:szCs w:val="18"/>
                <w:lang w:val="uk-UA" w:eastAsia="uk-UA"/>
              </w:rPr>
              <w:lastRenderedPageBreak/>
              <w:t>територіальна громада»</w:t>
            </w:r>
          </w:p>
        </w:tc>
        <w:tc>
          <w:tcPr>
            <w:tcW w:w="1551" w:type="dxa"/>
            <w:noWrap/>
          </w:tcPr>
          <w:p w14:paraId="5C22E389"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417FDF47"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61A57ED5"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24FF9BA1"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7D0238B1"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5945C9E6"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655F5019"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1490BD3B"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0FB8345D"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28BD828B"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0945CF2A" w14:textId="77777777" w:rsidR="00FD5355" w:rsidRPr="007970D2" w:rsidRDefault="00FD5355" w:rsidP="00FD5355">
            <w:pPr>
              <w:jc w:val="center"/>
              <w:rPr>
                <w:rFonts w:ascii="Arial" w:hAnsi="Arial" w:cs="Arial"/>
                <w:bCs/>
                <w:sz w:val="18"/>
                <w:szCs w:val="18"/>
                <w:lang w:val="uk-UA" w:eastAsia="uk-UA"/>
              </w:rPr>
            </w:pPr>
            <w:r w:rsidRPr="00EC78F3">
              <w:rPr>
                <w:rFonts w:ascii="Arial" w:hAnsi="Arial" w:cs="Arial"/>
                <w:bCs/>
                <w:sz w:val="18"/>
                <w:szCs w:val="18"/>
                <w:lang w:val="uk-UA" w:eastAsia="uk-UA"/>
              </w:rPr>
              <w:t xml:space="preserve">Відділ документообігу, звернень громадян, внутрішньої політики та </w:t>
            </w:r>
            <w:r w:rsidRPr="00EC78F3">
              <w:rPr>
                <w:rFonts w:ascii="Arial" w:hAnsi="Arial" w:cs="Arial"/>
                <w:bCs/>
                <w:sz w:val="18"/>
                <w:szCs w:val="18"/>
                <w:lang w:val="uk-UA" w:eastAsia="uk-UA"/>
              </w:rPr>
              <w:lastRenderedPageBreak/>
              <w:t>зв’язків із засобами масової інформації</w:t>
            </w:r>
          </w:p>
        </w:tc>
        <w:tc>
          <w:tcPr>
            <w:tcW w:w="1695" w:type="dxa"/>
            <w:shd w:val="clear" w:color="auto" w:fill="auto"/>
            <w:noWrap/>
          </w:tcPr>
          <w:p w14:paraId="5629285E" w14:textId="77777777" w:rsidR="00FD5355" w:rsidRPr="007970D2" w:rsidRDefault="00FD5355" w:rsidP="00FD5355">
            <w:pPr>
              <w:jc w:val="center"/>
              <w:rPr>
                <w:rFonts w:ascii="Arial" w:hAnsi="Arial" w:cs="Arial"/>
                <w:bCs/>
                <w:sz w:val="18"/>
                <w:szCs w:val="18"/>
                <w:lang w:val="uk-UA" w:eastAsia="uk-UA"/>
              </w:rPr>
            </w:pPr>
            <w:r w:rsidRPr="00EC78F3">
              <w:rPr>
                <w:rFonts w:ascii="Arial" w:hAnsi="Arial" w:cs="Arial"/>
                <w:bCs/>
                <w:sz w:val="18"/>
                <w:szCs w:val="18"/>
                <w:lang w:val="uk-UA" w:eastAsia="uk-UA"/>
              </w:rPr>
              <w:lastRenderedPageBreak/>
              <w:t>Селищний бюджет, інші джерела не заборонені чинним законодавством.</w:t>
            </w:r>
          </w:p>
        </w:tc>
        <w:tc>
          <w:tcPr>
            <w:tcW w:w="1282" w:type="dxa"/>
            <w:gridSpan w:val="3"/>
          </w:tcPr>
          <w:p w14:paraId="03FE7B23"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 xml:space="preserve">смт Велика Димерка, с. Шевченкове, с. Бобрик, с. Гайове, с. Рудня, с. </w:t>
            </w:r>
            <w:r w:rsidRPr="00B31595">
              <w:rPr>
                <w:rFonts w:ascii="Arial" w:hAnsi="Arial" w:cs="Arial"/>
                <w:bCs/>
                <w:sz w:val="18"/>
                <w:szCs w:val="18"/>
                <w:lang w:val="uk-UA" w:eastAsia="uk-UA"/>
              </w:rPr>
              <w:lastRenderedPageBreak/>
              <w:t>Жердова, с. Покровське, с. Підлісся, с. Вільне, с. Захарівка, с. Тарасівка, с. Михайлівка</w:t>
            </w:r>
          </w:p>
        </w:tc>
        <w:tc>
          <w:tcPr>
            <w:tcW w:w="1844" w:type="dxa"/>
            <w:shd w:val="clear" w:color="auto" w:fill="auto"/>
            <w:noWrap/>
          </w:tcPr>
          <w:p w14:paraId="54C6B126"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lastRenderedPageBreak/>
              <w:t xml:space="preserve">- </w:t>
            </w:r>
            <w:r w:rsidRPr="001A13A4">
              <w:rPr>
                <w:rFonts w:ascii="Arial" w:hAnsi="Arial" w:cs="Arial"/>
                <w:bCs/>
                <w:sz w:val="18"/>
                <w:szCs w:val="18"/>
                <w:lang w:val="uk-UA" w:eastAsia="uk-UA"/>
              </w:rPr>
              <w:t>Оперативне виявлення і реагування на негаразди у сфері благоустрою</w:t>
            </w:r>
            <w:r>
              <w:rPr>
                <w:rFonts w:ascii="Arial" w:hAnsi="Arial" w:cs="Arial"/>
                <w:bCs/>
                <w:sz w:val="18"/>
                <w:szCs w:val="18"/>
                <w:lang w:val="uk-UA" w:eastAsia="uk-UA"/>
              </w:rPr>
              <w:t>,</w:t>
            </w:r>
          </w:p>
          <w:p w14:paraId="6586EAED"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 </w:t>
            </w:r>
            <w:r w:rsidRPr="001A13A4">
              <w:rPr>
                <w:rFonts w:ascii="Arial" w:hAnsi="Arial" w:cs="Arial"/>
                <w:bCs/>
                <w:sz w:val="18"/>
                <w:szCs w:val="18"/>
                <w:lang w:val="uk-UA" w:eastAsia="uk-UA"/>
              </w:rPr>
              <w:t xml:space="preserve">Збір пропозицій </w:t>
            </w:r>
            <w:r w:rsidRPr="001A13A4">
              <w:rPr>
                <w:rFonts w:ascii="Arial" w:hAnsi="Arial" w:cs="Arial"/>
                <w:bCs/>
                <w:sz w:val="18"/>
                <w:szCs w:val="18"/>
                <w:lang w:val="uk-UA" w:eastAsia="uk-UA"/>
              </w:rPr>
              <w:lastRenderedPageBreak/>
              <w:t>щодо місцевого розвитку</w:t>
            </w:r>
            <w:r>
              <w:rPr>
                <w:rFonts w:ascii="Arial" w:hAnsi="Arial" w:cs="Arial"/>
                <w:bCs/>
                <w:sz w:val="18"/>
                <w:szCs w:val="18"/>
                <w:lang w:val="uk-UA" w:eastAsia="uk-UA"/>
              </w:rPr>
              <w:t>,</w:t>
            </w:r>
          </w:p>
          <w:p w14:paraId="03EF6410" w14:textId="77777777" w:rsidR="00FD5355" w:rsidRPr="001A13A4" w:rsidRDefault="00FD5355" w:rsidP="00FD5355">
            <w:pPr>
              <w:rPr>
                <w:rFonts w:ascii="Arial" w:hAnsi="Arial" w:cs="Arial"/>
                <w:bCs/>
                <w:sz w:val="18"/>
                <w:szCs w:val="18"/>
                <w:lang w:val="uk-UA" w:eastAsia="uk-UA"/>
              </w:rPr>
            </w:pPr>
            <w:r>
              <w:rPr>
                <w:rFonts w:ascii="Arial" w:hAnsi="Arial" w:cs="Arial"/>
                <w:bCs/>
                <w:sz w:val="18"/>
                <w:szCs w:val="18"/>
                <w:lang w:val="uk-UA" w:eastAsia="uk-UA"/>
              </w:rPr>
              <w:t>-</w:t>
            </w:r>
            <w:r w:rsidRPr="001A13A4">
              <w:rPr>
                <w:rFonts w:ascii="Arial" w:hAnsi="Arial" w:cs="Arial"/>
                <w:bCs/>
                <w:sz w:val="18"/>
                <w:szCs w:val="18"/>
                <w:lang w:val="uk-UA" w:eastAsia="uk-UA"/>
              </w:rPr>
              <w:t>Інформування мешканців про реалізацію місцевих планів розвитку</w:t>
            </w:r>
          </w:p>
        </w:tc>
      </w:tr>
      <w:tr w:rsidR="00FD5355" w:rsidRPr="007970D2" w14:paraId="48190278" w14:textId="77777777" w:rsidTr="003C5A1A">
        <w:trPr>
          <w:trHeight w:val="300"/>
        </w:trPr>
        <w:tc>
          <w:tcPr>
            <w:tcW w:w="1637" w:type="dxa"/>
            <w:vMerge/>
            <w:shd w:val="clear" w:color="auto" w:fill="auto"/>
          </w:tcPr>
          <w:p w14:paraId="1BCBD04D" w14:textId="77777777" w:rsidR="00FD5355" w:rsidRPr="007970D2" w:rsidRDefault="00FD5355" w:rsidP="00FD5355">
            <w:pPr>
              <w:jc w:val="center"/>
              <w:rPr>
                <w:rFonts w:ascii="Arial" w:hAnsi="Arial" w:cs="Arial"/>
                <w:bCs/>
                <w:sz w:val="18"/>
                <w:szCs w:val="18"/>
                <w:lang w:val="uk-UA" w:eastAsia="uk-UA"/>
              </w:rPr>
            </w:pPr>
          </w:p>
        </w:tc>
        <w:tc>
          <w:tcPr>
            <w:tcW w:w="1818" w:type="dxa"/>
          </w:tcPr>
          <w:p w14:paraId="7502D670" w14:textId="77777777" w:rsidR="00FD5355" w:rsidRPr="007970D2" w:rsidRDefault="00FD5355" w:rsidP="00FD5355">
            <w:pPr>
              <w:rPr>
                <w:rFonts w:ascii="Arial" w:hAnsi="Arial" w:cs="Arial"/>
                <w:bCs/>
                <w:sz w:val="18"/>
                <w:szCs w:val="18"/>
                <w:lang w:val="uk-UA" w:eastAsia="uk-UA"/>
              </w:rPr>
            </w:pPr>
          </w:p>
        </w:tc>
        <w:tc>
          <w:tcPr>
            <w:tcW w:w="1551" w:type="dxa"/>
            <w:noWrap/>
          </w:tcPr>
          <w:p w14:paraId="08E976EF"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7F846631"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15516EEC"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701916CB"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noWrap/>
          </w:tcPr>
          <w:p w14:paraId="0D8C5965" w14:textId="77777777" w:rsidR="00FD5355" w:rsidRPr="007970D2" w:rsidRDefault="00FD5355" w:rsidP="00FD5355">
            <w:pPr>
              <w:jc w:val="center"/>
              <w:rPr>
                <w:rFonts w:ascii="Arial" w:hAnsi="Arial" w:cs="Arial"/>
                <w:b/>
                <w:bCs/>
                <w:sz w:val="18"/>
                <w:szCs w:val="18"/>
                <w:lang w:val="uk-UA" w:eastAsia="uk-UA"/>
              </w:rPr>
            </w:pPr>
          </w:p>
        </w:tc>
        <w:tc>
          <w:tcPr>
            <w:tcW w:w="372" w:type="dxa"/>
            <w:shd w:val="clear" w:color="auto" w:fill="auto"/>
          </w:tcPr>
          <w:p w14:paraId="5C4E1DAE"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3BD57992"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07A5BC52"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7C3646F0"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494C6B62"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13C074BB" w14:textId="77777777" w:rsidR="00FD5355" w:rsidRPr="007970D2" w:rsidRDefault="00FD5355" w:rsidP="00FD5355">
            <w:pPr>
              <w:jc w:val="center"/>
              <w:rPr>
                <w:rFonts w:ascii="Arial" w:hAnsi="Arial" w:cs="Arial"/>
                <w:bCs/>
                <w:sz w:val="18"/>
                <w:szCs w:val="18"/>
                <w:lang w:val="uk-UA" w:eastAsia="uk-UA"/>
              </w:rPr>
            </w:pPr>
          </w:p>
        </w:tc>
        <w:tc>
          <w:tcPr>
            <w:tcW w:w="1695" w:type="dxa"/>
            <w:shd w:val="clear" w:color="auto" w:fill="auto"/>
            <w:noWrap/>
          </w:tcPr>
          <w:p w14:paraId="594AF383"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2B6CD0AB" w14:textId="77777777" w:rsidR="00FD5355" w:rsidRPr="007970D2" w:rsidRDefault="00FD5355" w:rsidP="00FD5355">
            <w:pPr>
              <w:jc w:val="center"/>
              <w:rPr>
                <w:rFonts w:ascii="Arial" w:hAnsi="Arial" w:cs="Arial"/>
                <w:bCs/>
                <w:sz w:val="18"/>
                <w:szCs w:val="18"/>
                <w:lang w:val="uk-UA" w:eastAsia="uk-UA"/>
              </w:rPr>
            </w:pPr>
          </w:p>
        </w:tc>
        <w:tc>
          <w:tcPr>
            <w:tcW w:w="1844" w:type="dxa"/>
            <w:shd w:val="clear" w:color="auto" w:fill="auto"/>
            <w:noWrap/>
          </w:tcPr>
          <w:p w14:paraId="088DEF11" w14:textId="77777777" w:rsidR="00FD5355" w:rsidRPr="007970D2" w:rsidRDefault="00FD5355" w:rsidP="00FD5355">
            <w:pPr>
              <w:jc w:val="center"/>
              <w:rPr>
                <w:rFonts w:ascii="Arial" w:hAnsi="Arial" w:cs="Arial"/>
                <w:bCs/>
                <w:sz w:val="18"/>
                <w:szCs w:val="18"/>
                <w:lang w:val="uk-UA" w:eastAsia="uk-UA"/>
              </w:rPr>
            </w:pPr>
          </w:p>
        </w:tc>
      </w:tr>
      <w:tr w:rsidR="00FD5355" w:rsidRPr="007970D2" w14:paraId="1A9E995A" w14:textId="77777777" w:rsidTr="003C5A1A">
        <w:trPr>
          <w:trHeight w:val="300"/>
        </w:trPr>
        <w:tc>
          <w:tcPr>
            <w:tcW w:w="1637" w:type="dxa"/>
            <w:vMerge/>
            <w:shd w:val="clear" w:color="auto" w:fill="auto"/>
          </w:tcPr>
          <w:p w14:paraId="02807E47" w14:textId="77777777" w:rsidR="00FD5355" w:rsidRPr="007970D2" w:rsidRDefault="00FD5355" w:rsidP="00FD5355">
            <w:pPr>
              <w:jc w:val="center"/>
              <w:rPr>
                <w:rFonts w:ascii="Arial" w:hAnsi="Arial" w:cs="Arial"/>
                <w:bCs/>
                <w:sz w:val="18"/>
                <w:szCs w:val="18"/>
                <w:lang w:val="uk-UA" w:eastAsia="uk-UA"/>
              </w:rPr>
            </w:pPr>
          </w:p>
        </w:tc>
        <w:tc>
          <w:tcPr>
            <w:tcW w:w="1818" w:type="dxa"/>
          </w:tcPr>
          <w:p w14:paraId="1679249D" w14:textId="77777777" w:rsidR="00FD5355" w:rsidRPr="007970D2" w:rsidRDefault="00FD5355" w:rsidP="00FD5355">
            <w:pPr>
              <w:rPr>
                <w:rFonts w:ascii="Arial" w:hAnsi="Arial" w:cs="Arial"/>
                <w:bCs/>
                <w:sz w:val="18"/>
                <w:szCs w:val="18"/>
                <w:lang w:val="uk-UA" w:eastAsia="uk-UA"/>
              </w:rPr>
            </w:pPr>
          </w:p>
        </w:tc>
        <w:tc>
          <w:tcPr>
            <w:tcW w:w="1551" w:type="dxa"/>
            <w:noWrap/>
          </w:tcPr>
          <w:p w14:paraId="407E6511"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4BF81956"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07F0E21F"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3F1F65A0"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noWrap/>
          </w:tcPr>
          <w:p w14:paraId="328A84F7" w14:textId="77777777" w:rsidR="00FD5355" w:rsidRPr="007970D2" w:rsidRDefault="00FD5355" w:rsidP="00FD5355">
            <w:pPr>
              <w:jc w:val="center"/>
              <w:rPr>
                <w:rFonts w:ascii="Arial" w:hAnsi="Arial" w:cs="Arial"/>
                <w:b/>
                <w:bCs/>
                <w:sz w:val="18"/>
                <w:szCs w:val="18"/>
                <w:lang w:val="uk-UA" w:eastAsia="uk-UA"/>
              </w:rPr>
            </w:pPr>
          </w:p>
        </w:tc>
        <w:tc>
          <w:tcPr>
            <w:tcW w:w="372" w:type="dxa"/>
            <w:shd w:val="clear" w:color="auto" w:fill="auto"/>
          </w:tcPr>
          <w:p w14:paraId="071BC968"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500A4DCF"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3657CC6D"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614A3D59"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782071AB"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0FB5B45F" w14:textId="77777777" w:rsidR="00FD5355" w:rsidRPr="007970D2" w:rsidRDefault="00FD5355" w:rsidP="00FD5355">
            <w:pPr>
              <w:jc w:val="center"/>
              <w:rPr>
                <w:rFonts w:ascii="Arial" w:hAnsi="Arial" w:cs="Arial"/>
                <w:bCs/>
                <w:sz w:val="18"/>
                <w:szCs w:val="18"/>
                <w:lang w:val="uk-UA" w:eastAsia="uk-UA"/>
              </w:rPr>
            </w:pPr>
          </w:p>
        </w:tc>
        <w:tc>
          <w:tcPr>
            <w:tcW w:w="1695" w:type="dxa"/>
            <w:shd w:val="clear" w:color="auto" w:fill="auto"/>
            <w:noWrap/>
          </w:tcPr>
          <w:p w14:paraId="48D54EBE"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3A3AABA3" w14:textId="77777777" w:rsidR="00FD5355" w:rsidRPr="007970D2" w:rsidRDefault="00FD5355" w:rsidP="00FD5355">
            <w:pPr>
              <w:jc w:val="center"/>
              <w:rPr>
                <w:rFonts w:ascii="Arial" w:hAnsi="Arial" w:cs="Arial"/>
                <w:bCs/>
                <w:sz w:val="18"/>
                <w:szCs w:val="18"/>
                <w:lang w:val="uk-UA" w:eastAsia="uk-UA"/>
              </w:rPr>
            </w:pPr>
          </w:p>
        </w:tc>
        <w:tc>
          <w:tcPr>
            <w:tcW w:w="1844" w:type="dxa"/>
            <w:shd w:val="clear" w:color="auto" w:fill="auto"/>
            <w:noWrap/>
          </w:tcPr>
          <w:p w14:paraId="77D7532B" w14:textId="77777777" w:rsidR="00FD5355" w:rsidRPr="007970D2" w:rsidRDefault="00FD5355" w:rsidP="00FD5355">
            <w:pPr>
              <w:jc w:val="center"/>
              <w:rPr>
                <w:rFonts w:ascii="Arial" w:hAnsi="Arial" w:cs="Arial"/>
                <w:bCs/>
                <w:sz w:val="18"/>
                <w:szCs w:val="18"/>
                <w:lang w:val="uk-UA" w:eastAsia="uk-UA"/>
              </w:rPr>
            </w:pPr>
          </w:p>
        </w:tc>
      </w:tr>
      <w:tr w:rsidR="00FD5355" w:rsidRPr="007970D2" w14:paraId="1834DD4F" w14:textId="77777777" w:rsidTr="003C5A1A">
        <w:trPr>
          <w:trHeight w:val="300"/>
        </w:trPr>
        <w:tc>
          <w:tcPr>
            <w:tcW w:w="1637" w:type="dxa"/>
            <w:vMerge w:val="restart"/>
            <w:shd w:val="clear" w:color="auto" w:fill="auto"/>
          </w:tcPr>
          <w:p w14:paraId="516DC791" w14:textId="77777777" w:rsidR="00FD5355" w:rsidRPr="007970D2" w:rsidRDefault="00FD5355" w:rsidP="00FD5355">
            <w:pPr>
              <w:jc w:val="center"/>
              <w:rPr>
                <w:rFonts w:ascii="Arial" w:hAnsi="Arial" w:cs="Arial"/>
                <w:bCs/>
                <w:sz w:val="18"/>
                <w:szCs w:val="18"/>
                <w:lang w:val="uk-UA" w:eastAsia="uk-UA"/>
              </w:rPr>
            </w:pPr>
            <w:r w:rsidRPr="00CA3169">
              <w:rPr>
                <w:rFonts w:ascii="Arial" w:hAnsi="Arial" w:cs="Arial"/>
                <w:bCs/>
                <w:sz w:val="18"/>
                <w:szCs w:val="18"/>
                <w:lang w:val="uk-UA" w:eastAsia="uk-UA"/>
              </w:rPr>
              <w:t>Б.5.2. Покращення благоустрою та місць відпочинку</w:t>
            </w:r>
          </w:p>
        </w:tc>
        <w:tc>
          <w:tcPr>
            <w:tcW w:w="1818" w:type="dxa"/>
          </w:tcPr>
          <w:p w14:paraId="7B8DF684"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Р</w:t>
            </w:r>
            <w:r w:rsidRPr="006E3ECB">
              <w:rPr>
                <w:rFonts w:ascii="Arial" w:hAnsi="Arial" w:cs="Arial"/>
                <w:bCs/>
                <w:sz w:val="18"/>
                <w:szCs w:val="18"/>
                <w:lang w:val="uk-UA" w:eastAsia="uk-UA"/>
              </w:rPr>
              <w:t>егулярне проведення місячників благоустрою</w:t>
            </w:r>
          </w:p>
        </w:tc>
        <w:tc>
          <w:tcPr>
            <w:tcW w:w="1551" w:type="dxa"/>
            <w:noWrap/>
          </w:tcPr>
          <w:p w14:paraId="103714ED"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2C2A7C06"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74E4C74C"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07BE95A4"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357F5EC4"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726342CB"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65064B6C"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3D885ACE"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3310723E"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18FB9376"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0654CEAB" w14:textId="77777777" w:rsidR="00FD5355" w:rsidRPr="007970D2" w:rsidRDefault="00FD5355" w:rsidP="00FD5355">
            <w:pPr>
              <w:jc w:val="center"/>
              <w:rPr>
                <w:rFonts w:ascii="Arial" w:hAnsi="Arial" w:cs="Arial"/>
                <w:bCs/>
                <w:sz w:val="18"/>
                <w:szCs w:val="18"/>
                <w:lang w:val="uk-UA" w:eastAsia="uk-UA"/>
              </w:rPr>
            </w:pPr>
            <w:r w:rsidRPr="007E4DE9">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7E891D74"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6D3BF934"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2019-0,2 млн грн,</w:t>
            </w:r>
          </w:p>
          <w:p w14:paraId="30D428B7"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2020-0,2 млн грн, </w:t>
            </w:r>
          </w:p>
          <w:p w14:paraId="562AD2D0"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2021-0,2 млн грн,</w:t>
            </w:r>
          </w:p>
          <w:p w14:paraId="43E669B4"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2022-0,2 млн грн,</w:t>
            </w:r>
          </w:p>
          <w:p w14:paraId="7971E6B1"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2023-0,2 млн грн</w:t>
            </w:r>
          </w:p>
        </w:tc>
        <w:tc>
          <w:tcPr>
            <w:tcW w:w="1282" w:type="dxa"/>
            <w:gridSpan w:val="3"/>
          </w:tcPr>
          <w:p w14:paraId="21AC1F5F"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633C37C8"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П</w:t>
            </w:r>
            <w:r w:rsidRPr="00D65BB4">
              <w:rPr>
                <w:rFonts w:ascii="Arial" w:hAnsi="Arial" w:cs="Arial"/>
                <w:bCs/>
                <w:sz w:val="18"/>
                <w:szCs w:val="18"/>
                <w:lang w:val="uk-UA" w:eastAsia="uk-UA"/>
              </w:rPr>
              <w:t>окращення стану навколишнього середовища, створення естетичного вигляду населених пунктів, покращення умов проживання мешканців громади, покращення екологічного стану та забезпечення безпеки життєдіяльності населення</w:t>
            </w:r>
          </w:p>
        </w:tc>
      </w:tr>
      <w:tr w:rsidR="00FD5355" w:rsidRPr="007970D2" w14:paraId="2D5868FC" w14:textId="77777777" w:rsidTr="003C5A1A">
        <w:trPr>
          <w:trHeight w:val="300"/>
        </w:trPr>
        <w:tc>
          <w:tcPr>
            <w:tcW w:w="1637" w:type="dxa"/>
            <w:vMerge/>
            <w:shd w:val="clear" w:color="auto" w:fill="auto"/>
          </w:tcPr>
          <w:p w14:paraId="3F1AD785" w14:textId="77777777" w:rsidR="00FD5355" w:rsidRPr="007970D2" w:rsidRDefault="00FD5355" w:rsidP="00FD5355">
            <w:pPr>
              <w:jc w:val="center"/>
              <w:rPr>
                <w:rFonts w:ascii="Arial" w:hAnsi="Arial" w:cs="Arial"/>
                <w:bCs/>
                <w:sz w:val="18"/>
                <w:szCs w:val="18"/>
                <w:lang w:val="uk-UA" w:eastAsia="uk-UA"/>
              </w:rPr>
            </w:pPr>
          </w:p>
        </w:tc>
        <w:tc>
          <w:tcPr>
            <w:tcW w:w="1818" w:type="dxa"/>
          </w:tcPr>
          <w:p w14:paraId="03CAEF86"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О</w:t>
            </w:r>
            <w:r w:rsidRPr="00A15970">
              <w:rPr>
                <w:rFonts w:ascii="Arial" w:hAnsi="Arial" w:cs="Arial"/>
                <w:bCs/>
                <w:sz w:val="18"/>
                <w:szCs w:val="18"/>
                <w:lang w:val="uk-UA" w:eastAsia="uk-UA"/>
              </w:rPr>
              <w:t>рганізація відлову і  стерилізації безпритульних собак</w:t>
            </w:r>
          </w:p>
        </w:tc>
        <w:tc>
          <w:tcPr>
            <w:tcW w:w="1551" w:type="dxa"/>
            <w:noWrap/>
          </w:tcPr>
          <w:p w14:paraId="1B5391DE"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700FAF3D"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24C29CD7"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5907AA50"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161DA079"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09A1FA88"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2614EC34"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0BB65498"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6CD80C8E"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1" w:type="dxa"/>
            <w:shd w:val="clear" w:color="auto" w:fill="auto"/>
          </w:tcPr>
          <w:p w14:paraId="37668C69"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1692" w:type="dxa"/>
            <w:shd w:val="clear" w:color="auto" w:fill="auto"/>
            <w:noWrap/>
          </w:tcPr>
          <w:p w14:paraId="7425767A" w14:textId="77777777" w:rsidR="00FD5355" w:rsidRPr="007970D2" w:rsidRDefault="00FD5355" w:rsidP="00FD5355">
            <w:pPr>
              <w:jc w:val="center"/>
              <w:rPr>
                <w:rFonts w:ascii="Arial" w:hAnsi="Arial" w:cs="Arial"/>
                <w:bCs/>
                <w:sz w:val="18"/>
                <w:szCs w:val="18"/>
                <w:lang w:val="uk-UA" w:eastAsia="uk-UA"/>
              </w:rPr>
            </w:pPr>
            <w:r w:rsidRPr="007E4DE9">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5C3F1A75"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7BE6E95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2019-0,1 млн грн,</w:t>
            </w:r>
          </w:p>
          <w:p w14:paraId="6491E16D"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2020-0,1 млн грн, </w:t>
            </w:r>
          </w:p>
          <w:p w14:paraId="4B820F81"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2021-0,1 млн грн,</w:t>
            </w:r>
          </w:p>
          <w:p w14:paraId="579999D5"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2022-0,1 млн грн,</w:t>
            </w:r>
          </w:p>
          <w:p w14:paraId="3AAF75A4"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2023-0,1 млн грн</w:t>
            </w:r>
          </w:p>
        </w:tc>
        <w:tc>
          <w:tcPr>
            <w:tcW w:w="1282" w:type="dxa"/>
            <w:gridSpan w:val="3"/>
          </w:tcPr>
          <w:p w14:paraId="7840F8AE"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6F911ED3"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П</w:t>
            </w:r>
            <w:r w:rsidRPr="00C5270A">
              <w:rPr>
                <w:rFonts w:ascii="Arial" w:hAnsi="Arial" w:cs="Arial"/>
                <w:bCs/>
                <w:sz w:val="18"/>
                <w:szCs w:val="18"/>
                <w:lang w:val="uk-UA" w:eastAsia="uk-UA"/>
              </w:rPr>
              <w:t>оліпшення санітарно-епідеміологічного та екологічного стану в громаді,</w:t>
            </w:r>
            <w:r>
              <w:rPr>
                <w:rFonts w:ascii="Arial" w:hAnsi="Arial" w:cs="Arial"/>
                <w:bCs/>
                <w:sz w:val="18"/>
                <w:szCs w:val="18"/>
                <w:lang w:val="uk-UA" w:eastAsia="uk-UA"/>
              </w:rPr>
              <w:t xml:space="preserve"> безпеки мешканців</w:t>
            </w:r>
          </w:p>
        </w:tc>
      </w:tr>
      <w:tr w:rsidR="00FD5355" w:rsidRPr="007970D2" w14:paraId="554D260D" w14:textId="77777777" w:rsidTr="003C5A1A">
        <w:trPr>
          <w:trHeight w:val="300"/>
        </w:trPr>
        <w:tc>
          <w:tcPr>
            <w:tcW w:w="1637" w:type="dxa"/>
            <w:vMerge/>
            <w:shd w:val="clear" w:color="auto" w:fill="auto"/>
          </w:tcPr>
          <w:p w14:paraId="33C0476A" w14:textId="77777777" w:rsidR="00FD5355" w:rsidRPr="007970D2" w:rsidRDefault="00FD5355" w:rsidP="00FD5355">
            <w:pPr>
              <w:jc w:val="center"/>
              <w:rPr>
                <w:rFonts w:ascii="Arial" w:hAnsi="Arial" w:cs="Arial"/>
                <w:bCs/>
                <w:sz w:val="18"/>
                <w:szCs w:val="18"/>
                <w:lang w:val="uk-UA" w:eastAsia="uk-UA"/>
              </w:rPr>
            </w:pPr>
          </w:p>
        </w:tc>
        <w:tc>
          <w:tcPr>
            <w:tcW w:w="1818" w:type="dxa"/>
          </w:tcPr>
          <w:p w14:paraId="72808C5D"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С</w:t>
            </w:r>
            <w:r w:rsidRPr="001B7F4B">
              <w:rPr>
                <w:rFonts w:ascii="Arial" w:hAnsi="Arial" w:cs="Arial"/>
                <w:bCs/>
                <w:sz w:val="18"/>
                <w:szCs w:val="18"/>
                <w:lang w:val="uk-UA" w:eastAsia="uk-UA"/>
              </w:rPr>
              <w:t>творення сучасних скверів в усіх населених пунктах громади</w:t>
            </w:r>
          </w:p>
        </w:tc>
        <w:tc>
          <w:tcPr>
            <w:tcW w:w="1551" w:type="dxa"/>
            <w:noWrap/>
          </w:tcPr>
          <w:p w14:paraId="4895CA57"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35803D81"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13C445CC"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6BB664F8"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4F4C7155"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42A4B1CE"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43460334"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6FF5B3C9"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3FFF1450"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1" w:type="dxa"/>
            <w:shd w:val="clear" w:color="auto" w:fill="auto"/>
          </w:tcPr>
          <w:p w14:paraId="37BB294A"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1692" w:type="dxa"/>
            <w:shd w:val="clear" w:color="auto" w:fill="auto"/>
            <w:noWrap/>
          </w:tcPr>
          <w:p w14:paraId="222BC8C3" w14:textId="77777777" w:rsidR="00FD5355" w:rsidRPr="007970D2" w:rsidRDefault="00FD5355" w:rsidP="00FD5355">
            <w:pPr>
              <w:jc w:val="center"/>
              <w:rPr>
                <w:rFonts w:ascii="Arial" w:hAnsi="Arial" w:cs="Arial"/>
                <w:bCs/>
                <w:sz w:val="18"/>
                <w:szCs w:val="18"/>
                <w:lang w:val="uk-UA" w:eastAsia="uk-UA"/>
              </w:rPr>
            </w:pPr>
            <w:r w:rsidRPr="007E4DE9">
              <w:rPr>
                <w:rFonts w:ascii="Arial" w:hAnsi="Arial" w:cs="Arial"/>
                <w:bCs/>
                <w:sz w:val="18"/>
                <w:szCs w:val="18"/>
                <w:lang w:val="uk-UA" w:eastAsia="uk-UA"/>
              </w:rPr>
              <w:t>Відділ капітального будівництва, житлово-</w:t>
            </w:r>
            <w:r w:rsidRPr="007E4DE9">
              <w:rPr>
                <w:rFonts w:ascii="Arial" w:hAnsi="Arial" w:cs="Arial"/>
                <w:bCs/>
                <w:sz w:val="18"/>
                <w:szCs w:val="18"/>
                <w:lang w:val="uk-UA" w:eastAsia="uk-UA"/>
              </w:rPr>
              <w:lastRenderedPageBreak/>
              <w:t>комунального господарства, комунальної власності та розвитку інфраструктури</w:t>
            </w:r>
          </w:p>
        </w:tc>
        <w:tc>
          <w:tcPr>
            <w:tcW w:w="1695" w:type="dxa"/>
            <w:shd w:val="clear" w:color="auto" w:fill="auto"/>
            <w:noWrap/>
          </w:tcPr>
          <w:p w14:paraId="04C1A242"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lastRenderedPageBreak/>
              <w:t xml:space="preserve">Селищний бюджет, інші джерела не заборонені </w:t>
            </w:r>
            <w:r w:rsidRPr="00E17EAF">
              <w:rPr>
                <w:rFonts w:ascii="Arial" w:hAnsi="Arial" w:cs="Arial"/>
                <w:bCs/>
                <w:sz w:val="18"/>
                <w:szCs w:val="18"/>
                <w:lang w:val="uk-UA" w:eastAsia="uk-UA"/>
              </w:rPr>
              <w:lastRenderedPageBreak/>
              <w:t>чинним законодавством.</w:t>
            </w:r>
          </w:p>
          <w:p w14:paraId="137A610C"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2019-0,5 млн грн,</w:t>
            </w:r>
          </w:p>
          <w:p w14:paraId="58E9BD2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2020-1 млн грн, </w:t>
            </w:r>
          </w:p>
          <w:p w14:paraId="1A09AEE6"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2021-1 млн грн,</w:t>
            </w:r>
          </w:p>
          <w:p w14:paraId="00877677"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2022-1 млн грн,</w:t>
            </w:r>
          </w:p>
          <w:p w14:paraId="67D85C97"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2023-1 млн грн</w:t>
            </w:r>
          </w:p>
        </w:tc>
        <w:tc>
          <w:tcPr>
            <w:tcW w:w="1282" w:type="dxa"/>
            <w:gridSpan w:val="3"/>
          </w:tcPr>
          <w:p w14:paraId="7264F0E2"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lastRenderedPageBreak/>
              <w:t xml:space="preserve">смт Велика Димерка, с. Шевченкове, с. Бобрик, </w:t>
            </w:r>
            <w:r w:rsidRPr="00B31595">
              <w:rPr>
                <w:rFonts w:ascii="Arial" w:hAnsi="Arial" w:cs="Arial"/>
                <w:bCs/>
                <w:sz w:val="18"/>
                <w:szCs w:val="18"/>
                <w:lang w:val="uk-UA" w:eastAsia="uk-UA"/>
              </w:rPr>
              <w:lastRenderedPageBreak/>
              <w:t>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257A0637"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lastRenderedPageBreak/>
              <w:t>З</w:t>
            </w:r>
            <w:r w:rsidRPr="001B7F4B">
              <w:rPr>
                <w:rFonts w:ascii="Arial" w:hAnsi="Arial" w:cs="Arial"/>
                <w:bCs/>
                <w:sz w:val="18"/>
                <w:szCs w:val="18"/>
                <w:lang w:val="uk-UA" w:eastAsia="uk-UA"/>
              </w:rPr>
              <w:t xml:space="preserve">більшення культурного рівня громади;  покращення </w:t>
            </w:r>
            <w:r w:rsidRPr="001B7F4B">
              <w:rPr>
                <w:rFonts w:ascii="Arial" w:hAnsi="Arial" w:cs="Arial"/>
                <w:bCs/>
                <w:sz w:val="18"/>
                <w:szCs w:val="18"/>
                <w:lang w:val="uk-UA" w:eastAsia="uk-UA"/>
              </w:rPr>
              <w:lastRenderedPageBreak/>
              <w:t>благоустрою території громади, створення додаткових умов для відпочинку, культурного дозвілля мешканців ОТГ.</w:t>
            </w:r>
          </w:p>
        </w:tc>
      </w:tr>
      <w:tr w:rsidR="00FD5355" w:rsidRPr="00AD2E67" w14:paraId="272343C2" w14:textId="77777777" w:rsidTr="003C5A1A">
        <w:trPr>
          <w:trHeight w:val="300"/>
        </w:trPr>
        <w:tc>
          <w:tcPr>
            <w:tcW w:w="1637" w:type="dxa"/>
            <w:vMerge/>
            <w:shd w:val="clear" w:color="auto" w:fill="auto"/>
          </w:tcPr>
          <w:p w14:paraId="0BB991CC" w14:textId="77777777" w:rsidR="00FD5355" w:rsidRPr="007970D2" w:rsidRDefault="00FD5355" w:rsidP="00FD5355">
            <w:pPr>
              <w:jc w:val="center"/>
              <w:rPr>
                <w:rFonts w:ascii="Arial" w:hAnsi="Arial" w:cs="Arial"/>
                <w:bCs/>
                <w:sz w:val="18"/>
                <w:szCs w:val="18"/>
                <w:lang w:val="uk-UA" w:eastAsia="uk-UA"/>
              </w:rPr>
            </w:pPr>
          </w:p>
        </w:tc>
        <w:tc>
          <w:tcPr>
            <w:tcW w:w="1818" w:type="dxa"/>
          </w:tcPr>
          <w:p w14:paraId="691B071D"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О</w:t>
            </w:r>
            <w:r w:rsidRPr="00FF14B2">
              <w:rPr>
                <w:rFonts w:ascii="Arial" w:hAnsi="Arial" w:cs="Arial"/>
                <w:bCs/>
                <w:sz w:val="18"/>
                <w:szCs w:val="18"/>
                <w:lang w:val="uk-UA" w:eastAsia="uk-UA"/>
              </w:rPr>
              <w:t>блаштування дитячих майданчиків в усіх населених пунктах</w:t>
            </w:r>
          </w:p>
        </w:tc>
        <w:tc>
          <w:tcPr>
            <w:tcW w:w="1551" w:type="dxa"/>
            <w:noWrap/>
          </w:tcPr>
          <w:p w14:paraId="4CECD2BA"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345D18B1"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72890016"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0CD53844"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6ADC4E4F"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20B52317"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600FDC88" w14:textId="77777777" w:rsidR="00FD5355" w:rsidRPr="00514FFF" w:rsidRDefault="00FD5355" w:rsidP="00FD5355">
            <w:pPr>
              <w:jc w:val="center"/>
              <w:rPr>
                <w:rFonts w:ascii="Arial" w:hAnsi="Arial" w:cs="Arial"/>
                <w:bCs/>
                <w:sz w:val="18"/>
                <w:szCs w:val="18"/>
                <w:lang w:val="uk-UA" w:eastAsia="uk-UA"/>
              </w:rPr>
            </w:pPr>
          </w:p>
        </w:tc>
        <w:tc>
          <w:tcPr>
            <w:tcW w:w="370" w:type="dxa"/>
            <w:shd w:val="clear" w:color="auto" w:fill="auto"/>
          </w:tcPr>
          <w:p w14:paraId="5B8C2991" w14:textId="77777777" w:rsidR="00FD5355" w:rsidRPr="00514FFF" w:rsidRDefault="00FD5355" w:rsidP="00FD5355">
            <w:pPr>
              <w:jc w:val="center"/>
              <w:rPr>
                <w:rFonts w:ascii="Arial" w:hAnsi="Arial" w:cs="Arial"/>
                <w:bCs/>
                <w:sz w:val="18"/>
                <w:szCs w:val="18"/>
                <w:lang w:val="uk-UA" w:eastAsia="uk-UA"/>
              </w:rPr>
            </w:pPr>
          </w:p>
        </w:tc>
        <w:tc>
          <w:tcPr>
            <w:tcW w:w="370" w:type="dxa"/>
          </w:tcPr>
          <w:p w14:paraId="2B23898D" w14:textId="77777777" w:rsidR="00FD5355" w:rsidRPr="00514FFF" w:rsidRDefault="00FD5355" w:rsidP="00FD5355">
            <w:pPr>
              <w:jc w:val="center"/>
              <w:rPr>
                <w:rFonts w:ascii="Arial" w:hAnsi="Arial" w:cs="Arial"/>
                <w:bCs/>
                <w:sz w:val="18"/>
                <w:szCs w:val="18"/>
                <w:lang w:val="uk-UA" w:eastAsia="uk-UA"/>
              </w:rPr>
            </w:pPr>
          </w:p>
        </w:tc>
        <w:tc>
          <w:tcPr>
            <w:tcW w:w="371" w:type="dxa"/>
            <w:shd w:val="clear" w:color="auto" w:fill="auto"/>
          </w:tcPr>
          <w:p w14:paraId="0D60B2F4" w14:textId="77777777" w:rsidR="00FD5355" w:rsidRPr="00514FFF" w:rsidRDefault="00FD5355" w:rsidP="00FD5355">
            <w:pPr>
              <w:jc w:val="center"/>
              <w:rPr>
                <w:rFonts w:ascii="Arial" w:hAnsi="Arial" w:cs="Arial"/>
                <w:bCs/>
                <w:sz w:val="18"/>
                <w:szCs w:val="18"/>
                <w:lang w:val="uk-UA" w:eastAsia="uk-UA"/>
              </w:rPr>
            </w:pPr>
          </w:p>
        </w:tc>
        <w:tc>
          <w:tcPr>
            <w:tcW w:w="1692" w:type="dxa"/>
            <w:shd w:val="clear" w:color="auto" w:fill="auto"/>
            <w:noWrap/>
          </w:tcPr>
          <w:p w14:paraId="51BDEE1E" w14:textId="77777777" w:rsidR="00FD5355" w:rsidRPr="007970D2" w:rsidRDefault="00FD5355" w:rsidP="00FD5355">
            <w:pPr>
              <w:jc w:val="center"/>
              <w:rPr>
                <w:rFonts w:ascii="Arial" w:hAnsi="Arial" w:cs="Arial"/>
                <w:bCs/>
                <w:sz w:val="18"/>
                <w:szCs w:val="18"/>
                <w:lang w:val="uk-UA" w:eastAsia="uk-UA"/>
              </w:rPr>
            </w:pPr>
            <w:r w:rsidRPr="007E4DE9">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7E64C691"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7B22A86D"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2019-0,2 млн грн,</w:t>
            </w:r>
          </w:p>
          <w:p w14:paraId="7BA4524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2020-0,5 млн грн, </w:t>
            </w:r>
          </w:p>
          <w:p w14:paraId="69F4A72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2021-0,5 млн грн,</w:t>
            </w:r>
          </w:p>
          <w:p w14:paraId="69BCB89D"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2022-0,5 млн грн,</w:t>
            </w:r>
          </w:p>
          <w:p w14:paraId="08034325"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2023-0,5 млн грн</w:t>
            </w:r>
          </w:p>
        </w:tc>
        <w:tc>
          <w:tcPr>
            <w:tcW w:w="1282" w:type="dxa"/>
            <w:gridSpan w:val="3"/>
          </w:tcPr>
          <w:p w14:paraId="00338955"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54283FC5"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П</w:t>
            </w:r>
            <w:r w:rsidRPr="009D5F1E">
              <w:rPr>
                <w:rFonts w:ascii="Arial" w:hAnsi="Arial" w:cs="Arial"/>
                <w:bCs/>
                <w:sz w:val="18"/>
                <w:szCs w:val="18"/>
                <w:lang w:val="uk-UA" w:eastAsia="uk-UA"/>
              </w:rPr>
              <w:t>ідвищення іміджу громади, забезпечення комфортних та безпечних умов для дозвілля дітей, забезпечення якісного відпочинку дітей</w:t>
            </w:r>
          </w:p>
        </w:tc>
      </w:tr>
      <w:tr w:rsidR="00FD5355" w:rsidRPr="007970D2" w14:paraId="6F6A08E3" w14:textId="77777777" w:rsidTr="003C5A1A">
        <w:trPr>
          <w:trHeight w:val="300"/>
        </w:trPr>
        <w:tc>
          <w:tcPr>
            <w:tcW w:w="1637" w:type="dxa"/>
            <w:vMerge/>
            <w:shd w:val="clear" w:color="auto" w:fill="auto"/>
          </w:tcPr>
          <w:p w14:paraId="0EEB2D84" w14:textId="77777777" w:rsidR="00FD5355" w:rsidRPr="007970D2" w:rsidRDefault="00FD5355" w:rsidP="00FD5355">
            <w:pPr>
              <w:jc w:val="center"/>
              <w:rPr>
                <w:rFonts w:ascii="Arial" w:hAnsi="Arial" w:cs="Arial"/>
                <w:bCs/>
                <w:sz w:val="18"/>
                <w:szCs w:val="18"/>
                <w:lang w:val="uk-UA" w:eastAsia="uk-UA"/>
              </w:rPr>
            </w:pPr>
          </w:p>
        </w:tc>
        <w:tc>
          <w:tcPr>
            <w:tcW w:w="1818" w:type="dxa"/>
          </w:tcPr>
          <w:p w14:paraId="6F3DD1BB"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О</w:t>
            </w:r>
            <w:r w:rsidRPr="00527F67">
              <w:rPr>
                <w:rFonts w:ascii="Arial" w:hAnsi="Arial" w:cs="Arial"/>
                <w:bCs/>
                <w:sz w:val="18"/>
                <w:szCs w:val="18"/>
                <w:lang w:val="uk-UA" w:eastAsia="uk-UA"/>
              </w:rPr>
              <w:t>блаштування спортивних майданчиків в усіх населених пунктах</w:t>
            </w:r>
          </w:p>
        </w:tc>
        <w:tc>
          <w:tcPr>
            <w:tcW w:w="1551" w:type="dxa"/>
            <w:noWrap/>
          </w:tcPr>
          <w:p w14:paraId="31A3D64A"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7560A953"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184CCA31"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54F58926"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6A9B5E5A"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657FA3F2"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6CC1616A" w14:textId="77777777" w:rsidR="00FD5355" w:rsidRPr="00514FFF" w:rsidRDefault="00FD5355" w:rsidP="00FD5355">
            <w:pPr>
              <w:jc w:val="center"/>
              <w:rPr>
                <w:rFonts w:ascii="Arial" w:hAnsi="Arial" w:cs="Arial"/>
                <w:bCs/>
                <w:sz w:val="18"/>
                <w:szCs w:val="18"/>
                <w:lang w:val="uk-UA" w:eastAsia="uk-UA"/>
              </w:rPr>
            </w:pPr>
          </w:p>
        </w:tc>
        <w:tc>
          <w:tcPr>
            <w:tcW w:w="370" w:type="dxa"/>
            <w:shd w:val="clear" w:color="auto" w:fill="auto"/>
          </w:tcPr>
          <w:p w14:paraId="51C30BEE" w14:textId="77777777" w:rsidR="00FD5355" w:rsidRPr="00514FFF" w:rsidRDefault="00FD5355" w:rsidP="00FD5355">
            <w:pPr>
              <w:jc w:val="center"/>
              <w:rPr>
                <w:rFonts w:ascii="Arial" w:hAnsi="Arial" w:cs="Arial"/>
                <w:bCs/>
                <w:sz w:val="18"/>
                <w:szCs w:val="18"/>
                <w:lang w:val="uk-UA" w:eastAsia="uk-UA"/>
              </w:rPr>
            </w:pPr>
          </w:p>
        </w:tc>
        <w:tc>
          <w:tcPr>
            <w:tcW w:w="370" w:type="dxa"/>
          </w:tcPr>
          <w:p w14:paraId="42AD7D02" w14:textId="77777777" w:rsidR="00FD5355" w:rsidRPr="00514FFF" w:rsidRDefault="00FD5355" w:rsidP="00FD5355">
            <w:pPr>
              <w:jc w:val="center"/>
              <w:rPr>
                <w:rFonts w:ascii="Arial" w:hAnsi="Arial" w:cs="Arial"/>
                <w:bCs/>
                <w:sz w:val="18"/>
                <w:szCs w:val="18"/>
                <w:lang w:val="uk-UA" w:eastAsia="uk-UA"/>
              </w:rPr>
            </w:pPr>
          </w:p>
        </w:tc>
        <w:tc>
          <w:tcPr>
            <w:tcW w:w="371" w:type="dxa"/>
            <w:shd w:val="clear" w:color="auto" w:fill="auto"/>
          </w:tcPr>
          <w:p w14:paraId="14A17D83" w14:textId="77777777" w:rsidR="00FD5355" w:rsidRPr="00514FFF" w:rsidRDefault="00FD5355" w:rsidP="00FD5355">
            <w:pPr>
              <w:jc w:val="center"/>
              <w:rPr>
                <w:rFonts w:ascii="Arial" w:hAnsi="Arial" w:cs="Arial"/>
                <w:bCs/>
                <w:sz w:val="18"/>
                <w:szCs w:val="18"/>
                <w:lang w:val="uk-UA" w:eastAsia="uk-UA"/>
              </w:rPr>
            </w:pPr>
          </w:p>
        </w:tc>
        <w:tc>
          <w:tcPr>
            <w:tcW w:w="1692" w:type="dxa"/>
            <w:shd w:val="clear" w:color="auto" w:fill="auto"/>
            <w:noWrap/>
          </w:tcPr>
          <w:p w14:paraId="1258BE85" w14:textId="77777777" w:rsidR="00FD5355" w:rsidRPr="007970D2" w:rsidRDefault="00FD5355" w:rsidP="00FD5355">
            <w:pPr>
              <w:jc w:val="center"/>
              <w:rPr>
                <w:rFonts w:ascii="Arial" w:hAnsi="Arial" w:cs="Arial"/>
                <w:bCs/>
                <w:sz w:val="18"/>
                <w:szCs w:val="18"/>
                <w:lang w:val="uk-UA" w:eastAsia="uk-UA"/>
              </w:rPr>
            </w:pPr>
            <w:r w:rsidRPr="007E4DE9">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7191A312"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7B29D090"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2019-0,2 млн грн,</w:t>
            </w:r>
          </w:p>
          <w:p w14:paraId="0E331B3A"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2020-0,5 млн грн, </w:t>
            </w:r>
          </w:p>
          <w:p w14:paraId="59A83DBC"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2021-0,5 млн грн,</w:t>
            </w:r>
          </w:p>
          <w:p w14:paraId="265541F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2022-0,5 млн грн,</w:t>
            </w:r>
          </w:p>
          <w:p w14:paraId="2FCFA2ED"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2023-0,5 млн грн</w:t>
            </w:r>
          </w:p>
        </w:tc>
        <w:tc>
          <w:tcPr>
            <w:tcW w:w="1282" w:type="dxa"/>
            <w:gridSpan w:val="3"/>
          </w:tcPr>
          <w:p w14:paraId="4BAA38E9"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5C56222D"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П</w:t>
            </w:r>
            <w:r w:rsidRPr="00DE0AD6">
              <w:rPr>
                <w:rFonts w:ascii="Arial" w:hAnsi="Arial" w:cs="Arial"/>
                <w:bCs/>
                <w:sz w:val="18"/>
                <w:szCs w:val="18"/>
                <w:lang w:val="uk-UA" w:eastAsia="uk-UA"/>
              </w:rPr>
              <w:t>ідвищення іміджу громади, підвищення рівня спортивної підготовки молоді, залучення дітей до занять фізичною культурою і спортом, популяризація здорового способу життя, можливість для дорослих жителів громади займатися спортом</w:t>
            </w:r>
          </w:p>
        </w:tc>
      </w:tr>
      <w:tr w:rsidR="00FD5355" w:rsidRPr="007970D2" w14:paraId="782C7A8A" w14:textId="77777777" w:rsidTr="003C5A1A">
        <w:trPr>
          <w:trHeight w:val="300"/>
        </w:trPr>
        <w:tc>
          <w:tcPr>
            <w:tcW w:w="1637" w:type="dxa"/>
            <w:vMerge/>
            <w:shd w:val="clear" w:color="auto" w:fill="auto"/>
          </w:tcPr>
          <w:p w14:paraId="51E3E5EC" w14:textId="77777777" w:rsidR="00FD5355" w:rsidRPr="007970D2" w:rsidRDefault="00FD5355" w:rsidP="00FD5355">
            <w:pPr>
              <w:jc w:val="center"/>
              <w:rPr>
                <w:rFonts w:ascii="Arial" w:hAnsi="Arial" w:cs="Arial"/>
                <w:bCs/>
                <w:sz w:val="18"/>
                <w:szCs w:val="18"/>
                <w:lang w:val="uk-UA" w:eastAsia="uk-UA"/>
              </w:rPr>
            </w:pPr>
          </w:p>
        </w:tc>
        <w:tc>
          <w:tcPr>
            <w:tcW w:w="1818" w:type="dxa"/>
          </w:tcPr>
          <w:p w14:paraId="2EF87982"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З</w:t>
            </w:r>
            <w:r w:rsidRPr="00874A44">
              <w:rPr>
                <w:rFonts w:ascii="Arial" w:hAnsi="Arial" w:cs="Arial"/>
                <w:bCs/>
                <w:sz w:val="18"/>
                <w:szCs w:val="18"/>
                <w:lang w:val="uk-UA" w:eastAsia="uk-UA"/>
              </w:rPr>
              <w:t>дійснення очистки водойм і благоустрій прилеглих територій (пляж, майданчики волейболу)</w:t>
            </w:r>
          </w:p>
        </w:tc>
        <w:tc>
          <w:tcPr>
            <w:tcW w:w="1551" w:type="dxa"/>
            <w:noWrap/>
          </w:tcPr>
          <w:p w14:paraId="0D5A43DA"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5AE9AA95"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5141EC4C"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6912F51A"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1751C9F4"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37BD5182"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74ECC715" w14:textId="77777777" w:rsidR="00FD5355" w:rsidRPr="00514FFF" w:rsidRDefault="00FD5355" w:rsidP="00FD5355">
            <w:pPr>
              <w:jc w:val="center"/>
              <w:rPr>
                <w:rFonts w:ascii="Arial" w:hAnsi="Arial" w:cs="Arial"/>
                <w:bCs/>
                <w:sz w:val="18"/>
                <w:szCs w:val="18"/>
                <w:lang w:val="uk-UA" w:eastAsia="uk-UA"/>
              </w:rPr>
            </w:pPr>
          </w:p>
        </w:tc>
        <w:tc>
          <w:tcPr>
            <w:tcW w:w="370" w:type="dxa"/>
            <w:shd w:val="clear" w:color="auto" w:fill="auto"/>
          </w:tcPr>
          <w:p w14:paraId="3A9E6F2F" w14:textId="77777777" w:rsidR="00FD5355" w:rsidRPr="00514FFF" w:rsidRDefault="00FD5355" w:rsidP="00FD5355">
            <w:pPr>
              <w:jc w:val="center"/>
              <w:rPr>
                <w:rFonts w:ascii="Arial" w:hAnsi="Arial" w:cs="Arial"/>
                <w:bCs/>
                <w:sz w:val="18"/>
                <w:szCs w:val="18"/>
                <w:lang w:val="uk-UA" w:eastAsia="uk-UA"/>
              </w:rPr>
            </w:pPr>
          </w:p>
        </w:tc>
        <w:tc>
          <w:tcPr>
            <w:tcW w:w="370" w:type="dxa"/>
          </w:tcPr>
          <w:p w14:paraId="6B1C2FF8" w14:textId="77777777" w:rsidR="00FD5355" w:rsidRPr="00514FFF" w:rsidRDefault="00FD5355" w:rsidP="00FD5355">
            <w:pPr>
              <w:jc w:val="center"/>
              <w:rPr>
                <w:rFonts w:ascii="Arial" w:hAnsi="Arial" w:cs="Arial"/>
                <w:bCs/>
                <w:sz w:val="18"/>
                <w:szCs w:val="18"/>
                <w:lang w:val="uk-UA" w:eastAsia="uk-UA"/>
              </w:rPr>
            </w:pPr>
          </w:p>
        </w:tc>
        <w:tc>
          <w:tcPr>
            <w:tcW w:w="371" w:type="dxa"/>
            <w:shd w:val="clear" w:color="auto" w:fill="auto"/>
          </w:tcPr>
          <w:p w14:paraId="33692B64" w14:textId="77777777" w:rsidR="00FD5355" w:rsidRPr="00514FFF" w:rsidRDefault="00FD5355" w:rsidP="00FD5355">
            <w:pPr>
              <w:jc w:val="center"/>
              <w:rPr>
                <w:rFonts w:ascii="Arial" w:hAnsi="Arial" w:cs="Arial"/>
                <w:bCs/>
                <w:sz w:val="18"/>
                <w:szCs w:val="18"/>
                <w:lang w:val="uk-UA" w:eastAsia="uk-UA"/>
              </w:rPr>
            </w:pPr>
          </w:p>
        </w:tc>
        <w:tc>
          <w:tcPr>
            <w:tcW w:w="1692" w:type="dxa"/>
            <w:shd w:val="clear" w:color="auto" w:fill="auto"/>
            <w:noWrap/>
          </w:tcPr>
          <w:p w14:paraId="64B25D30" w14:textId="77777777" w:rsidR="00FD5355" w:rsidRPr="007970D2" w:rsidRDefault="00FD5355" w:rsidP="00FD5355">
            <w:pPr>
              <w:jc w:val="center"/>
              <w:rPr>
                <w:rFonts w:ascii="Arial" w:hAnsi="Arial" w:cs="Arial"/>
                <w:bCs/>
                <w:sz w:val="18"/>
                <w:szCs w:val="18"/>
                <w:lang w:val="uk-UA" w:eastAsia="uk-UA"/>
              </w:rPr>
            </w:pPr>
            <w:r w:rsidRPr="007E4DE9">
              <w:rPr>
                <w:rFonts w:ascii="Arial" w:hAnsi="Arial" w:cs="Arial"/>
                <w:bCs/>
                <w:sz w:val="18"/>
                <w:szCs w:val="18"/>
                <w:lang w:val="uk-UA" w:eastAsia="uk-UA"/>
              </w:rPr>
              <w:t xml:space="preserve">Відділ капітального будівництва, житлово-комунального господарства, комунальної </w:t>
            </w:r>
            <w:r w:rsidRPr="007E4DE9">
              <w:rPr>
                <w:rFonts w:ascii="Arial" w:hAnsi="Arial" w:cs="Arial"/>
                <w:bCs/>
                <w:sz w:val="18"/>
                <w:szCs w:val="18"/>
                <w:lang w:val="uk-UA" w:eastAsia="uk-UA"/>
              </w:rPr>
              <w:lastRenderedPageBreak/>
              <w:t>власності та розвитку інфраструктури</w:t>
            </w:r>
          </w:p>
        </w:tc>
        <w:tc>
          <w:tcPr>
            <w:tcW w:w="1695" w:type="dxa"/>
            <w:shd w:val="clear" w:color="auto" w:fill="auto"/>
            <w:noWrap/>
          </w:tcPr>
          <w:p w14:paraId="29ADEDAE"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lastRenderedPageBreak/>
              <w:t>Селищний бюджет, інші джерела не заборонені чинним законодавством.</w:t>
            </w:r>
          </w:p>
          <w:p w14:paraId="1083EDA0"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2019-0,01 млн </w:t>
            </w:r>
            <w:r>
              <w:rPr>
                <w:rFonts w:ascii="Arial" w:hAnsi="Arial" w:cs="Arial"/>
                <w:bCs/>
                <w:sz w:val="18"/>
                <w:szCs w:val="18"/>
                <w:lang w:val="uk-UA" w:eastAsia="uk-UA"/>
              </w:rPr>
              <w:lastRenderedPageBreak/>
              <w:t>грн,</w:t>
            </w:r>
          </w:p>
          <w:p w14:paraId="303FDC8E"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2020-0,1 млн грн, </w:t>
            </w:r>
          </w:p>
          <w:p w14:paraId="1CFD0DBA"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2021-0,1 млн грн,</w:t>
            </w:r>
          </w:p>
          <w:p w14:paraId="33045FC1"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2022-0,1 млн грн,</w:t>
            </w:r>
          </w:p>
          <w:p w14:paraId="49DA3805"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2023-0,1 млн грн</w:t>
            </w:r>
          </w:p>
        </w:tc>
        <w:tc>
          <w:tcPr>
            <w:tcW w:w="1282" w:type="dxa"/>
            <w:gridSpan w:val="3"/>
          </w:tcPr>
          <w:p w14:paraId="53A3E78A"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lastRenderedPageBreak/>
              <w:t xml:space="preserve">смт Велика Димерка, с. Шевченкове, с. Бобрик, с. Гайове, с. Рудня, с. Жердова, с. </w:t>
            </w:r>
            <w:r w:rsidRPr="00B31595">
              <w:rPr>
                <w:rFonts w:ascii="Arial" w:hAnsi="Arial" w:cs="Arial"/>
                <w:bCs/>
                <w:sz w:val="18"/>
                <w:szCs w:val="18"/>
                <w:lang w:val="uk-UA" w:eastAsia="uk-UA"/>
              </w:rPr>
              <w:lastRenderedPageBreak/>
              <w:t>Покровське, с. Підлісся, с. Вільне, с. Захарівка, с. Тарасівка, с. Михайлівка</w:t>
            </w:r>
          </w:p>
        </w:tc>
        <w:tc>
          <w:tcPr>
            <w:tcW w:w="1844" w:type="dxa"/>
            <w:shd w:val="clear" w:color="auto" w:fill="auto"/>
            <w:noWrap/>
          </w:tcPr>
          <w:p w14:paraId="51F67D29"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lastRenderedPageBreak/>
              <w:t>П</w:t>
            </w:r>
            <w:r w:rsidRPr="005E231D">
              <w:rPr>
                <w:rFonts w:ascii="Arial" w:hAnsi="Arial" w:cs="Arial"/>
                <w:bCs/>
                <w:sz w:val="18"/>
                <w:szCs w:val="18"/>
                <w:lang w:val="uk-UA" w:eastAsia="uk-UA"/>
              </w:rPr>
              <w:t>ідвищення якості відпочинку мешканців громади</w:t>
            </w:r>
          </w:p>
        </w:tc>
      </w:tr>
      <w:tr w:rsidR="00FD5355" w:rsidRPr="007970D2" w14:paraId="63A0AA12" w14:textId="77777777" w:rsidTr="003C5A1A">
        <w:trPr>
          <w:trHeight w:val="300"/>
        </w:trPr>
        <w:tc>
          <w:tcPr>
            <w:tcW w:w="1637" w:type="dxa"/>
            <w:vMerge/>
            <w:shd w:val="clear" w:color="auto" w:fill="auto"/>
          </w:tcPr>
          <w:p w14:paraId="5D65E882" w14:textId="77777777" w:rsidR="00FD5355" w:rsidRPr="007970D2" w:rsidRDefault="00FD5355" w:rsidP="00FD5355">
            <w:pPr>
              <w:jc w:val="center"/>
              <w:rPr>
                <w:rFonts w:ascii="Arial" w:hAnsi="Arial" w:cs="Arial"/>
                <w:bCs/>
                <w:sz w:val="18"/>
                <w:szCs w:val="18"/>
                <w:lang w:val="uk-UA" w:eastAsia="uk-UA"/>
              </w:rPr>
            </w:pPr>
          </w:p>
        </w:tc>
        <w:tc>
          <w:tcPr>
            <w:tcW w:w="1818" w:type="dxa"/>
          </w:tcPr>
          <w:p w14:paraId="29959E1E" w14:textId="77777777" w:rsidR="00FD5355" w:rsidRPr="007970D2" w:rsidRDefault="00FD5355" w:rsidP="00FD5355">
            <w:pPr>
              <w:rPr>
                <w:rFonts w:ascii="Arial" w:hAnsi="Arial" w:cs="Arial"/>
                <w:bCs/>
                <w:sz w:val="18"/>
                <w:szCs w:val="18"/>
                <w:lang w:val="uk-UA" w:eastAsia="uk-UA"/>
              </w:rPr>
            </w:pPr>
          </w:p>
        </w:tc>
        <w:tc>
          <w:tcPr>
            <w:tcW w:w="1551" w:type="dxa"/>
            <w:noWrap/>
          </w:tcPr>
          <w:p w14:paraId="6BDFA509"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7DCB36B0"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77FDF7D8"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651A07B0"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noWrap/>
          </w:tcPr>
          <w:p w14:paraId="32A5CC45" w14:textId="77777777" w:rsidR="00FD5355" w:rsidRPr="007970D2" w:rsidRDefault="00FD5355" w:rsidP="00FD5355">
            <w:pPr>
              <w:jc w:val="center"/>
              <w:rPr>
                <w:rFonts w:ascii="Arial" w:hAnsi="Arial" w:cs="Arial"/>
                <w:b/>
                <w:bCs/>
                <w:sz w:val="18"/>
                <w:szCs w:val="18"/>
                <w:lang w:val="uk-UA" w:eastAsia="uk-UA"/>
              </w:rPr>
            </w:pPr>
          </w:p>
        </w:tc>
        <w:tc>
          <w:tcPr>
            <w:tcW w:w="372" w:type="dxa"/>
            <w:shd w:val="clear" w:color="auto" w:fill="auto"/>
          </w:tcPr>
          <w:p w14:paraId="1D9A4B09"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433D5530"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22F9DFC4"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670A270F"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0B8967E2"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3162FF20" w14:textId="77777777" w:rsidR="00FD5355" w:rsidRPr="007970D2" w:rsidRDefault="00FD5355" w:rsidP="00FD5355">
            <w:pPr>
              <w:jc w:val="center"/>
              <w:rPr>
                <w:rFonts w:ascii="Arial" w:hAnsi="Arial" w:cs="Arial"/>
                <w:bCs/>
                <w:sz w:val="18"/>
                <w:szCs w:val="18"/>
                <w:lang w:val="uk-UA" w:eastAsia="uk-UA"/>
              </w:rPr>
            </w:pPr>
          </w:p>
        </w:tc>
        <w:tc>
          <w:tcPr>
            <w:tcW w:w="1695" w:type="dxa"/>
            <w:shd w:val="clear" w:color="auto" w:fill="auto"/>
            <w:noWrap/>
          </w:tcPr>
          <w:p w14:paraId="3DE2470A"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2CCC315C" w14:textId="77777777" w:rsidR="00FD5355" w:rsidRPr="007970D2" w:rsidRDefault="00FD5355" w:rsidP="00FD5355">
            <w:pPr>
              <w:jc w:val="center"/>
              <w:rPr>
                <w:rFonts w:ascii="Arial" w:hAnsi="Arial" w:cs="Arial"/>
                <w:bCs/>
                <w:sz w:val="18"/>
                <w:szCs w:val="18"/>
                <w:lang w:val="uk-UA" w:eastAsia="uk-UA"/>
              </w:rPr>
            </w:pPr>
          </w:p>
        </w:tc>
        <w:tc>
          <w:tcPr>
            <w:tcW w:w="1844" w:type="dxa"/>
            <w:shd w:val="clear" w:color="auto" w:fill="auto"/>
            <w:noWrap/>
          </w:tcPr>
          <w:p w14:paraId="308E7163" w14:textId="77777777" w:rsidR="00FD5355" w:rsidRPr="007970D2" w:rsidRDefault="00FD5355" w:rsidP="00FD5355">
            <w:pPr>
              <w:jc w:val="center"/>
              <w:rPr>
                <w:rFonts w:ascii="Arial" w:hAnsi="Arial" w:cs="Arial"/>
                <w:bCs/>
                <w:sz w:val="18"/>
                <w:szCs w:val="18"/>
                <w:lang w:val="uk-UA" w:eastAsia="uk-UA"/>
              </w:rPr>
            </w:pPr>
          </w:p>
        </w:tc>
      </w:tr>
      <w:tr w:rsidR="00FD5355" w:rsidRPr="00AD2E67" w14:paraId="6213F272" w14:textId="77777777" w:rsidTr="003C5A1A">
        <w:trPr>
          <w:trHeight w:val="300"/>
        </w:trPr>
        <w:tc>
          <w:tcPr>
            <w:tcW w:w="1637" w:type="dxa"/>
            <w:vMerge/>
            <w:shd w:val="clear" w:color="auto" w:fill="auto"/>
          </w:tcPr>
          <w:p w14:paraId="25A95CD7" w14:textId="77777777" w:rsidR="00FD5355" w:rsidRPr="007970D2" w:rsidRDefault="00FD5355" w:rsidP="00FD5355">
            <w:pPr>
              <w:jc w:val="center"/>
              <w:rPr>
                <w:rFonts w:ascii="Arial" w:hAnsi="Arial" w:cs="Arial"/>
                <w:bCs/>
                <w:sz w:val="18"/>
                <w:szCs w:val="18"/>
                <w:lang w:val="uk-UA" w:eastAsia="uk-UA"/>
              </w:rPr>
            </w:pPr>
          </w:p>
        </w:tc>
        <w:tc>
          <w:tcPr>
            <w:tcW w:w="1818" w:type="dxa"/>
          </w:tcPr>
          <w:p w14:paraId="6D5B77F3"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Р</w:t>
            </w:r>
            <w:r w:rsidRPr="004C4E9A">
              <w:rPr>
                <w:rFonts w:ascii="Arial" w:hAnsi="Arial" w:cs="Arial"/>
                <w:bCs/>
                <w:sz w:val="18"/>
                <w:szCs w:val="18"/>
                <w:lang w:val="uk-UA" w:eastAsia="uk-UA"/>
              </w:rPr>
              <w:t>озширення і впорядкування території цвинтарів, підтримка їх у належному стані</w:t>
            </w:r>
          </w:p>
        </w:tc>
        <w:tc>
          <w:tcPr>
            <w:tcW w:w="1551" w:type="dxa"/>
            <w:noWrap/>
          </w:tcPr>
          <w:p w14:paraId="691588EE"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7A3302C6"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11FE70DA"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693C05AD"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3EB2BDAD"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6A236B0A"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6BCE4CA0"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645E88D7"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19B47D8B"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3C410461"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2551D0A3" w14:textId="77777777" w:rsidR="00FD5355" w:rsidRPr="007970D2" w:rsidRDefault="00FD5355" w:rsidP="00FD5355">
            <w:pPr>
              <w:jc w:val="center"/>
              <w:rPr>
                <w:rFonts w:ascii="Arial" w:hAnsi="Arial" w:cs="Arial"/>
                <w:bCs/>
                <w:sz w:val="18"/>
                <w:szCs w:val="18"/>
                <w:lang w:val="uk-UA" w:eastAsia="uk-UA"/>
              </w:rPr>
            </w:pPr>
            <w:r w:rsidRPr="007E4DE9">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tc>
        <w:tc>
          <w:tcPr>
            <w:tcW w:w="1695" w:type="dxa"/>
            <w:shd w:val="clear" w:color="auto" w:fill="auto"/>
            <w:noWrap/>
          </w:tcPr>
          <w:p w14:paraId="4EBDB70F"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5F249CFA"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2019-0,1 млн грн,</w:t>
            </w:r>
          </w:p>
          <w:p w14:paraId="1AA71D8E"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2020-0,1 млн грн, </w:t>
            </w:r>
          </w:p>
          <w:p w14:paraId="1825984C"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2021-0,1 млн грн,</w:t>
            </w:r>
          </w:p>
          <w:p w14:paraId="75504890" w14:textId="77777777" w:rsidR="00FD5355"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2022-0,1 млн грн,</w:t>
            </w:r>
          </w:p>
          <w:p w14:paraId="23FCBBEB" w14:textId="77777777" w:rsidR="00FD5355" w:rsidRPr="007970D2" w:rsidRDefault="00FD5355" w:rsidP="00FD5355">
            <w:pPr>
              <w:rPr>
                <w:rFonts w:ascii="Arial" w:hAnsi="Arial" w:cs="Arial"/>
                <w:bCs/>
                <w:sz w:val="18"/>
                <w:szCs w:val="18"/>
                <w:lang w:val="uk-UA" w:eastAsia="uk-UA"/>
              </w:rPr>
            </w:pPr>
            <w:r>
              <w:rPr>
                <w:rFonts w:ascii="Arial" w:hAnsi="Arial" w:cs="Arial"/>
                <w:bCs/>
                <w:sz w:val="18"/>
                <w:szCs w:val="18"/>
                <w:lang w:val="uk-UA" w:eastAsia="uk-UA"/>
              </w:rPr>
              <w:t>2023-0,1 млн грн</w:t>
            </w:r>
          </w:p>
        </w:tc>
        <w:tc>
          <w:tcPr>
            <w:tcW w:w="1282" w:type="dxa"/>
            <w:gridSpan w:val="3"/>
          </w:tcPr>
          <w:p w14:paraId="31C1E6BC"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76BD9542" w14:textId="77777777" w:rsidR="00FD5355" w:rsidRPr="007970D2"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Н</w:t>
            </w:r>
            <w:r w:rsidRPr="00333AB5">
              <w:rPr>
                <w:rFonts w:ascii="Arial" w:hAnsi="Arial" w:cs="Arial"/>
                <w:bCs/>
                <w:sz w:val="18"/>
                <w:szCs w:val="18"/>
                <w:lang w:val="uk-UA" w:eastAsia="uk-UA"/>
              </w:rPr>
              <w:t>ада</w:t>
            </w:r>
            <w:r>
              <w:rPr>
                <w:rFonts w:ascii="Arial" w:hAnsi="Arial" w:cs="Arial"/>
                <w:bCs/>
                <w:sz w:val="18"/>
                <w:szCs w:val="18"/>
                <w:lang w:val="uk-UA" w:eastAsia="uk-UA"/>
              </w:rPr>
              <w:t>ння</w:t>
            </w:r>
            <w:r w:rsidRPr="00333AB5">
              <w:rPr>
                <w:rFonts w:ascii="Arial" w:hAnsi="Arial" w:cs="Arial"/>
                <w:bCs/>
                <w:sz w:val="18"/>
                <w:szCs w:val="18"/>
                <w:lang w:val="uk-UA" w:eastAsia="uk-UA"/>
              </w:rPr>
              <w:t xml:space="preserve"> естетичного вигляду території кладовищ; утримування в належному стані пам’ятників, пам’ятних знаків, меморіальних і анотаційних дощок, декоративних кованих композицій,  квітників</w:t>
            </w:r>
          </w:p>
        </w:tc>
      </w:tr>
      <w:tr w:rsidR="00FD5355" w:rsidRPr="007970D2" w14:paraId="54011247" w14:textId="77777777" w:rsidTr="003C5A1A">
        <w:trPr>
          <w:trHeight w:val="300"/>
        </w:trPr>
        <w:tc>
          <w:tcPr>
            <w:tcW w:w="1637" w:type="dxa"/>
            <w:vMerge w:val="restart"/>
            <w:shd w:val="clear" w:color="auto" w:fill="auto"/>
          </w:tcPr>
          <w:p w14:paraId="3248E7CA" w14:textId="77777777" w:rsidR="00FD5355" w:rsidRPr="007970D2" w:rsidRDefault="00FD5355" w:rsidP="00FD5355">
            <w:pPr>
              <w:jc w:val="center"/>
              <w:rPr>
                <w:rFonts w:ascii="Arial" w:hAnsi="Arial" w:cs="Arial"/>
                <w:bCs/>
                <w:sz w:val="18"/>
                <w:szCs w:val="18"/>
                <w:lang w:val="uk-UA" w:eastAsia="uk-UA"/>
              </w:rPr>
            </w:pPr>
            <w:r w:rsidRPr="00CD5C22">
              <w:rPr>
                <w:rFonts w:ascii="Arial" w:hAnsi="Arial" w:cs="Arial"/>
                <w:bCs/>
                <w:sz w:val="18"/>
                <w:szCs w:val="18"/>
                <w:lang w:val="uk-UA" w:eastAsia="uk-UA"/>
              </w:rPr>
              <w:t>Покращення рівня громадської безпеки та порядку</w:t>
            </w:r>
          </w:p>
        </w:tc>
        <w:tc>
          <w:tcPr>
            <w:tcW w:w="1818" w:type="dxa"/>
          </w:tcPr>
          <w:p w14:paraId="31F10B32"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С</w:t>
            </w:r>
            <w:r w:rsidRPr="001238F4">
              <w:rPr>
                <w:rFonts w:ascii="Arial" w:hAnsi="Arial" w:cs="Arial"/>
                <w:bCs/>
                <w:sz w:val="18"/>
                <w:szCs w:val="18"/>
                <w:lang w:val="uk-UA" w:eastAsia="uk-UA"/>
              </w:rPr>
              <w:t>творення  комунального  закладу  «Центр  безпеки  громадян  та  практичного   навчання учнів НВК з предмету БЖД» (далі ЦБГ) на території смт Велика Димерка</w:t>
            </w:r>
          </w:p>
        </w:tc>
        <w:tc>
          <w:tcPr>
            <w:tcW w:w="1551" w:type="dxa"/>
            <w:noWrap/>
          </w:tcPr>
          <w:p w14:paraId="07475CB4"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57BC0935"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63BA0959"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73058607"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35F3AD8F"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605619E5"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622C42F3"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57115F89"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508ADCE4"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7A48F3A9"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5BB89C9E" w14:textId="77777777" w:rsidR="00FD5355" w:rsidRPr="00284D2D" w:rsidRDefault="00FD5355" w:rsidP="00FD5355">
            <w:pPr>
              <w:jc w:val="center"/>
              <w:rPr>
                <w:rFonts w:ascii="Arial" w:hAnsi="Arial" w:cs="Arial"/>
                <w:bCs/>
                <w:sz w:val="18"/>
                <w:szCs w:val="18"/>
                <w:lang w:val="uk-UA" w:eastAsia="uk-UA"/>
              </w:rPr>
            </w:pPr>
            <w:r w:rsidRPr="00284D2D">
              <w:rPr>
                <w:rFonts w:ascii="Arial" w:hAnsi="Arial" w:cs="Arial"/>
                <w:bCs/>
                <w:sz w:val="18"/>
                <w:szCs w:val="18"/>
                <w:lang w:val="uk-UA" w:eastAsia="uk-UA"/>
              </w:rPr>
              <w:t>Відділ з питань надзвичайних ситуацій, цивільного захисту населення, мобілізаційної та правоохоронної діяльності;</w:t>
            </w:r>
          </w:p>
          <w:p w14:paraId="545D4DE9" w14:textId="77777777" w:rsidR="00FD5355" w:rsidRPr="00284D2D" w:rsidRDefault="00FD5355" w:rsidP="00FD5355">
            <w:pPr>
              <w:jc w:val="center"/>
              <w:rPr>
                <w:rFonts w:ascii="Arial" w:hAnsi="Arial" w:cs="Arial"/>
                <w:bCs/>
                <w:sz w:val="18"/>
                <w:szCs w:val="18"/>
                <w:lang w:val="uk-UA" w:eastAsia="uk-UA"/>
              </w:rPr>
            </w:pPr>
            <w:r w:rsidRPr="00284D2D">
              <w:rPr>
                <w:rFonts w:ascii="Arial" w:hAnsi="Arial" w:cs="Arial"/>
                <w:bCs/>
                <w:sz w:val="18"/>
                <w:szCs w:val="18"/>
                <w:lang w:val="uk-UA" w:eastAsia="uk-UA"/>
              </w:rPr>
              <w:t>Відділ земельних ресурсів та екології;</w:t>
            </w:r>
          </w:p>
          <w:p w14:paraId="1A82CECB" w14:textId="77777777" w:rsidR="00FD5355" w:rsidRPr="00284D2D" w:rsidRDefault="00FD5355" w:rsidP="00FD5355">
            <w:pPr>
              <w:jc w:val="center"/>
              <w:rPr>
                <w:rFonts w:ascii="Arial" w:hAnsi="Arial" w:cs="Arial"/>
                <w:bCs/>
                <w:sz w:val="18"/>
                <w:szCs w:val="18"/>
                <w:lang w:val="uk-UA" w:eastAsia="uk-UA"/>
              </w:rPr>
            </w:pPr>
            <w:r w:rsidRPr="00284D2D">
              <w:rPr>
                <w:rFonts w:ascii="Arial" w:hAnsi="Arial" w:cs="Arial"/>
                <w:bCs/>
                <w:sz w:val="18"/>
                <w:szCs w:val="18"/>
                <w:lang w:val="uk-UA" w:eastAsia="uk-UA"/>
              </w:rPr>
              <w:t>Відділ капітального будівництва, житлово-комунального господарства, комунальної власності та розвитку інфраструктури;</w:t>
            </w:r>
          </w:p>
          <w:p w14:paraId="274411D9" w14:textId="77777777" w:rsidR="00FD5355" w:rsidRPr="00284D2D" w:rsidRDefault="00FD5355" w:rsidP="00FD5355">
            <w:pPr>
              <w:jc w:val="center"/>
              <w:rPr>
                <w:rFonts w:ascii="Arial" w:hAnsi="Arial" w:cs="Arial"/>
                <w:bCs/>
                <w:sz w:val="18"/>
                <w:szCs w:val="18"/>
                <w:lang w:val="uk-UA" w:eastAsia="uk-UA"/>
              </w:rPr>
            </w:pPr>
            <w:r w:rsidRPr="00284D2D">
              <w:rPr>
                <w:rFonts w:ascii="Arial" w:hAnsi="Arial" w:cs="Arial"/>
                <w:bCs/>
                <w:sz w:val="18"/>
                <w:szCs w:val="18"/>
                <w:lang w:val="uk-UA" w:eastAsia="uk-UA"/>
              </w:rPr>
              <w:lastRenderedPageBreak/>
              <w:t>Відділ економіки, інвестицій та публічних закупівель;</w:t>
            </w:r>
          </w:p>
          <w:p w14:paraId="796D6BF9" w14:textId="77777777" w:rsidR="00FD5355" w:rsidRPr="007E4DE9" w:rsidRDefault="00FD5355" w:rsidP="00FD5355">
            <w:pPr>
              <w:jc w:val="center"/>
              <w:rPr>
                <w:rFonts w:ascii="Arial" w:hAnsi="Arial" w:cs="Arial"/>
                <w:bCs/>
                <w:sz w:val="18"/>
                <w:szCs w:val="18"/>
                <w:lang w:val="uk-UA" w:eastAsia="uk-UA"/>
              </w:rPr>
            </w:pPr>
            <w:r>
              <w:rPr>
                <w:rFonts w:ascii="Arial" w:hAnsi="Arial" w:cs="Arial"/>
                <w:bCs/>
                <w:sz w:val="18"/>
                <w:szCs w:val="18"/>
                <w:lang w:val="uk-UA" w:eastAsia="uk-UA"/>
              </w:rPr>
              <w:t>с</w:t>
            </w:r>
            <w:r w:rsidRPr="00284D2D">
              <w:rPr>
                <w:rFonts w:ascii="Arial" w:hAnsi="Arial" w:cs="Arial"/>
                <w:bCs/>
                <w:sz w:val="18"/>
                <w:szCs w:val="18"/>
                <w:lang w:val="uk-UA" w:eastAsia="uk-UA"/>
              </w:rPr>
              <w:t>ектор правового забезпечення</w:t>
            </w:r>
          </w:p>
        </w:tc>
        <w:tc>
          <w:tcPr>
            <w:tcW w:w="1695" w:type="dxa"/>
            <w:shd w:val="clear" w:color="auto" w:fill="auto"/>
            <w:noWrap/>
          </w:tcPr>
          <w:p w14:paraId="75D42DDC"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lastRenderedPageBreak/>
              <w:t>Селищний бюджет, інші джерела не заборонені чинним законодавством.</w:t>
            </w:r>
          </w:p>
          <w:p w14:paraId="67F03B3E"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061DB024"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3BFAF6CC" w14:textId="77777777" w:rsidR="00FD5355" w:rsidRPr="001238F4"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 </w:t>
            </w:r>
            <w:r w:rsidRPr="001238F4">
              <w:rPr>
                <w:rFonts w:ascii="Arial" w:hAnsi="Arial" w:cs="Arial"/>
                <w:bCs/>
                <w:sz w:val="18"/>
                <w:szCs w:val="18"/>
                <w:lang w:val="uk-UA" w:eastAsia="uk-UA"/>
              </w:rPr>
              <w:t>Оперативне реагування на надзвичайні ситуації природного та техногенного характеру на території ОТГ та ефективна ліквідація їх наслідків;</w:t>
            </w:r>
          </w:p>
          <w:p w14:paraId="25DABFE9" w14:textId="77777777" w:rsidR="00FD5355" w:rsidRPr="001238F4"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 </w:t>
            </w:r>
            <w:r w:rsidRPr="001238F4">
              <w:rPr>
                <w:rFonts w:ascii="Arial" w:hAnsi="Arial" w:cs="Arial"/>
                <w:bCs/>
                <w:sz w:val="18"/>
                <w:szCs w:val="18"/>
                <w:lang w:val="uk-UA" w:eastAsia="uk-UA"/>
              </w:rPr>
              <w:t>Вдосконалення системи профілактики виникнення надзвичайних ситуацій та порушень у сфері безпеки життєдіяльності</w:t>
            </w:r>
          </w:p>
        </w:tc>
      </w:tr>
      <w:tr w:rsidR="00FD5355" w:rsidRPr="007970D2" w14:paraId="099ACAA6" w14:textId="77777777" w:rsidTr="003C5A1A">
        <w:trPr>
          <w:trHeight w:val="300"/>
        </w:trPr>
        <w:tc>
          <w:tcPr>
            <w:tcW w:w="1637" w:type="dxa"/>
            <w:vMerge/>
            <w:shd w:val="clear" w:color="auto" w:fill="auto"/>
          </w:tcPr>
          <w:p w14:paraId="48271651" w14:textId="77777777" w:rsidR="00FD5355" w:rsidRPr="007970D2" w:rsidRDefault="00FD5355" w:rsidP="00FD5355">
            <w:pPr>
              <w:jc w:val="center"/>
              <w:rPr>
                <w:rFonts w:ascii="Arial" w:hAnsi="Arial" w:cs="Arial"/>
                <w:bCs/>
                <w:sz w:val="18"/>
                <w:szCs w:val="18"/>
                <w:lang w:val="uk-UA" w:eastAsia="uk-UA"/>
              </w:rPr>
            </w:pPr>
          </w:p>
        </w:tc>
        <w:tc>
          <w:tcPr>
            <w:tcW w:w="1818" w:type="dxa"/>
          </w:tcPr>
          <w:p w14:paraId="1E900A2E"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С</w:t>
            </w:r>
            <w:r w:rsidRPr="00614689">
              <w:rPr>
                <w:rFonts w:ascii="Arial" w:hAnsi="Arial" w:cs="Arial"/>
                <w:bCs/>
                <w:sz w:val="18"/>
                <w:szCs w:val="18"/>
                <w:lang w:val="uk-UA" w:eastAsia="uk-UA"/>
              </w:rPr>
              <w:t>творення  комунального  закладу  «Великодимерська муніципальна поліція» на базі Центру  безпеки  громадян  та  практичного   навчання учнів НВК з предмету БЖД</w:t>
            </w:r>
          </w:p>
        </w:tc>
        <w:tc>
          <w:tcPr>
            <w:tcW w:w="1551" w:type="dxa"/>
            <w:noWrap/>
          </w:tcPr>
          <w:p w14:paraId="16E337A4"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25DA5982"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44A89C47"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tcPr>
          <w:p w14:paraId="138037A6"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noWrap/>
          </w:tcPr>
          <w:p w14:paraId="38E38557"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2" w:type="dxa"/>
            <w:shd w:val="clear" w:color="auto" w:fill="auto"/>
          </w:tcPr>
          <w:p w14:paraId="0B7F30A0" w14:textId="77777777" w:rsidR="00FD5355" w:rsidRPr="00514FFF" w:rsidRDefault="00FD5355" w:rsidP="00FD5355">
            <w:pPr>
              <w:jc w:val="center"/>
              <w:rPr>
                <w:rFonts w:ascii="Arial" w:hAnsi="Arial" w:cs="Arial"/>
                <w:bCs/>
                <w:sz w:val="18"/>
                <w:szCs w:val="18"/>
                <w:lang w:val="uk-UA" w:eastAsia="uk-UA"/>
              </w:rPr>
            </w:pPr>
            <w:r w:rsidRPr="00514FFF">
              <w:rPr>
                <w:rFonts w:ascii="Arial" w:hAnsi="Arial" w:cs="Arial"/>
                <w:bCs/>
                <w:sz w:val="18"/>
                <w:szCs w:val="18"/>
                <w:lang w:val="uk-UA" w:eastAsia="uk-UA"/>
              </w:rPr>
              <w:t>Х</w:t>
            </w:r>
          </w:p>
        </w:tc>
        <w:tc>
          <w:tcPr>
            <w:tcW w:w="370" w:type="dxa"/>
            <w:shd w:val="clear" w:color="auto" w:fill="auto"/>
          </w:tcPr>
          <w:p w14:paraId="297931AF" w14:textId="77777777" w:rsidR="00FD5355" w:rsidRPr="007970D2" w:rsidRDefault="00FD5355" w:rsidP="00FD5355">
            <w:pPr>
              <w:jc w:val="center"/>
              <w:rPr>
                <w:rFonts w:ascii="Arial" w:hAnsi="Arial" w:cs="Arial"/>
                <w:b/>
                <w:bCs/>
                <w:sz w:val="18"/>
                <w:szCs w:val="18"/>
                <w:lang w:val="uk-UA" w:eastAsia="uk-UA"/>
              </w:rPr>
            </w:pPr>
          </w:p>
        </w:tc>
        <w:tc>
          <w:tcPr>
            <w:tcW w:w="370" w:type="dxa"/>
            <w:shd w:val="clear" w:color="auto" w:fill="auto"/>
          </w:tcPr>
          <w:p w14:paraId="2973CBF6" w14:textId="77777777" w:rsidR="00FD5355" w:rsidRPr="007970D2" w:rsidRDefault="00FD5355" w:rsidP="00FD5355">
            <w:pPr>
              <w:jc w:val="center"/>
              <w:rPr>
                <w:rFonts w:ascii="Arial" w:hAnsi="Arial" w:cs="Arial"/>
                <w:b/>
                <w:bCs/>
                <w:sz w:val="18"/>
                <w:szCs w:val="18"/>
                <w:lang w:val="uk-UA" w:eastAsia="uk-UA"/>
              </w:rPr>
            </w:pPr>
          </w:p>
        </w:tc>
        <w:tc>
          <w:tcPr>
            <w:tcW w:w="370" w:type="dxa"/>
          </w:tcPr>
          <w:p w14:paraId="5A64577C" w14:textId="77777777" w:rsidR="00FD5355" w:rsidRPr="007970D2" w:rsidRDefault="00FD5355" w:rsidP="00FD5355">
            <w:pPr>
              <w:jc w:val="center"/>
              <w:rPr>
                <w:rFonts w:ascii="Arial" w:hAnsi="Arial" w:cs="Arial"/>
                <w:bCs/>
                <w:sz w:val="18"/>
                <w:szCs w:val="18"/>
                <w:lang w:val="uk-UA" w:eastAsia="uk-UA"/>
              </w:rPr>
            </w:pPr>
          </w:p>
        </w:tc>
        <w:tc>
          <w:tcPr>
            <w:tcW w:w="371" w:type="dxa"/>
            <w:shd w:val="clear" w:color="auto" w:fill="auto"/>
          </w:tcPr>
          <w:p w14:paraId="567D15F3" w14:textId="77777777" w:rsidR="00FD5355" w:rsidRPr="007970D2" w:rsidRDefault="00FD5355" w:rsidP="00FD5355">
            <w:pPr>
              <w:jc w:val="center"/>
              <w:rPr>
                <w:rFonts w:ascii="Arial" w:hAnsi="Arial" w:cs="Arial"/>
                <w:bCs/>
                <w:sz w:val="18"/>
                <w:szCs w:val="18"/>
                <w:lang w:val="uk-UA" w:eastAsia="uk-UA"/>
              </w:rPr>
            </w:pPr>
          </w:p>
        </w:tc>
        <w:tc>
          <w:tcPr>
            <w:tcW w:w="1692" w:type="dxa"/>
            <w:shd w:val="clear" w:color="auto" w:fill="auto"/>
            <w:noWrap/>
          </w:tcPr>
          <w:p w14:paraId="17BFE651" w14:textId="77777777" w:rsidR="00FD5355" w:rsidRPr="007E4DE9" w:rsidRDefault="00FD5355" w:rsidP="00FD5355">
            <w:pPr>
              <w:jc w:val="center"/>
              <w:rPr>
                <w:rFonts w:ascii="Arial" w:hAnsi="Arial" w:cs="Arial"/>
                <w:bCs/>
                <w:sz w:val="18"/>
                <w:szCs w:val="18"/>
                <w:lang w:val="uk-UA" w:eastAsia="uk-UA"/>
              </w:rPr>
            </w:pPr>
            <w:r w:rsidRPr="005E7FE6">
              <w:rPr>
                <w:rFonts w:ascii="Arial" w:hAnsi="Arial" w:cs="Arial"/>
                <w:bCs/>
                <w:sz w:val="18"/>
                <w:szCs w:val="18"/>
                <w:lang w:val="uk-UA" w:eastAsia="uk-UA"/>
              </w:rPr>
              <w:t>Відділ з питань надзвичайних ситуацій, цивільного захисту населення, мобілізаційної та правоохоронної діяльності</w:t>
            </w:r>
            <w:r>
              <w:rPr>
                <w:rFonts w:ascii="Arial" w:hAnsi="Arial" w:cs="Arial"/>
                <w:bCs/>
                <w:sz w:val="18"/>
                <w:szCs w:val="18"/>
                <w:lang w:val="uk-UA" w:eastAsia="uk-UA"/>
              </w:rPr>
              <w:t>, с</w:t>
            </w:r>
            <w:r w:rsidRPr="005E7FE6">
              <w:rPr>
                <w:rFonts w:ascii="Arial" w:hAnsi="Arial" w:cs="Arial"/>
                <w:bCs/>
                <w:sz w:val="18"/>
                <w:szCs w:val="18"/>
                <w:lang w:val="uk-UA" w:eastAsia="uk-UA"/>
              </w:rPr>
              <w:t>ектор правового забезпечення</w:t>
            </w:r>
          </w:p>
        </w:tc>
        <w:tc>
          <w:tcPr>
            <w:tcW w:w="1695" w:type="dxa"/>
            <w:shd w:val="clear" w:color="auto" w:fill="auto"/>
            <w:noWrap/>
          </w:tcPr>
          <w:p w14:paraId="37F37F80" w14:textId="77777777" w:rsidR="00FD5355" w:rsidRDefault="00FD5355" w:rsidP="00FD5355">
            <w:pPr>
              <w:jc w:val="center"/>
              <w:rPr>
                <w:rFonts w:ascii="Arial" w:hAnsi="Arial" w:cs="Arial"/>
                <w:bCs/>
                <w:sz w:val="18"/>
                <w:szCs w:val="18"/>
                <w:lang w:val="uk-UA" w:eastAsia="uk-UA"/>
              </w:rPr>
            </w:pPr>
            <w:r w:rsidRPr="00E17EAF">
              <w:rPr>
                <w:rFonts w:ascii="Arial" w:hAnsi="Arial" w:cs="Arial"/>
                <w:bCs/>
                <w:sz w:val="18"/>
                <w:szCs w:val="18"/>
                <w:lang w:val="uk-UA" w:eastAsia="uk-UA"/>
              </w:rPr>
              <w:t>Селищний бюджет, інші джерела не заборонені чинним законодавством.</w:t>
            </w:r>
          </w:p>
          <w:p w14:paraId="136F35AF" w14:textId="77777777" w:rsidR="00FD5355" w:rsidRPr="007970D2" w:rsidRDefault="00FD5355" w:rsidP="00FD5355">
            <w:pPr>
              <w:jc w:val="center"/>
              <w:rPr>
                <w:rFonts w:ascii="Arial" w:hAnsi="Arial" w:cs="Arial"/>
                <w:bCs/>
                <w:sz w:val="18"/>
                <w:szCs w:val="18"/>
                <w:lang w:val="uk-UA" w:eastAsia="uk-UA"/>
              </w:rPr>
            </w:pPr>
          </w:p>
        </w:tc>
        <w:tc>
          <w:tcPr>
            <w:tcW w:w="1282" w:type="dxa"/>
            <w:gridSpan w:val="3"/>
          </w:tcPr>
          <w:p w14:paraId="2C6B286F" w14:textId="77777777" w:rsidR="00FD5355" w:rsidRPr="007970D2" w:rsidRDefault="00FD5355" w:rsidP="00FD5355">
            <w:pPr>
              <w:jc w:val="center"/>
              <w:rPr>
                <w:rFonts w:ascii="Arial" w:hAnsi="Arial" w:cs="Arial"/>
                <w:bCs/>
                <w:sz w:val="18"/>
                <w:szCs w:val="18"/>
                <w:lang w:val="uk-UA" w:eastAsia="uk-UA"/>
              </w:rPr>
            </w:pPr>
            <w:r w:rsidRPr="00B31595">
              <w:rPr>
                <w:rFonts w:ascii="Arial" w:hAnsi="Arial" w:cs="Arial"/>
                <w:bCs/>
                <w:sz w:val="18"/>
                <w:szCs w:val="18"/>
                <w:lang w:val="uk-UA" w:eastAsia="uk-UA"/>
              </w:rPr>
              <w:t>смт Велика Димерка, с. Шевченкове, с. Бобрик, с. Гайове, с. Рудня, с. Жердова, с. Покровське, с. Підлісся, с. Вільне, с. Захарівка, с. Тарасівка, с. Михайлівка</w:t>
            </w:r>
          </w:p>
        </w:tc>
        <w:tc>
          <w:tcPr>
            <w:tcW w:w="1844" w:type="dxa"/>
            <w:shd w:val="clear" w:color="auto" w:fill="auto"/>
            <w:noWrap/>
          </w:tcPr>
          <w:p w14:paraId="25FAE419"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 </w:t>
            </w:r>
            <w:r w:rsidRPr="00E4217C">
              <w:rPr>
                <w:rFonts w:ascii="Arial" w:hAnsi="Arial" w:cs="Arial"/>
                <w:bCs/>
                <w:sz w:val="18"/>
                <w:szCs w:val="18"/>
                <w:lang w:val="uk-UA" w:eastAsia="uk-UA"/>
              </w:rPr>
              <w:t>Оперативне виявлення та усунення проявів порушення громадської безпеки та порядку</w:t>
            </w:r>
            <w:r>
              <w:rPr>
                <w:rFonts w:ascii="Arial" w:hAnsi="Arial" w:cs="Arial"/>
                <w:bCs/>
                <w:sz w:val="18"/>
                <w:szCs w:val="18"/>
                <w:lang w:val="uk-UA" w:eastAsia="uk-UA"/>
              </w:rPr>
              <w:t>,</w:t>
            </w:r>
          </w:p>
          <w:p w14:paraId="250D4848" w14:textId="77777777" w:rsidR="00FD5355" w:rsidRDefault="00FD5355" w:rsidP="00FD5355">
            <w:pPr>
              <w:rPr>
                <w:rFonts w:ascii="Arial" w:hAnsi="Arial" w:cs="Arial"/>
                <w:bCs/>
                <w:sz w:val="18"/>
                <w:szCs w:val="18"/>
                <w:lang w:val="uk-UA" w:eastAsia="uk-UA"/>
              </w:rPr>
            </w:pPr>
            <w:r>
              <w:rPr>
                <w:rFonts w:ascii="Arial" w:hAnsi="Arial" w:cs="Arial"/>
                <w:bCs/>
                <w:sz w:val="18"/>
                <w:szCs w:val="18"/>
                <w:lang w:val="uk-UA" w:eastAsia="uk-UA"/>
              </w:rPr>
              <w:t xml:space="preserve">- </w:t>
            </w:r>
            <w:r w:rsidRPr="00E4217C">
              <w:rPr>
                <w:rFonts w:ascii="Arial" w:hAnsi="Arial" w:cs="Arial"/>
                <w:bCs/>
                <w:sz w:val="18"/>
                <w:szCs w:val="18"/>
                <w:lang w:val="uk-UA" w:eastAsia="uk-UA"/>
              </w:rPr>
              <w:t>Профілактика порушень громадської безпеки</w:t>
            </w:r>
          </w:p>
        </w:tc>
      </w:tr>
    </w:tbl>
    <w:p w14:paraId="125D09A4" w14:textId="77777777" w:rsidR="00922BEE" w:rsidRPr="007970D2" w:rsidRDefault="00922BEE" w:rsidP="0011465F">
      <w:pPr>
        <w:rPr>
          <w:lang w:val="uk-UA"/>
        </w:rPr>
      </w:pPr>
    </w:p>
    <w:sectPr w:rsidR="00922BEE" w:rsidRPr="007970D2" w:rsidSect="00F954D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64B1" w14:textId="77777777" w:rsidR="0082219D" w:rsidRDefault="0082219D" w:rsidP="0041383E">
      <w:r>
        <w:separator/>
      </w:r>
    </w:p>
  </w:endnote>
  <w:endnote w:type="continuationSeparator" w:id="0">
    <w:p w14:paraId="17E41619" w14:textId="77777777" w:rsidR="0082219D" w:rsidRDefault="0082219D" w:rsidP="0041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Е">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Antiqua">
    <w:altName w:val="Calibri"/>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F4B3" w14:textId="77777777" w:rsidR="0082219D" w:rsidRDefault="0082219D" w:rsidP="0041383E">
      <w:r>
        <w:separator/>
      </w:r>
    </w:p>
  </w:footnote>
  <w:footnote w:type="continuationSeparator" w:id="0">
    <w:p w14:paraId="4BC83900" w14:textId="77777777" w:rsidR="0082219D" w:rsidRDefault="0082219D" w:rsidP="0041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A300" w14:textId="77777777" w:rsidR="00EE6C96" w:rsidRPr="0041383E" w:rsidRDefault="00EE6C96" w:rsidP="0041383E">
    <w:pPr>
      <w:pStyle w:val="Header"/>
      <w:jc w:val="right"/>
      <w:rPr>
        <w:lang w:val="uk-UA"/>
      </w:rPr>
    </w:pPr>
    <w:r>
      <w:rPr>
        <w:lang w:val="uk-UA"/>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379"/>
    <w:multiLevelType w:val="hybridMultilevel"/>
    <w:tmpl w:val="713096E8"/>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85305D9"/>
    <w:multiLevelType w:val="hybridMultilevel"/>
    <w:tmpl w:val="0F0A5272"/>
    <w:lvl w:ilvl="0" w:tplc="04190001">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97B4A"/>
    <w:multiLevelType w:val="hybridMultilevel"/>
    <w:tmpl w:val="6E4268F4"/>
    <w:lvl w:ilvl="0" w:tplc="1FD810BC">
      <w:start w:val="1"/>
      <w:numFmt w:val="bullet"/>
      <w:lvlText w:val="-"/>
      <w:lvlJc w:val="left"/>
      <w:pPr>
        <w:ind w:left="405" w:hanging="360"/>
      </w:pPr>
      <w:rPr>
        <w:rFonts w:ascii="Arial" w:eastAsia="Times New Roman" w:hAnsi="Arial" w:cs="Arial" w:hint="default"/>
      </w:rPr>
    </w:lvl>
    <w:lvl w:ilvl="1" w:tplc="20000003" w:tentative="1">
      <w:start w:val="1"/>
      <w:numFmt w:val="bullet"/>
      <w:lvlText w:val="o"/>
      <w:lvlJc w:val="left"/>
      <w:pPr>
        <w:ind w:left="1125" w:hanging="360"/>
      </w:pPr>
      <w:rPr>
        <w:rFonts w:ascii="Courier New" w:hAnsi="Courier New" w:cs="Courier New" w:hint="default"/>
      </w:rPr>
    </w:lvl>
    <w:lvl w:ilvl="2" w:tplc="20000005" w:tentative="1">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abstractNum w:abstractNumId="3" w15:restartNumberingAfterBreak="0">
    <w:nsid w:val="0DE71112"/>
    <w:multiLevelType w:val="hybridMultilevel"/>
    <w:tmpl w:val="1E261FB8"/>
    <w:lvl w:ilvl="0" w:tplc="1FD810BC">
      <w:start w:val="1"/>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1BF76A2"/>
    <w:multiLevelType w:val="hybridMultilevel"/>
    <w:tmpl w:val="D1BA51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0802D7"/>
    <w:multiLevelType w:val="hybridMultilevel"/>
    <w:tmpl w:val="56323B1C"/>
    <w:lvl w:ilvl="0" w:tplc="04090001">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019D4"/>
    <w:multiLevelType w:val="hybridMultilevel"/>
    <w:tmpl w:val="1B62F662"/>
    <w:lvl w:ilvl="0" w:tplc="93280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A67C88"/>
    <w:multiLevelType w:val="hybridMultilevel"/>
    <w:tmpl w:val="7D9AE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7B62B7"/>
    <w:multiLevelType w:val="hybridMultilevel"/>
    <w:tmpl w:val="80D291F4"/>
    <w:lvl w:ilvl="0" w:tplc="04090001">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278B7"/>
    <w:multiLevelType w:val="hybridMultilevel"/>
    <w:tmpl w:val="CA48A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5F2EDB"/>
    <w:multiLevelType w:val="hybridMultilevel"/>
    <w:tmpl w:val="C4E8AE72"/>
    <w:lvl w:ilvl="0" w:tplc="04190001">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87715"/>
    <w:multiLevelType w:val="hybridMultilevel"/>
    <w:tmpl w:val="62B07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A2580C"/>
    <w:multiLevelType w:val="hybridMultilevel"/>
    <w:tmpl w:val="FB0EF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D677EED"/>
    <w:multiLevelType w:val="hybridMultilevel"/>
    <w:tmpl w:val="C5D86206"/>
    <w:lvl w:ilvl="0" w:tplc="797637FA">
      <w:numFmt w:val="bullet"/>
      <w:lvlText w:val="•"/>
      <w:lvlJc w:val="left"/>
      <w:pPr>
        <w:ind w:left="1065" w:hanging="705"/>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08B726C"/>
    <w:multiLevelType w:val="hybridMultilevel"/>
    <w:tmpl w:val="EE32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892322"/>
    <w:multiLevelType w:val="hybridMultilevel"/>
    <w:tmpl w:val="1D303846"/>
    <w:lvl w:ilvl="0" w:tplc="04090001">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D90"/>
    <w:multiLevelType w:val="hybridMultilevel"/>
    <w:tmpl w:val="C54EC4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7D22267"/>
    <w:multiLevelType w:val="hybridMultilevel"/>
    <w:tmpl w:val="0CB62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6718BA"/>
    <w:multiLevelType w:val="hybridMultilevel"/>
    <w:tmpl w:val="BBDEB918"/>
    <w:lvl w:ilvl="0" w:tplc="0409000F">
      <w:start w:val="2"/>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8F014C"/>
    <w:multiLevelType w:val="hybridMultilevel"/>
    <w:tmpl w:val="F08A6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3F6A5B"/>
    <w:multiLevelType w:val="multilevel"/>
    <w:tmpl w:val="01C0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A95710"/>
    <w:multiLevelType w:val="hybridMultilevel"/>
    <w:tmpl w:val="85EE89E8"/>
    <w:lvl w:ilvl="0" w:tplc="0409000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031BC"/>
    <w:multiLevelType w:val="hybridMultilevel"/>
    <w:tmpl w:val="531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528FB"/>
    <w:multiLevelType w:val="hybridMultilevel"/>
    <w:tmpl w:val="E550C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52122CF"/>
    <w:multiLevelType w:val="hybridMultilevel"/>
    <w:tmpl w:val="3D34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F48E3"/>
    <w:multiLevelType w:val="hybridMultilevel"/>
    <w:tmpl w:val="CCB49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F74A43"/>
    <w:multiLevelType w:val="hybridMultilevel"/>
    <w:tmpl w:val="477E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710495"/>
    <w:multiLevelType w:val="hybridMultilevel"/>
    <w:tmpl w:val="0F849978"/>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1ED7D06"/>
    <w:multiLevelType w:val="hybridMultilevel"/>
    <w:tmpl w:val="3F9CA46A"/>
    <w:lvl w:ilvl="0" w:tplc="113A2484">
      <w:numFmt w:val="bullet"/>
      <w:lvlText w:val="•"/>
      <w:lvlJc w:val="left"/>
      <w:pPr>
        <w:ind w:left="1065" w:hanging="705"/>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78D53F4"/>
    <w:multiLevelType w:val="hybridMultilevel"/>
    <w:tmpl w:val="F4D2D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1D5020"/>
    <w:multiLevelType w:val="hybridMultilevel"/>
    <w:tmpl w:val="37121D6A"/>
    <w:lvl w:ilvl="0" w:tplc="1FD810BC">
      <w:start w:val="1"/>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6AC31432"/>
    <w:multiLevelType w:val="hybridMultilevel"/>
    <w:tmpl w:val="07CA5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F422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A321C8"/>
    <w:multiLevelType w:val="hybridMultilevel"/>
    <w:tmpl w:val="800859C6"/>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F2EFD"/>
    <w:multiLevelType w:val="hybridMultilevel"/>
    <w:tmpl w:val="9C28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4A1CC1"/>
    <w:multiLevelType w:val="hybridMultilevel"/>
    <w:tmpl w:val="A872C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6"/>
  </w:num>
  <w:num w:numId="4">
    <w:abstractNumId w:val="18"/>
  </w:num>
  <w:num w:numId="5">
    <w:abstractNumId w:val="1"/>
  </w:num>
  <w:num w:numId="6">
    <w:abstractNumId w:val="15"/>
  </w:num>
  <w:num w:numId="7">
    <w:abstractNumId w:val="34"/>
  </w:num>
  <w:num w:numId="8">
    <w:abstractNumId w:val="4"/>
  </w:num>
  <w:num w:numId="9">
    <w:abstractNumId w:val="12"/>
  </w:num>
  <w:num w:numId="10">
    <w:abstractNumId w:val="23"/>
  </w:num>
  <w:num w:numId="11">
    <w:abstractNumId w:val="16"/>
  </w:num>
  <w:num w:numId="12">
    <w:abstractNumId w:val="24"/>
  </w:num>
  <w:num w:numId="13">
    <w:abstractNumId w:val="11"/>
  </w:num>
  <w:num w:numId="14">
    <w:abstractNumId w:val="25"/>
  </w:num>
  <w:num w:numId="15">
    <w:abstractNumId w:val="17"/>
  </w:num>
  <w:num w:numId="16">
    <w:abstractNumId w:val="7"/>
  </w:num>
  <w:num w:numId="17">
    <w:abstractNumId w:val="29"/>
  </w:num>
  <w:num w:numId="18">
    <w:abstractNumId w:val="5"/>
  </w:num>
  <w:num w:numId="19">
    <w:abstractNumId w:val="32"/>
  </w:num>
  <w:num w:numId="20">
    <w:abstractNumId w:val="26"/>
  </w:num>
  <w:num w:numId="21">
    <w:abstractNumId w:val="33"/>
  </w:num>
  <w:num w:numId="22">
    <w:abstractNumId w:val="14"/>
  </w:num>
  <w:num w:numId="23">
    <w:abstractNumId w:val="19"/>
  </w:num>
  <w:num w:numId="24">
    <w:abstractNumId w:val="8"/>
  </w:num>
  <w:num w:numId="25">
    <w:abstractNumId w:val="35"/>
  </w:num>
  <w:num w:numId="26">
    <w:abstractNumId w:val="0"/>
  </w:num>
  <w:num w:numId="27">
    <w:abstractNumId w:val="27"/>
  </w:num>
  <w:num w:numId="28">
    <w:abstractNumId w:val="9"/>
  </w:num>
  <w:num w:numId="29">
    <w:abstractNumId w:val="21"/>
  </w:num>
  <w:num w:numId="30">
    <w:abstractNumId w:val="31"/>
  </w:num>
  <w:num w:numId="31">
    <w:abstractNumId w:val="20"/>
  </w:num>
  <w:num w:numId="32">
    <w:abstractNumId w:val="2"/>
  </w:num>
  <w:num w:numId="33">
    <w:abstractNumId w:val="3"/>
  </w:num>
  <w:num w:numId="34">
    <w:abstractNumId w:val="13"/>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FB"/>
    <w:rsid w:val="00002978"/>
    <w:rsid w:val="0000307B"/>
    <w:rsid w:val="00003F2B"/>
    <w:rsid w:val="000047FE"/>
    <w:rsid w:val="0000576B"/>
    <w:rsid w:val="000060EE"/>
    <w:rsid w:val="00006B1A"/>
    <w:rsid w:val="000132A5"/>
    <w:rsid w:val="0001335E"/>
    <w:rsid w:val="000148AE"/>
    <w:rsid w:val="00015C03"/>
    <w:rsid w:val="00016E49"/>
    <w:rsid w:val="00020B5F"/>
    <w:rsid w:val="0002305A"/>
    <w:rsid w:val="000249A3"/>
    <w:rsid w:val="00026972"/>
    <w:rsid w:val="00033F42"/>
    <w:rsid w:val="00034896"/>
    <w:rsid w:val="000366B2"/>
    <w:rsid w:val="00036EC3"/>
    <w:rsid w:val="0003751F"/>
    <w:rsid w:val="00040358"/>
    <w:rsid w:val="000408D4"/>
    <w:rsid w:val="00042A1E"/>
    <w:rsid w:val="00046C2D"/>
    <w:rsid w:val="000505C3"/>
    <w:rsid w:val="000510A0"/>
    <w:rsid w:val="0005278E"/>
    <w:rsid w:val="00054FE2"/>
    <w:rsid w:val="00057806"/>
    <w:rsid w:val="00064134"/>
    <w:rsid w:val="00064278"/>
    <w:rsid w:val="00065507"/>
    <w:rsid w:val="000670F0"/>
    <w:rsid w:val="00076051"/>
    <w:rsid w:val="00080F1C"/>
    <w:rsid w:val="00082801"/>
    <w:rsid w:val="00084478"/>
    <w:rsid w:val="00085D3F"/>
    <w:rsid w:val="00085FD6"/>
    <w:rsid w:val="000866DE"/>
    <w:rsid w:val="0009334C"/>
    <w:rsid w:val="000937AF"/>
    <w:rsid w:val="00094D96"/>
    <w:rsid w:val="00095BD4"/>
    <w:rsid w:val="00096C70"/>
    <w:rsid w:val="00096CB8"/>
    <w:rsid w:val="00096E9E"/>
    <w:rsid w:val="000978D8"/>
    <w:rsid w:val="000A03BB"/>
    <w:rsid w:val="000A0E0E"/>
    <w:rsid w:val="000A21AE"/>
    <w:rsid w:val="000A3C43"/>
    <w:rsid w:val="000A68E4"/>
    <w:rsid w:val="000B12D9"/>
    <w:rsid w:val="000B2CF0"/>
    <w:rsid w:val="000B388A"/>
    <w:rsid w:val="000B3CD7"/>
    <w:rsid w:val="000B55A4"/>
    <w:rsid w:val="000B5EE1"/>
    <w:rsid w:val="000C0FD8"/>
    <w:rsid w:val="000C2626"/>
    <w:rsid w:val="000C2C64"/>
    <w:rsid w:val="000C50F8"/>
    <w:rsid w:val="000C6976"/>
    <w:rsid w:val="000C776C"/>
    <w:rsid w:val="000D22F0"/>
    <w:rsid w:val="000D49E3"/>
    <w:rsid w:val="000E03D7"/>
    <w:rsid w:val="000E1093"/>
    <w:rsid w:val="000E1612"/>
    <w:rsid w:val="000E2C87"/>
    <w:rsid w:val="000E462B"/>
    <w:rsid w:val="000E6040"/>
    <w:rsid w:val="000E79EF"/>
    <w:rsid w:val="000F29D2"/>
    <w:rsid w:val="000F571E"/>
    <w:rsid w:val="00100E26"/>
    <w:rsid w:val="001027E0"/>
    <w:rsid w:val="001031E9"/>
    <w:rsid w:val="00105B66"/>
    <w:rsid w:val="00105FD1"/>
    <w:rsid w:val="001128CE"/>
    <w:rsid w:val="0011329B"/>
    <w:rsid w:val="0011465F"/>
    <w:rsid w:val="001152C5"/>
    <w:rsid w:val="00115BD7"/>
    <w:rsid w:val="00115F8B"/>
    <w:rsid w:val="00116187"/>
    <w:rsid w:val="00116BA9"/>
    <w:rsid w:val="00120E52"/>
    <w:rsid w:val="00123024"/>
    <w:rsid w:val="00123036"/>
    <w:rsid w:val="0012366D"/>
    <w:rsid w:val="001238F4"/>
    <w:rsid w:val="00124957"/>
    <w:rsid w:val="001308C9"/>
    <w:rsid w:val="00131787"/>
    <w:rsid w:val="001323D4"/>
    <w:rsid w:val="001334EB"/>
    <w:rsid w:val="00133BF7"/>
    <w:rsid w:val="001353D1"/>
    <w:rsid w:val="00135B2F"/>
    <w:rsid w:val="001360B1"/>
    <w:rsid w:val="001426B2"/>
    <w:rsid w:val="00142858"/>
    <w:rsid w:val="0014291D"/>
    <w:rsid w:val="001469C0"/>
    <w:rsid w:val="00146BE0"/>
    <w:rsid w:val="00146FCB"/>
    <w:rsid w:val="00146FD1"/>
    <w:rsid w:val="00151990"/>
    <w:rsid w:val="0015518F"/>
    <w:rsid w:val="00155B15"/>
    <w:rsid w:val="00160366"/>
    <w:rsid w:val="00162D75"/>
    <w:rsid w:val="00163EE8"/>
    <w:rsid w:val="001642DE"/>
    <w:rsid w:val="00165B8C"/>
    <w:rsid w:val="0016615D"/>
    <w:rsid w:val="00174609"/>
    <w:rsid w:val="00180C30"/>
    <w:rsid w:val="0018407B"/>
    <w:rsid w:val="00186A57"/>
    <w:rsid w:val="00186B7B"/>
    <w:rsid w:val="001873BD"/>
    <w:rsid w:val="00190058"/>
    <w:rsid w:val="00190D74"/>
    <w:rsid w:val="00193C1E"/>
    <w:rsid w:val="00194291"/>
    <w:rsid w:val="00194888"/>
    <w:rsid w:val="00194C7F"/>
    <w:rsid w:val="001977FE"/>
    <w:rsid w:val="00197E10"/>
    <w:rsid w:val="001A0042"/>
    <w:rsid w:val="001A13A4"/>
    <w:rsid w:val="001A160A"/>
    <w:rsid w:val="001A2201"/>
    <w:rsid w:val="001A4533"/>
    <w:rsid w:val="001A5D7B"/>
    <w:rsid w:val="001A6739"/>
    <w:rsid w:val="001B2ABF"/>
    <w:rsid w:val="001B4F02"/>
    <w:rsid w:val="001B71BB"/>
    <w:rsid w:val="001B77EA"/>
    <w:rsid w:val="001B7985"/>
    <w:rsid w:val="001B7F4B"/>
    <w:rsid w:val="001C10F1"/>
    <w:rsid w:val="001C6001"/>
    <w:rsid w:val="001C689C"/>
    <w:rsid w:val="001D1373"/>
    <w:rsid w:val="001D19F4"/>
    <w:rsid w:val="001D321F"/>
    <w:rsid w:val="001D4A30"/>
    <w:rsid w:val="001D6476"/>
    <w:rsid w:val="001D76FA"/>
    <w:rsid w:val="001E1A2E"/>
    <w:rsid w:val="001E2122"/>
    <w:rsid w:val="001E418C"/>
    <w:rsid w:val="001E466D"/>
    <w:rsid w:val="001E6238"/>
    <w:rsid w:val="001E6C35"/>
    <w:rsid w:val="001E77BE"/>
    <w:rsid w:val="001E7915"/>
    <w:rsid w:val="001E7D4B"/>
    <w:rsid w:val="001F0148"/>
    <w:rsid w:val="001F22F3"/>
    <w:rsid w:val="001F3266"/>
    <w:rsid w:val="001F4432"/>
    <w:rsid w:val="001F4AD2"/>
    <w:rsid w:val="001F4E59"/>
    <w:rsid w:val="001F7E3A"/>
    <w:rsid w:val="00211DE5"/>
    <w:rsid w:val="00213205"/>
    <w:rsid w:val="00214B80"/>
    <w:rsid w:val="00215A29"/>
    <w:rsid w:val="002174A7"/>
    <w:rsid w:val="00217792"/>
    <w:rsid w:val="00217FD7"/>
    <w:rsid w:val="0022031D"/>
    <w:rsid w:val="00221CC2"/>
    <w:rsid w:val="00222D91"/>
    <w:rsid w:val="0022384B"/>
    <w:rsid w:val="00225C34"/>
    <w:rsid w:val="00225E32"/>
    <w:rsid w:val="0023241B"/>
    <w:rsid w:val="00234308"/>
    <w:rsid w:val="0023579C"/>
    <w:rsid w:val="00243679"/>
    <w:rsid w:val="00244E32"/>
    <w:rsid w:val="00246FE7"/>
    <w:rsid w:val="00251499"/>
    <w:rsid w:val="00251FD9"/>
    <w:rsid w:val="00253539"/>
    <w:rsid w:val="002543EA"/>
    <w:rsid w:val="00254539"/>
    <w:rsid w:val="002548CE"/>
    <w:rsid w:val="002624C6"/>
    <w:rsid w:val="002649AB"/>
    <w:rsid w:val="00264CD8"/>
    <w:rsid w:val="00265018"/>
    <w:rsid w:val="00265A1D"/>
    <w:rsid w:val="002663B5"/>
    <w:rsid w:val="002715AA"/>
    <w:rsid w:val="00271855"/>
    <w:rsid w:val="00275022"/>
    <w:rsid w:val="00276243"/>
    <w:rsid w:val="00276EE8"/>
    <w:rsid w:val="002770B7"/>
    <w:rsid w:val="002778BE"/>
    <w:rsid w:val="00280CEF"/>
    <w:rsid w:val="0028128C"/>
    <w:rsid w:val="002823EF"/>
    <w:rsid w:val="00282548"/>
    <w:rsid w:val="002825F4"/>
    <w:rsid w:val="00284D2D"/>
    <w:rsid w:val="00286459"/>
    <w:rsid w:val="00286A07"/>
    <w:rsid w:val="00286E44"/>
    <w:rsid w:val="0029035B"/>
    <w:rsid w:val="0029226A"/>
    <w:rsid w:val="00293A60"/>
    <w:rsid w:val="00295C36"/>
    <w:rsid w:val="00295F41"/>
    <w:rsid w:val="002963D9"/>
    <w:rsid w:val="002966C9"/>
    <w:rsid w:val="002968D2"/>
    <w:rsid w:val="002A0A58"/>
    <w:rsid w:val="002A2D91"/>
    <w:rsid w:val="002A50D9"/>
    <w:rsid w:val="002A5C24"/>
    <w:rsid w:val="002A609A"/>
    <w:rsid w:val="002A6BCF"/>
    <w:rsid w:val="002A7746"/>
    <w:rsid w:val="002B1F18"/>
    <w:rsid w:val="002B3726"/>
    <w:rsid w:val="002B5882"/>
    <w:rsid w:val="002B5BDB"/>
    <w:rsid w:val="002B6451"/>
    <w:rsid w:val="002B7EC5"/>
    <w:rsid w:val="002C0B4E"/>
    <w:rsid w:val="002C1379"/>
    <w:rsid w:val="002C3B43"/>
    <w:rsid w:val="002C52F6"/>
    <w:rsid w:val="002C70C8"/>
    <w:rsid w:val="002D0649"/>
    <w:rsid w:val="002D0ED6"/>
    <w:rsid w:val="002E0A4C"/>
    <w:rsid w:val="002E22EF"/>
    <w:rsid w:val="002E47FB"/>
    <w:rsid w:val="002E4EED"/>
    <w:rsid w:val="002E521B"/>
    <w:rsid w:val="002E7D62"/>
    <w:rsid w:val="002F3128"/>
    <w:rsid w:val="002F333E"/>
    <w:rsid w:val="002F6322"/>
    <w:rsid w:val="00301704"/>
    <w:rsid w:val="00302967"/>
    <w:rsid w:val="00302D8C"/>
    <w:rsid w:val="00303B84"/>
    <w:rsid w:val="00304A94"/>
    <w:rsid w:val="00304E6A"/>
    <w:rsid w:val="00306DE9"/>
    <w:rsid w:val="003079FB"/>
    <w:rsid w:val="00310BB6"/>
    <w:rsid w:val="00313516"/>
    <w:rsid w:val="00315A20"/>
    <w:rsid w:val="00315EBA"/>
    <w:rsid w:val="0031603D"/>
    <w:rsid w:val="0031640B"/>
    <w:rsid w:val="00317912"/>
    <w:rsid w:val="0032381F"/>
    <w:rsid w:val="0032393D"/>
    <w:rsid w:val="00323AEC"/>
    <w:rsid w:val="00325C06"/>
    <w:rsid w:val="00325DF4"/>
    <w:rsid w:val="00325E6F"/>
    <w:rsid w:val="00326177"/>
    <w:rsid w:val="00327E31"/>
    <w:rsid w:val="0033101B"/>
    <w:rsid w:val="003310C0"/>
    <w:rsid w:val="00333AB5"/>
    <w:rsid w:val="003364A4"/>
    <w:rsid w:val="00336A0D"/>
    <w:rsid w:val="00336DDB"/>
    <w:rsid w:val="0033756D"/>
    <w:rsid w:val="00340D08"/>
    <w:rsid w:val="003423F7"/>
    <w:rsid w:val="0034356E"/>
    <w:rsid w:val="0034781B"/>
    <w:rsid w:val="00347CE0"/>
    <w:rsid w:val="0035333F"/>
    <w:rsid w:val="00353EE1"/>
    <w:rsid w:val="00355984"/>
    <w:rsid w:val="003561B2"/>
    <w:rsid w:val="00356EE2"/>
    <w:rsid w:val="00357E2C"/>
    <w:rsid w:val="00365E37"/>
    <w:rsid w:val="00372FFA"/>
    <w:rsid w:val="00374D0D"/>
    <w:rsid w:val="0037580D"/>
    <w:rsid w:val="00376F4D"/>
    <w:rsid w:val="003819E3"/>
    <w:rsid w:val="00381C71"/>
    <w:rsid w:val="00381D2B"/>
    <w:rsid w:val="00384BFC"/>
    <w:rsid w:val="00385BC7"/>
    <w:rsid w:val="00386453"/>
    <w:rsid w:val="003934B3"/>
    <w:rsid w:val="003A08B1"/>
    <w:rsid w:val="003A157D"/>
    <w:rsid w:val="003A42E9"/>
    <w:rsid w:val="003A5263"/>
    <w:rsid w:val="003A5F68"/>
    <w:rsid w:val="003B1C0C"/>
    <w:rsid w:val="003B39D3"/>
    <w:rsid w:val="003B40CB"/>
    <w:rsid w:val="003B4E1F"/>
    <w:rsid w:val="003B60E5"/>
    <w:rsid w:val="003C0980"/>
    <w:rsid w:val="003C3141"/>
    <w:rsid w:val="003C43CF"/>
    <w:rsid w:val="003C5A1A"/>
    <w:rsid w:val="003C5BFE"/>
    <w:rsid w:val="003D0942"/>
    <w:rsid w:val="003E1321"/>
    <w:rsid w:val="003E2C7A"/>
    <w:rsid w:val="003E2F0E"/>
    <w:rsid w:val="003E332B"/>
    <w:rsid w:val="003F0D83"/>
    <w:rsid w:val="003F15CF"/>
    <w:rsid w:val="003F508B"/>
    <w:rsid w:val="003F5353"/>
    <w:rsid w:val="003F6ECB"/>
    <w:rsid w:val="0040066E"/>
    <w:rsid w:val="00400C33"/>
    <w:rsid w:val="00402744"/>
    <w:rsid w:val="0040302F"/>
    <w:rsid w:val="004035C7"/>
    <w:rsid w:val="00403A5A"/>
    <w:rsid w:val="00406313"/>
    <w:rsid w:val="0040748D"/>
    <w:rsid w:val="00411075"/>
    <w:rsid w:val="0041383E"/>
    <w:rsid w:val="004146B4"/>
    <w:rsid w:val="00414EDE"/>
    <w:rsid w:val="004163B0"/>
    <w:rsid w:val="00416422"/>
    <w:rsid w:val="004203AC"/>
    <w:rsid w:val="0042176A"/>
    <w:rsid w:val="004315BC"/>
    <w:rsid w:val="00431EC7"/>
    <w:rsid w:val="00440421"/>
    <w:rsid w:val="00442A58"/>
    <w:rsid w:val="00443221"/>
    <w:rsid w:val="00443557"/>
    <w:rsid w:val="00444ACA"/>
    <w:rsid w:val="00445065"/>
    <w:rsid w:val="004514B0"/>
    <w:rsid w:val="00452676"/>
    <w:rsid w:val="00452B48"/>
    <w:rsid w:val="00453006"/>
    <w:rsid w:val="0045387A"/>
    <w:rsid w:val="00453D41"/>
    <w:rsid w:val="00457130"/>
    <w:rsid w:val="00460190"/>
    <w:rsid w:val="00466C99"/>
    <w:rsid w:val="0047123C"/>
    <w:rsid w:val="00471274"/>
    <w:rsid w:val="00474A2A"/>
    <w:rsid w:val="00480248"/>
    <w:rsid w:val="00482126"/>
    <w:rsid w:val="004824F2"/>
    <w:rsid w:val="00482986"/>
    <w:rsid w:val="004865C1"/>
    <w:rsid w:val="0049038F"/>
    <w:rsid w:val="004903BE"/>
    <w:rsid w:val="0049189A"/>
    <w:rsid w:val="00491CDD"/>
    <w:rsid w:val="0049370B"/>
    <w:rsid w:val="004A099E"/>
    <w:rsid w:val="004A2436"/>
    <w:rsid w:val="004A2DD9"/>
    <w:rsid w:val="004A474A"/>
    <w:rsid w:val="004A6370"/>
    <w:rsid w:val="004A6F8C"/>
    <w:rsid w:val="004A70FE"/>
    <w:rsid w:val="004A784E"/>
    <w:rsid w:val="004B057E"/>
    <w:rsid w:val="004B2190"/>
    <w:rsid w:val="004B5606"/>
    <w:rsid w:val="004B6007"/>
    <w:rsid w:val="004B6F33"/>
    <w:rsid w:val="004B7662"/>
    <w:rsid w:val="004C0E06"/>
    <w:rsid w:val="004C219C"/>
    <w:rsid w:val="004C4E9A"/>
    <w:rsid w:val="004C7162"/>
    <w:rsid w:val="004C7376"/>
    <w:rsid w:val="004C76FB"/>
    <w:rsid w:val="004D20AE"/>
    <w:rsid w:val="004D416E"/>
    <w:rsid w:val="004E27D4"/>
    <w:rsid w:val="004E338F"/>
    <w:rsid w:val="004E4CA2"/>
    <w:rsid w:val="004F1F6B"/>
    <w:rsid w:val="00500D69"/>
    <w:rsid w:val="00504384"/>
    <w:rsid w:val="0050460C"/>
    <w:rsid w:val="0050578D"/>
    <w:rsid w:val="005131B6"/>
    <w:rsid w:val="00514FFF"/>
    <w:rsid w:val="0052135C"/>
    <w:rsid w:val="00523956"/>
    <w:rsid w:val="00524418"/>
    <w:rsid w:val="00525F51"/>
    <w:rsid w:val="00526EF2"/>
    <w:rsid w:val="00527F67"/>
    <w:rsid w:val="00531BDD"/>
    <w:rsid w:val="00540462"/>
    <w:rsid w:val="00540D54"/>
    <w:rsid w:val="005435FB"/>
    <w:rsid w:val="00543AD2"/>
    <w:rsid w:val="00545E60"/>
    <w:rsid w:val="00546BD5"/>
    <w:rsid w:val="00546EF0"/>
    <w:rsid w:val="00552252"/>
    <w:rsid w:val="00557BC7"/>
    <w:rsid w:val="0056331B"/>
    <w:rsid w:val="00566216"/>
    <w:rsid w:val="00566C2B"/>
    <w:rsid w:val="00567666"/>
    <w:rsid w:val="00570D57"/>
    <w:rsid w:val="00572A65"/>
    <w:rsid w:val="005738DC"/>
    <w:rsid w:val="00577087"/>
    <w:rsid w:val="00577488"/>
    <w:rsid w:val="005778A7"/>
    <w:rsid w:val="005804D5"/>
    <w:rsid w:val="00580E27"/>
    <w:rsid w:val="00583CC9"/>
    <w:rsid w:val="00584D3C"/>
    <w:rsid w:val="00586AC3"/>
    <w:rsid w:val="00586FF5"/>
    <w:rsid w:val="00597A95"/>
    <w:rsid w:val="005A0685"/>
    <w:rsid w:val="005A1E88"/>
    <w:rsid w:val="005A2135"/>
    <w:rsid w:val="005A25F6"/>
    <w:rsid w:val="005A282C"/>
    <w:rsid w:val="005A428C"/>
    <w:rsid w:val="005A4DC9"/>
    <w:rsid w:val="005A5C5C"/>
    <w:rsid w:val="005A7697"/>
    <w:rsid w:val="005A79EF"/>
    <w:rsid w:val="005B0B2A"/>
    <w:rsid w:val="005B0EE2"/>
    <w:rsid w:val="005B1E91"/>
    <w:rsid w:val="005B421A"/>
    <w:rsid w:val="005B4491"/>
    <w:rsid w:val="005B567D"/>
    <w:rsid w:val="005B7A54"/>
    <w:rsid w:val="005C2F97"/>
    <w:rsid w:val="005C5680"/>
    <w:rsid w:val="005C64CC"/>
    <w:rsid w:val="005C71E8"/>
    <w:rsid w:val="005C7B70"/>
    <w:rsid w:val="005C7CC7"/>
    <w:rsid w:val="005D0A74"/>
    <w:rsid w:val="005D0EB4"/>
    <w:rsid w:val="005D0EDD"/>
    <w:rsid w:val="005D2B5D"/>
    <w:rsid w:val="005D3BD4"/>
    <w:rsid w:val="005D5A9E"/>
    <w:rsid w:val="005D63C2"/>
    <w:rsid w:val="005E14EB"/>
    <w:rsid w:val="005E231D"/>
    <w:rsid w:val="005E26AF"/>
    <w:rsid w:val="005E31FE"/>
    <w:rsid w:val="005E7FE6"/>
    <w:rsid w:val="005F0E1F"/>
    <w:rsid w:val="005F0E25"/>
    <w:rsid w:val="005F5107"/>
    <w:rsid w:val="005F591B"/>
    <w:rsid w:val="00600710"/>
    <w:rsid w:val="006008A2"/>
    <w:rsid w:val="006010CF"/>
    <w:rsid w:val="0061007F"/>
    <w:rsid w:val="00610398"/>
    <w:rsid w:val="00611593"/>
    <w:rsid w:val="00611950"/>
    <w:rsid w:val="0061355F"/>
    <w:rsid w:val="00614689"/>
    <w:rsid w:val="00620343"/>
    <w:rsid w:val="0062200C"/>
    <w:rsid w:val="00625A6A"/>
    <w:rsid w:val="006262EB"/>
    <w:rsid w:val="006271EE"/>
    <w:rsid w:val="00627486"/>
    <w:rsid w:val="006304A9"/>
    <w:rsid w:val="00631D91"/>
    <w:rsid w:val="006339B3"/>
    <w:rsid w:val="006355A2"/>
    <w:rsid w:val="00640890"/>
    <w:rsid w:val="00645151"/>
    <w:rsid w:val="00645422"/>
    <w:rsid w:val="00650FCC"/>
    <w:rsid w:val="00651DB6"/>
    <w:rsid w:val="006531C9"/>
    <w:rsid w:val="0065558F"/>
    <w:rsid w:val="00655968"/>
    <w:rsid w:val="00656A67"/>
    <w:rsid w:val="0066219A"/>
    <w:rsid w:val="00663011"/>
    <w:rsid w:val="00664326"/>
    <w:rsid w:val="0066736E"/>
    <w:rsid w:val="00667572"/>
    <w:rsid w:val="00667C51"/>
    <w:rsid w:val="00671D74"/>
    <w:rsid w:val="00674405"/>
    <w:rsid w:val="00675892"/>
    <w:rsid w:val="00676845"/>
    <w:rsid w:val="00681E3E"/>
    <w:rsid w:val="0068388D"/>
    <w:rsid w:val="00683DEC"/>
    <w:rsid w:val="00684FB4"/>
    <w:rsid w:val="00685EE6"/>
    <w:rsid w:val="00686011"/>
    <w:rsid w:val="00691A2F"/>
    <w:rsid w:val="006930F0"/>
    <w:rsid w:val="00693F15"/>
    <w:rsid w:val="006979D3"/>
    <w:rsid w:val="00697AB4"/>
    <w:rsid w:val="006A2147"/>
    <w:rsid w:val="006A3BC5"/>
    <w:rsid w:val="006A417D"/>
    <w:rsid w:val="006B033C"/>
    <w:rsid w:val="006B1B1C"/>
    <w:rsid w:val="006B2216"/>
    <w:rsid w:val="006B3537"/>
    <w:rsid w:val="006B421E"/>
    <w:rsid w:val="006C06CB"/>
    <w:rsid w:val="006C25B9"/>
    <w:rsid w:val="006C28A8"/>
    <w:rsid w:val="006C2A5F"/>
    <w:rsid w:val="006C34B2"/>
    <w:rsid w:val="006C568E"/>
    <w:rsid w:val="006C63F1"/>
    <w:rsid w:val="006D064E"/>
    <w:rsid w:val="006D1D0A"/>
    <w:rsid w:val="006D291F"/>
    <w:rsid w:val="006D4575"/>
    <w:rsid w:val="006D67D3"/>
    <w:rsid w:val="006D78F8"/>
    <w:rsid w:val="006E0524"/>
    <w:rsid w:val="006E1C47"/>
    <w:rsid w:val="006E1EC3"/>
    <w:rsid w:val="006E3ECB"/>
    <w:rsid w:val="006E5E9B"/>
    <w:rsid w:val="006F0D94"/>
    <w:rsid w:val="006F2167"/>
    <w:rsid w:val="006F53B6"/>
    <w:rsid w:val="00702365"/>
    <w:rsid w:val="007047B4"/>
    <w:rsid w:val="007063FE"/>
    <w:rsid w:val="0071006B"/>
    <w:rsid w:val="00710B87"/>
    <w:rsid w:val="00712A31"/>
    <w:rsid w:val="00715F86"/>
    <w:rsid w:val="007160AA"/>
    <w:rsid w:val="00717399"/>
    <w:rsid w:val="0071772D"/>
    <w:rsid w:val="00717F4E"/>
    <w:rsid w:val="00717F82"/>
    <w:rsid w:val="007216E7"/>
    <w:rsid w:val="00722D94"/>
    <w:rsid w:val="00723B1F"/>
    <w:rsid w:val="007261B8"/>
    <w:rsid w:val="00726C4C"/>
    <w:rsid w:val="0073276E"/>
    <w:rsid w:val="00732873"/>
    <w:rsid w:val="00732922"/>
    <w:rsid w:val="007351E9"/>
    <w:rsid w:val="007368FF"/>
    <w:rsid w:val="007369BC"/>
    <w:rsid w:val="00740136"/>
    <w:rsid w:val="00744DCE"/>
    <w:rsid w:val="00745707"/>
    <w:rsid w:val="0075558F"/>
    <w:rsid w:val="00756124"/>
    <w:rsid w:val="00756A43"/>
    <w:rsid w:val="00761ACE"/>
    <w:rsid w:val="00762773"/>
    <w:rsid w:val="00765020"/>
    <w:rsid w:val="00767452"/>
    <w:rsid w:val="00767CBD"/>
    <w:rsid w:val="00770782"/>
    <w:rsid w:val="00771191"/>
    <w:rsid w:val="00771AFD"/>
    <w:rsid w:val="00773673"/>
    <w:rsid w:val="00777AD2"/>
    <w:rsid w:val="007819C7"/>
    <w:rsid w:val="0078283A"/>
    <w:rsid w:val="00783CFE"/>
    <w:rsid w:val="00786625"/>
    <w:rsid w:val="007906B3"/>
    <w:rsid w:val="00790C4A"/>
    <w:rsid w:val="0079382D"/>
    <w:rsid w:val="00793E55"/>
    <w:rsid w:val="00794C11"/>
    <w:rsid w:val="0079507D"/>
    <w:rsid w:val="00796202"/>
    <w:rsid w:val="00796DB4"/>
    <w:rsid w:val="007970D2"/>
    <w:rsid w:val="007A0D7C"/>
    <w:rsid w:val="007A2C16"/>
    <w:rsid w:val="007A7F9C"/>
    <w:rsid w:val="007B2409"/>
    <w:rsid w:val="007B2929"/>
    <w:rsid w:val="007B3173"/>
    <w:rsid w:val="007B6257"/>
    <w:rsid w:val="007B6C21"/>
    <w:rsid w:val="007B6C43"/>
    <w:rsid w:val="007C010E"/>
    <w:rsid w:val="007C080A"/>
    <w:rsid w:val="007C1BCF"/>
    <w:rsid w:val="007C2FA5"/>
    <w:rsid w:val="007C3714"/>
    <w:rsid w:val="007C43B8"/>
    <w:rsid w:val="007C5C24"/>
    <w:rsid w:val="007C5F0A"/>
    <w:rsid w:val="007C61E4"/>
    <w:rsid w:val="007D057E"/>
    <w:rsid w:val="007D75FD"/>
    <w:rsid w:val="007D7D02"/>
    <w:rsid w:val="007E1709"/>
    <w:rsid w:val="007E1CC7"/>
    <w:rsid w:val="007E4DE9"/>
    <w:rsid w:val="007E6024"/>
    <w:rsid w:val="007F3490"/>
    <w:rsid w:val="007F44E8"/>
    <w:rsid w:val="007F46C5"/>
    <w:rsid w:val="007F46DC"/>
    <w:rsid w:val="007F4DDC"/>
    <w:rsid w:val="007F50FD"/>
    <w:rsid w:val="007F7DC7"/>
    <w:rsid w:val="008027E7"/>
    <w:rsid w:val="0080382C"/>
    <w:rsid w:val="00812FCD"/>
    <w:rsid w:val="00813D14"/>
    <w:rsid w:val="00816853"/>
    <w:rsid w:val="00816FA6"/>
    <w:rsid w:val="0082106F"/>
    <w:rsid w:val="0082219D"/>
    <w:rsid w:val="00823C21"/>
    <w:rsid w:val="00824C1C"/>
    <w:rsid w:val="00826B4D"/>
    <w:rsid w:val="00834104"/>
    <w:rsid w:val="00840289"/>
    <w:rsid w:val="0084239C"/>
    <w:rsid w:val="0084650A"/>
    <w:rsid w:val="008470EE"/>
    <w:rsid w:val="008508BD"/>
    <w:rsid w:val="00854D44"/>
    <w:rsid w:val="008564B2"/>
    <w:rsid w:val="00856977"/>
    <w:rsid w:val="00856D30"/>
    <w:rsid w:val="00857007"/>
    <w:rsid w:val="0086065C"/>
    <w:rsid w:val="00863A9F"/>
    <w:rsid w:val="00864904"/>
    <w:rsid w:val="00864CD5"/>
    <w:rsid w:val="00866877"/>
    <w:rsid w:val="00867D13"/>
    <w:rsid w:val="00874A44"/>
    <w:rsid w:val="00877F5D"/>
    <w:rsid w:val="00883460"/>
    <w:rsid w:val="00885452"/>
    <w:rsid w:val="00886E4E"/>
    <w:rsid w:val="008904EA"/>
    <w:rsid w:val="00893539"/>
    <w:rsid w:val="00894A52"/>
    <w:rsid w:val="00894FB0"/>
    <w:rsid w:val="00895CEE"/>
    <w:rsid w:val="008A127F"/>
    <w:rsid w:val="008A233D"/>
    <w:rsid w:val="008A2796"/>
    <w:rsid w:val="008A2AB5"/>
    <w:rsid w:val="008A47F7"/>
    <w:rsid w:val="008B1BEB"/>
    <w:rsid w:val="008B31D0"/>
    <w:rsid w:val="008B33D6"/>
    <w:rsid w:val="008B40DF"/>
    <w:rsid w:val="008B5568"/>
    <w:rsid w:val="008B7884"/>
    <w:rsid w:val="008C0376"/>
    <w:rsid w:val="008C0604"/>
    <w:rsid w:val="008C1491"/>
    <w:rsid w:val="008C1C45"/>
    <w:rsid w:val="008C303F"/>
    <w:rsid w:val="008C3223"/>
    <w:rsid w:val="008C62B6"/>
    <w:rsid w:val="008C6E32"/>
    <w:rsid w:val="008C71A3"/>
    <w:rsid w:val="008C72EA"/>
    <w:rsid w:val="008D25EC"/>
    <w:rsid w:val="008D3E2B"/>
    <w:rsid w:val="008D437E"/>
    <w:rsid w:val="008D4B78"/>
    <w:rsid w:val="008D6A2A"/>
    <w:rsid w:val="008D7470"/>
    <w:rsid w:val="008E125F"/>
    <w:rsid w:val="008E1ED9"/>
    <w:rsid w:val="008E2978"/>
    <w:rsid w:val="008E30C6"/>
    <w:rsid w:val="008E314E"/>
    <w:rsid w:val="008E4873"/>
    <w:rsid w:val="008F0503"/>
    <w:rsid w:val="008F16D4"/>
    <w:rsid w:val="008F599F"/>
    <w:rsid w:val="008F7613"/>
    <w:rsid w:val="0090092A"/>
    <w:rsid w:val="00901B67"/>
    <w:rsid w:val="00902820"/>
    <w:rsid w:val="00904A9F"/>
    <w:rsid w:val="00912582"/>
    <w:rsid w:val="0091325E"/>
    <w:rsid w:val="00913C33"/>
    <w:rsid w:val="00916858"/>
    <w:rsid w:val="0092275B"/>
    <w:rsid w:val="00922BEE"/>
    <w:rsid w:val="0092388D"/>
    <w:rsid w:val="009238AB"/>
    <w:rsid w:val="00924A7B"/>
    <w:rsid w:val="00932F28"/>
    <w:rsid w:val="00934348"/>
    <w:rsid w:val="00937652"/>
    <w:rsid w:val="009425BE"/>
    <w:rsid w:val="00942B6B"/>
    <w:rsid w:val="00945512"/>
    <w:rsid w:val="00945DF5"/>
    <w:rsid w:val="00945F14"/>
    <w:rsid w:val="009462B5"/>
    <w:rsid w:val="00946B9A"/>
    <w:rsid w:val="00947DEB"/>
    <w:rsid w:val="0095205B"/>
    <w:rsid w:val="00952D1C"/>
    <w:rsid w:val="0095310E"/>
    <w:rsid w:val="00953624"/>
    <w:rsid w:val="009550E5"/>
    <w:rsid w:val="00955C1F"/>
    <w:rsid w:val="0095663C"/>
    <w:rsid w:val="009600CE"/>
    <w:rsid w:val="009609D0"/>
    <w:rsid w:val="00960E65"/>
    <w:rsid w:val="00962BDC"/>
    <w:rsid w:val="0096470C"/>
    <w:rsid w:val="00970774"/>
    <w:rsid w:val="00977660"/>
    <w:rsid w:val="00977693"/>
    <w:rsid w:val="00977BC8"/>
    <w:rsid w:val="00981883"/>
    <w:rsid w:val="00981DA9"/>
    <w:rsid w:val="009834F4"/>
    <w:rsid w:val="00983E39"/>
    <w:rsid w:val="00984585"/>
    <w:rsid w:val="00985DF3"/>
    <w:rsid w:val="00991720"/>
    <w:rsid w:val="009927F6"/>
    <w:rsid w:val="009938E4"/>
    <w:rsid w:val="00997BFA"/>
    <w:rsid w:val="009A3BA5"/>
    <w:rsid w:val="009A42F4"/>
    <w:rsid w:val="009A596C"/>
    <w:rsid w:val="009A6123"/>
    <w:rsid w:val="009A6E92"/>
    <w:rsid w:val="009B27EB"/>
    <w:rsid w:val="009B3B6B"/>
    <w:rsid w:val="009B4B17"/>
    <w:rsid w:val="009C1610"/>
    <w:rsid w:val="009C1EC6"/>
    <w:rsid w:val="009C204C"/>
    <w:rsid w:val="009C3477"/>
    <w:rsid w:val="009C3CBF"/>
    <w:rsid w:val="009C4841"/>
    <w:rsid w:val="009C63E7"/>
    <w:rsid w:val="009C6864"/>
    <w:rsid w:val="009D0FBE"/>
    <w:rsid w:val="009D19E1"/>
    <w:rsid w:val="009D5290"/>
    <w:rsid w:val="009D55B9"/>
    <w:rsid w:val="009D5F1E"/>
    <w:rsid w:val="009D6225"/>
    <w:rsid w:val="009E1F8F"/>
    <w:rsid w:val="009E26C4"/>
    <w:rsid w:val="009E6565"/>
    <w:rsid w:val="009F0700"/>
    <w:rsid w:val="009F0A9F"/>
    <w:rsid w:val="009F3610"/>
    <w:rsid w:val="009F3814"/>
    <w:rsid w:val="009F3DC7"/>
    <w:rsid w:val="009F5048"/>
    <w:rsid w:val="009F71C8"/>
    <w:rsid w:val="00A00704"/>
    <w:rsid w:val="00A009CA"/>
    <w:rsid w:val="00A01336"/>
    <w:rsid w:val="00A01A83"/>
    <w:rsid w:val="00A022AE"/>
    <w:rsid w:val="00A13367"/>
    <w:rsid w:val="00A13B17"/>
    <w:rsid w:val="00A15970"/>
    <w:rsid w:val="00A15B86"/>
    <w:rsid w:val="00A21EFA"/>
    <w:rsid w:val="00A23523"/>
    <w:rsid w:val="00A273BD"/>
    <w:rsid w:val="00A278C9"/>
    <w:rsid w:val="00A31C53"/>
    <w:rsid w:val="00A34041"/>
    <w:rsid w:val="00A350EA"/>
    <w:rsid w:val="00A3572B"/>
    <w:rsid w:val="00A37212"/>
    <w:rsid w:val="00A40448"/>
    <w:rsid w:val="00A40D3D"/>
    <w:rsid w:val="00A42B24"/>
    <w:rsid w:val="00A43E7D"/>
    <w:rsid w:val="00A47884"/>
    <w:rsid w:val="00A515DE"/>
    <w:rsid w:val="00A52CB3"/>
    <w:rsid w:val="00A52D7D"/>
    <w:rsid w:val="00A54D1D"/>
    <w:rsid w:val="00A54E86"/>
    <w:rsid w:val="00A57AC9"/>
    <w:rsid w:val="00A60152"/>
    <w:rsid w:val="00A61268"/>
    <w:rsid w:val="00A635E0"/>
    <w:rsid w:val="00A64488"/>
    <w:rsid w:val="00A64CBE"/>
    <w:rsid w:val="00A64EBF"/>
    <w:rsid w:val="00A65ED7"/>
    <w:rsid w:val="00A671A8"/>
    <w:rsid w:val="00A709D9"/>
    <w:rsid w:val="00A70F71"/>
    <w:rsid w:val="00A71252"/>
    <w:rsid w:val="00A715AF"/>
    <w:rsid w:val="00A73CDD"/>
    <w:rsid w:val="00A811A9"/>
    <w:rsid w:val="00A821B7"/>
    <w:rsid w:val="00A83CB0"/>
    <w:rsid w:val="00A8736C"/>
    <w:rsid w:val="00A9003C"/>
    <w:rsid w:val="00A903F3"/>
    <w:rsid w:val="00A954C0"/>
    <w:rsid w:val="00A96455"/>
    <w:rsid w:val="00AA0546"/>
    <w:rsid w:val="00AA33D6"/>
    <w:rsid w:val="00AA6795"/>
    <w:rsid w:val="00AA76F7"/>
    <w:rsid w:val="00AA7BBF"/>
    <w:rsid w:val="00AB1888"/>
    <w:rsid w:val="00AB2292"/>
    <w:rsid w:val="00AB45E6"/>
    <w:rsid w:val="00AB5BC7"/>
    <w:rsid w:val="00AB7FC2"/>
    <w:rsid w:val="00AC0434"/>
    <w:rsid w:val="00AC0C61"/>
    <w:rsid w:val="00AC1FEB"/>
    <w:rsid w:val="00AC2990"/>
    <w:rsid w:val="00AC38DA"/>
    <w:rsid w:val="00AD1A85"/>
    <w:rsid w:val="00AD2E67"/>
    <w:rsid w:val="00AD3A65"/>
    <w:rsid w:val="00AD464D"/>
    <w:rsid w:val="00AD54E7"/>
    <w:rsid w:val="00AD596B"/>
    <w:rsid w:val="00AD5E56"/>
    <w:rsid w:val="00AD677D"/>
    <w:rsid w:val="00AD7B89"/>
    <w:rsid w:val="00AE0C7F"/>
    <w:rsid w:val="00AE14A3"/>
    <w:rsid w:val="00AE322A"/>
    <w:rsid w:val="00AE40AD"/>
    <w:rsid w:val="00AE44DF"/>
    <w:rsid w:val="00AE517E"/>
    <w:rsid w:val="00AE52D5"/>
    <w:rsid w:val="00AE755D"/>
    <w:rsid w:val="00AF1C5E"/>
    <w:rsid w:val="00AF66A5"/>
    <w:rsid w:val="00AF722F"/>
    <w:rsid w:val="00B00EF5"/>
    <w:rsid w:val="00B016C8"/>
    <w:rsid w:val="00B05375"/>
    <w:rsid w:val="00B05F27"/>
    <w:rsid w:val="00B068B9"/>
    <w:rsid w:val="00B07D1F"/>
    <w:rsid w:val="00B10C50"/>
    <w:rsid w:val="00B117EA"/>
    <w:rsid w:val="00B130E9"/>
    <w:rsid w:val="00B13830"/>
    <w:rsid w:val="00B20806"/>
    <w:rsid w:val="00B22736"/>
    <w:rsid w:val="00B31595"/>
    <w:rsid w:val="00B3315E"/>
    <w:rsid w:val="00B36BC8"/>
    <w:rsid w:val="00B46166"/>
    <w:rsid w:val="00B46B54"/>
    <w:rsid w:val="00B50F16"/>
    <w:rsid w:val="00B52894"/>
    <w:rsid w:val="00B52B29"/>
    <w:rsid w:val="00B5318D"/>
    <w:rsid w:val="00B547B9"/>
    <w:rsid w:val="00B569D1"/>
    <w:rsid w:val="00B60FAC"/>
    <w:rsid w:val="00B62A17"/>
    <w:rsid w:val="00B64FC5"/>
    <w:rsid w:val="00B7169F"/>
    <w:rsid w:val="00B721DD"/>
    <w:rsid w:val="00B722FC"/>
    <w:rsid w:val="00B726A7"/>
    <w:rsid w:val="00B72E3F"/>
    <w:rsid w:val="00B73C11"/>
    <w:rsid w:val="00B74B10"/>
    <w:rsid w:val="00B751DC"/>
    <w:rsid w:val="00B844E7"/>
    <w:rsid w:val="00B84C9E"/>
    <w:rsid w:val="00B85FB6"/>
    <w:rsid w:val="00B9106A"/>
    <w:rsid w:val="00B93613"/>
    <w:rsid w:val="00B93B7B"/>
    <w:rsid w:val="00B979D3"/>
    <w:rsid w:val="00BA4F9B"/>
    <w:rsid w:val="00BA60CB"/>
    <w:rsid w:val="00BB03D2"/>
    <w:rsid w:val="00BB30DE"/>
    <w:rsid w:val="00BB420E"/>
    <w:rsid w:val="00BB47F7"/>
    <w:rsid w:val="00BB5697"/>
    <w:rsid w:val="00BC0532"/>
    <w:rsid w:val="00BC086D"/>
    <w:rsid w:val="00BC186D"/>
    <w:rsid w:val="00BC1927"/>
    <w:rsid w:val="00BC198C"/>
    <w:rsid w:val="00BC1BC2"/>
    <w:rsid w:val="00BC4257"/>
    <w:rsid w:val="00BC5182"/>
    <w:rsid w:val="00BC5CA4"/>
    <w:rsid w:val="00BD0211"/>
    <w:rsid w:val="00BD0C58"/>
    <w:rsid w:val="00BD2E05"/>
    <w:rsid w:val="00BD2F0F"/>
    <w:rsid w:val="00BD53CD"/>
    <w:rsid w:val="00BD569D"/>
    <w:rsid w:val="00BD6B9C"/>
    <w:rsid w:val="00BD7A0D"/>
    <w:rsid w:val="00BE1E3A"/>
    <w:rsid w:val="00BE1F78"/>
    <w:rsid w:val="00BE2DCC"/>
    <w:rsid w:val="00BE5BE0"/>
    <w:rsid w:val="00BF30B9"/>
    <w:rsid w:val="00BF383B"/>
    <w:rsid w:val="00BF3F2F"/>
    <w:rsid w:val="00BF4538"/>
    <w:rsid w:val="00BF79C9"/>
    <w:rsid w:val="00BF7E86"/>
    <w:rsid w:val="00C001DF"/>
    <w:rsid w:val="00C02B0B"/>
    <w:rsid w:val="00C02B3D"/>
    <w:rsid w:val="00C03C5A"/>
    <w:rsid w:val="00C0416C"/>
    <w:rsid w:val="00C0574C"/>
    <w:rsid w:val="00C05C89"/>
    <w:rsid w:val="00C11662"/>
    <w:rsid w:val="00C11E33"/>
    <w:rsid w:val="00C12874"/>
    <w:rsid w:val="00C129A6"/>
    <w:rsid w:val="00C138EB"/>
    <w:rsid w:val="00C142BD"/>
    <w:rsid w:val="00C1608B"/>
    <w:rsid w:val="00C170DC"/>
    <w:rsid w:val="00C17DF1"/>
    <w:rsid w:val="00C20C55"/>
    <w:rsid w:val="00C231FD"/>
    <w:rsid w:val="00C2352B"/>
    <w:rsid w:val="00C2426F"/>
    <w:rsid w:val="00C25332"/>
    <w:rsid w:val="00C2590B"/>
    <w:rsid w:val="00C25DFB"/>
    <w:rsid w:val="00C26E8D"/>
    <w:rsid w:val="00C27565"/>
    <w:rsid w:val="00C2763D"/>
    <w:rsid w:val="00C31F07"/>
    <w:rsid w:val="00C32A27"/>
    <w:rsid w:val="00C334D7"/>
    <w:rsid w:val="00C343C2"/>
    <w:rsid w:val="00C34918"/>
    <w:rsid w:val="00C3656F"/>
    <w:rsid w:val="00C3748E"/>
    <w:rsid w:val="00C410CF"/>
    <w:rsid w:val="00C4110D"/>
    <w:rsid w:val="00C41B08"/>
    <w:rsid w:val="00C43756"/>
    <w:rsid w:val="00C44499"/>
    <w:rsid w:val="00C4774D"/>
    <w:rsid w:val="00C50205"/>
    <w:rsid w:val="00C50688"/>
    <w:rsid w:val="00C50D6A"/>
    <w:rsid w:val="00C50FE3"/>
    <w:rsid w:val="00C51358"/>
    <w:rsid w:val="00C5270A"/>
    <w:rsid w:val="00C529A2"/>
    <w:rsid w:val="00C529A5"/>
    <w:rsid w:val="00C54AFF"/>
    <w:rsid w:val="00C55EEA"/>
    <w:rsid w:val="00C56A80"/>
    <w:rsid w:val="00C57556"/>
    <w:rsid w:val="00C62294"/>
    <w:rsid w:val="00C638BD"/>
    <w:rsid w:val="00C64A21"/>
    <w:rsid w:val="00C65E46"/>
    <w:rsid w:val="00C66923"/>
    <w:rsid w:val="00C67FE2"/>
    <w:rsid w:val="00C71C1B"/>
    <w:rsid w:val="00C73056"/>
    <w:rsid w:val="00C74048"/>
    <w:rsid w:val="00C76572"/>
    <w:rsid w:val="00C76790"/>
    <w:rsid w:val="00C76989"/>
    <w:rsid w:val="00C778A3"/>
    <w:rsid w:val="00C80468"/>
    <w:rsid w:val="00C80A9D"/>
    <w:rsid w:val="00C83C80"/>
    <w:rsid w:val="00C84907"/>
    <w:rsid w:val="00C8703A"/>
    <w:rsid w:val="00C87536"/>
    <w:rsid w:val="00C94A93"/>
    <w:rsid w:val="00C95984"/>
    <w:rsid w:val="00C95ADD"/>
    <w:rsid w:val="00C97EC7"/>
    <w:rsid w:val="00CA240A"/>
    <w:rsid w:val="00CA2DB7"/>
    <w:rsid w:val="00CA3169"/>
    <w:rsid w:val="00CA3FF2"/>
    <w:rsid w:val="00CA416D"/>
    <w:rsid w:val="00CA6276"/>
    <w:rsid w:val="00CB069B"/>
    <w:rsid w:val="00CB1F39"/>
    <w:rsid w:val="00CB2D43"/>
    <w:rsid w:val="00CB66C6"/>
    <w:rsid w:val="00CC4204"/>
    <w:rsid w:val="00CC4C14"/>
    <w:rsid w:val="00CC58B7"/>
    <w:rsid w:val="00CC5AAC"/>
    <w:rsid w:val="00CC6B6F"/>
    <w:rsid w:val="00CD0553"/>
    <w:rsid w:val="00CD0F61"/>
    <w:rsid w:val="00CD120C"/>
    <w:rsid w:val="00CD2332"/>
    <w:rsid w:val="00CD243F"/>
    <w:rsid w:val="00CD261D"/>
    <w:rsid w:val="00CD328D"/>
    <w:rsid w:val="00CD5C22"/>
    <w:rsid w:val="00CD7A07"/>
    <w:rsid w:val="00CE034C"/>
    <w:rsid w:val="00CE0801"/>
    <w:rsid w:val="00CE08F5"/>
    <w:rsid w:val="00CE1E63"/>
    <w:rsid w:val="00CE222A"/>
    <w:rsid w:val="00CE26A8"/>
    <w:rsid w:val="00CE4EB7"/>
    <w:rsid w:val="00CE4ED2"/>
    <w:rsid w:val="00CE51F3"/>
    <w:rsid w:val="00CF0A9D"/>
    <w:rsid w:val="00CF5B54"/>
    <w:rsid w:val="00CF6FB5"/>
    <w:rsid w:val="00CF78C5"/>
    <w:rsid w:val="00D0299E"/>
    <w:rsid w:val="00D03151"/>
    <w:rsid w:val="00D051F6"/>
    <w:rsid w:val="00D07348"/>
    <w:rsid w:val="00D07D00"/>
    <w:rsid w:val="00D10604"/>
    <w:rsid w:val="00D113D6"/>
    <w:rsid w:val="00D12C56"/>
    <w:rsid w:val="00D131DC"/>
    <w:rsid w:val="00D1414B"/>
    <w:rsid w:val="00D162E4"/>
    <w:rsid w:val="00D16317"/>
    <w:rsid w:val="00D17CF8"/>
    <w:rsid w:val="00D23438"/>
    <w:rsid w:val="00D23E95"/>
    <w:rsid w:val="00D2460B"/>
    <w:rsid w:val="00D268F8"/>
    <w:rsid w:val="00D27038"/>
    <w:rsid w:val="00D3179A"/>
    <w:rsid w:val="00D35FDD"/>
    <w:rsid w:val="00D364AA"/>
    <w:rsid w:val="00D400B2"/>
    <w:rsid w:val="00D5511B"/>
    <w:rsid w:val="00D60EC2"/>
    <w:rsid w:val="00D64135"/>
    <w:rsid w:val="00D643C1"/>
    <w:rsid w:val="00D64C7B"/>
    <w:rsid w:val="00D65BB4"/>
    <w:rsid w:val="00D70C83"/>
    <w:rsid w:val="00D71767"/>
    <w:rsid w:val="00D728A7"/>
    <w:rsid w:val="00D7453B"/>
    <w:rsid w:val="00D7586B"/>
    <w:rsid w:val="00D804C2"/>
    <w:rsid w:val="00D83A9C"/>
    <w:rsid w:val="00D856DC"/>
    <w:rsid w:val="00D903CC"/>
    <w:rsid w:val="00D92156"/>
    <w:rsid w:val="00D94BB3"/>
    <w:rsid w:val="00D953D3"/>
    <w:rsid w:val="00D96BE7"/>
    <w:rsid w:val="00D973E3"/>
    <w:rsid w:val="00DA328E"/>
    <w:rsid w:val="00DA3A0D"/>
    <w:rsid w:val="00DB0724"/>
    <w:rsid w:val="00DB1E7A"/>
    <w:rsid w:val="00DB4692"/>
    <w:rsid w:val="00DB7EE4"/>
    <w:rsid w:val="00DB7F6D"/>
    <w:rsid w:val="00DC08DF"/>
    <w:rsid w:val="00DC10A0"/>
    <w:rsid w:val="00DC410F"/>
    <w:rsid w:val="00DC683C"/>
    <w:rsid w:val="00DD2250"/>
    <w:rsid w:val="00DD46D1"/>
    <w:rsid w:val="00DD6A50"/>
    <w:rsid w:val="00DE01DE"/>
    <w:rsid w:val="00DE04D6"/>
    <w:rsid w:val="00DE0AD6"/>
    <w:rsid w:val="00DE1497"/>
    <w:rsid w:val="00DE1CCD"/>
    <w:rsid w:val="00DE2CCE"/>
    <w:rsid w:val="00DE4176"/>
    <w:rsid w:val="00DE59F9"/>
    <w:rsid w:val="00DE6114"/>
    <w:rsid w:val="00DE63F0"/>
    <w:rsid w:val="00DF1009"/>
    <w:rsid w:val="00E00318"/>
    <w:rsid w:val="00E00B94"/>
    <w:rsid w:val="00E0168E"/>
    <w:rsid w:val="00E0209E"/>
    <w:rsid w:val="00E06CC0"/>
    <w:rsid w:val="00E072A5"/>
    <w:rsid w:val="00E134E1"/>
    <w:rsid w:val="00E14653"/>
    <w:rsid w:val="00E1655B"/>
    <w:rsid w:val="00E16E3B"/>
    <w:rsid w:val="00E17EAF"/>
    <w:rsid w:val="00E20E1B"/>
    <w:rsid w:val="00E21608"/>
    <w:rsid w:val="00E21DC3"/>
    <w:rsid w:val="00E2504B"/>
    <w:rsid w:val="00E30218"/>
    <w:rsid w:val="00E3087B"/>
    <w:rsid w:val="00E30F3A"/>
    <w:rsid w:val="00E34844"/>
    <w:rsid w:val="00E34DE1"/>
    <w:rsid w:val="00E35A70"/>
    <w:rsid w:val="00E41546"/>
    <w:rsid w:val="00E41B30"/>
    <w:rsid w:val="00E41C23"/>
    <w:rsid w:val="00E4217C"/>
    <w:rsid w:val="00E425BE"/>
    <w:rsid w:val="00E4270E"/>
    <w:rsid w:val="00E4496B"/>
    <w:rsid w:val="00E45AD8"/>
    <w:rsid w:val="00E51120"/>
    <w:rsid w:val="00E512A2"/>
    <w:rsid w:val="00E54A03"/>
    <w:rsid w:val="00E55551"/>
    <w:rsid w:val="00E55C68"/>
    <w:rsid w:val="00E61F71"/>
    <w:rsid w:val="00E62DD9"/>
    <w:rsid w:val="00E703EA"/>
    <w:rsid w:val="00E71C9D"/>
    <w:rsid w:val="00E71EB9"/>
    <w:rsid w:val="00E73D84"/>
    <w:rsid w:val="00E74B3A"/>
    <w:rsid w:val="00E81949"/>
    <w:rsid w:val="00E84599"/>
    <w:rsid w:val="00E85DCF"/>
    <w:rsid w:val="00E87A1F"/>
    <w:rsid w:val="00E90779"/>
    <w:rsid w:val="00E90FA9"/>
    <w:rsid w:val="00E91F19"/>
    <w:rsid w:val="00E921B9"/>
    <w:rsid w:val="00E92B02"/>
    <w:rsid w:val="00E9344F"/>
    <w:rsid w:val="00E93DDB"/>
    <w:rsid w:val="00E9466F"/>
    <w:rsid w:val="00E94FCA"/>
    <w:rsid w:val="00E9565A"/>
    <w:rsid w:val="00E97A2E"/>
    <w:rsid w:val="00EA13CD"/>
    <w:rsid w:val="00EA5810"/>
    <w:rsid w:val="00EA7167"/>
    <w:rsid w:val="00EA76F5"/>
    <w:rsid w:val="00EA79AF"/>
    <w:rsid w:val="00EB0F44"/>
    <w:rsid w:val="00EB2417"/>
    <w:rsid w:val="00EB4653"/>
    <w:rsid w:val="00EB60DA"/>
    <w:rsid w:val="00EB70B2"/>
    <w:rsid w:val="00EB78A1"/>
    <w:rsid w:val="00EC3A70"/>
    <w:rsid w:val="00EC6721"/>
    <w:rsid w:val="00EC6B27"/>
    <w:rsid w:val="00EC78F3"/>
    <w:rsid w:val="00ED0AAA"/>
    <w:rsid w:val="00ED13B2"/>
    <w:rsid w:val="00ED2D82"/>
    <w:rsid w:val="00ED2E20"/>
    <w:rsid w:val="00ED2EA6"/>
    <w:rsid w:val="00ED3335"/>
    <w:rsid w:val="00ED6B68"/>
    <w:rsid w:val="00EE0933"/>
    <w:rsid w:val="00EE1072"/>
    <w:rsid w:val="00EE12C0"/>
    <w:rsid w:val="00EE5ECB"/>
    <w:rsid w:val="00EE6C96"/>
    <w:rsid w:val="00EE75FF"/>
    <w:rsid w:val="00EE7EFB"/>
    <w:rsid w:val="00EF1BA4"/>
    <w:rsid w:val="00EF21D2"/>
    <w:rsid w:val="00EF3B97"/>
    <w:rsid w:val="00EF444C"/>
    <w:rsid w:val="00EF4B86"/>
    <w:rsid w:val="00EF4C68"/>
    <w:rsid w:val="00EF5BDA"/>
    <w:rsid w:val="00EF67C2"/>
    <w:rsid w:val="00EF7174"/>
    <w:rsid w:val="00F01098"/>
    <w:rsid w:val="00F01DDA"/>
    <w:rsid w:val="00F0221A"/>
    <w:rsid w:val="00F02C98"/>
    <w:rsid w:val="00F05984"/>
    <w:rsid w:val="00F061DD"/>
    <w:rsid w:val="00F06CF9"/>
    <w:rsid w:val="00F11034"/>
    <w:rsid w:val="00F15C34"/>
    <w:rsid w:val="00F20DA5"/>
    <w:rsid w:val="00F22910"/>
    <w:rsid w:val="00F240FB"/>
    <w:rsid w:val="00F265DC"/>
    <w:rsid w:val="00F27306"/>
    <w:rsid w:val="00F30F9A"/>
    <w:rsid w:val="00F3179D"/>
    <w:rsid w:val="00F321AB"/>
    <w:rsid w:val="00F361E5"/>
    <w:rsid w:val="00F36549"/>
    <w:rsid w:val="00F45BBB"/>
    <w:rsid w:val="00F50B53"/>
    <w:rsid w:val="00F50CD1"/>
    <w:rsid w:val="00F56315"/>
    <w:rsid w:val="00F6010D"/>
    <w:rsid w:val="00F60BF8"/>
    <w:rsid w:val="00F60F4A"/>
    <w:rsid w:val="00F610DC"/>
    <w:rsid w:val="00F613E5"/>
    <w:rsid w:val="00F62710"/>
    <w:rsid w:val="00F62788"/>
    <w:rsid w:val="00F65124"/>
    <w:rsid w:val="00F65F1D"/>
    <w:rsid w:val="00F675F2"/>
    <w:rsid w:val="00F7200D"/>
    <w:rsid w:val="00F77127"/>
    <w:rsid w:val="00F777BD"/>
    <w:rsid w:val="00F801B6"/>
    <w:rsid w:val="00F8220B"/>
    <w:rsid w:val="00F82AB4"/>
    <w:rsid w:val="00F92AA7"/>
    <w:rsid w:val="00F93183"/>
    <w:rsid w:val="00F93E9A"/>
    <w:rsid w:val="00F947B6"/>
    <w:rsid w:val="00F954DB"/>
    <w:rsid w:val="00F9637D"/>
    <w:rsid w:val="00F968BE"/>
    <w:rsid w:val="00F96F5C"/>
    <w:rsid w:val="00F97367"/>
    <w:rsid w:val="00F97D51"/>
    <w:rsid w:val="00FA4334"/>
    <w:rsid w:val="00FA4418"/>
    <w:rsid w:val="00FA448C"/>
    <w:rsid w:val="00FA456C"/>
    <w:rsid w:val="00FA5B41"/>
    <w:rsid w:val="00FB0594"/>
    <w:rsid w:val="00FB0CEC"/>
    <w:rsid w:val="00FB6985"/>
    <w:rsid w:val="00FB77D8"/>
    <w:rsid w:val="00FB78A5"/>
    <w:rsid w:val="00FC0CF0"/>
    <w:rsid w:val="00FC5143"/>
    <w:rsid w:val="00FC538B"/>
    <w:rsid w:val="00FC541F"/>
    <w:rsid w:val="00FC6805"/>
    <w:rsid w:val="00FD09DE"/>
    <w:rsid w:val="00FD117C"/>
    <w:rsid w:val="00FD1190"/>
    <w:rsid w:val="00FD24D8"/>
    <w:rsid w:val="00FD438C"/>
    <w:rsid w:val="00FD5355"/>
    <w:rsid w:val="00FD5722"/>
    <w:rsid w:val="00FE2B03"/>
    <w:rsid w:val="00FE3322"/>
    <w:rsid w:val="00FE620F"/>
    <w:rsid w:val="00FE7CDB"/>
    <w:rsid w:val="00FE7F1A"/>
    <w:rsid w:val="00FF051E"/>
    <w:rsid w:val="00FF1489"/>
    <w:rsid w:val="00FF14B2"/>
    <w:rsid w:val="00FF14F1"/>
    <w:rsid w:val="00FF43A8"/>
    <w:rsid w:val="00FF65C5"/>
    <w:rsid w:val="00FF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E005"/>
  <w15:docId w15:val="{3D993B3F-BDF9-4BD0-ADBF-D5AAB9AB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355"/>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9"/>
    <w:qFormat/>
    <w:rsid w:val="003079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079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79F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3079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79FB"/>
    <w:rPr>
      <w:rFonts w:asciiTheme="majorHAnsi" w:eastAsiaTheme="majorEastAsia" w:hAnsiTheme="majorHAnsi" w:cstheme="majorBidi"/>
      <w:color w:val="365F91" w:themeColor="accent1" w:themeShade="BF"/>
      <w:sz w:val="32"/>
      <w:szCs w:val="32"/>
      <w:lang w:eastAsia="ru-RU"/>
    </w:rPr>
  </w:style>
  <w:style w:type="character" w:customStyle="1" w:styleId="Heading2Char">
    <w:name w:val="Heading 2 Char"/>
    <w:basedOn w:val="DefaultParagraphFont"/>
    <w:link w:val="Heading2"/>
    <w:rsid w:val="003079FB"/>
    <w:rPr>
      <w:rFonts w:asciiTheme="majorHAnsi" w:eastAsiaTheme="majorEastAsia" w:hAnsiTheme="majorHAnsi" w:cstheme="majorBidi"/>
      <w:color w:val="365F91" w:themeColor="accent1" w:themeShade="BF"/>
      <w:sz w:val="26"/>
      <w:szCs w:val="26"/>
      <w:lang w:eastAsia="ru-RU"/>
    </w:rPr>
  </w:style>
  <w:style w:type="character" w:customStyle="1" w:styleId="Heading3Char">
    <w:name w:val="Heading 3 Char"/>
    <w:basedOn w:val="DefaultParagraphFont"/>
    <w:link w:val="Heading3"/>
    <w:uiPriority w:val="9"/>
    <w:rsid w:val="003079FB"/>
    <w:rPr>
      <w:rFonts w:asciiTheme="majorHAnsi" w:eastAsiaTheme="majorEastAsia" w:hAnsiTheme="majorHAnsi" w:cstheme="majorBidi"/>
      <w:color w:val="243F60" w:themeColor="accent1" w:themeShade="7F"/>
      <w:sz w:val="24"/>
      <w:szCs w:val="24"/>
      <w:lang w:eastAsia="ru-RU"/>
    </w:rPr>
  </w:style>
  <w:style w:type="character" w:customStyle="1" w:styleId="Heading4Char">
    <w:name w:val="Heading 4 Char"/>
    <w:basedOn w:val="DefaultParagraphFont"/>
    <w:link w:val="Heading4"/>
    <w:uiPriority w:val="9"/>
    <w:rsid w:val="003079FB"/>
    <w:rPr>
      <w:rFonts w:asciiTheme="majorHAnsi" w:eastAsiaTheme="majorEastAsia" w:hAnsiTheme="majorHAnsi" w:cstheme="majorBidi"/>
      <w:b/>
      <w:bCs/>
      <w:i/>
      <w:iCs/>
      <w:color w:val="4F81BD" w:themeColor="accent1"/>
      <w:sz w:val="24"/>
      <w:szCs w:val="24"/>
      <w:lang w:eastAsia="ru-RU"/>
    </w:rPr>
  </w:style>
  <w:style w:type="paragraph" w:styleId="Footer">
    <w:name w:val="footer"/>
    <w:basedOn w:val="Normal"/>
    <w:link w:val="FooterChar"/>
    <w:uiPriority w:val="99"/>
    <w:rsid w:val="003079FB"/>
    <w:pPr>
      <w:tabs>
        <w:tab w:val="center" w:pos="4677"/>
        <w:tab w:val="right" w:pos="9355"/>
      </w:tabs>
    </w:pPr>
  </w:style>
  <w:style w:type="character" w:customStyle="1" w:styleId="FooterChar">
    <w:name w:val="Footer Char"/>
    <w:basedOn w:val="DefaultParagraphFont"/>
    <w:link w:val="Footer"/>
    <w:uiPriority w:val="99"/>
    <w:rsid w:val="003079FB"/>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3079FB"/>
    <w:pPr>
      <w:ind w:left="720"/>
      <w:contextualSpacing/>
    </w:pPr>
  </w:style>
  <w:style w:type="table" w:styleId="TableGrid">
    <w:name w:val="Table Grid"/>
    <w:basedOn w:val="TableNormal"/>
    <w:uiPriority w:val="59"/>
    <w:rsid w:val="003079F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0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3079FB"/>
    <w:rPr>
      <w:rFonts w:ascii="Courier New" w:eastAsia="Times New Roman" w:hAnsi="Courier New" w:cs="Courier New"/>
      <w:sz w:val="20"/>
      <w:szCs w:val="20"/>
      <w:lang w:val="uk-UA" w:eastAsia="uk-UA"/>
    </w:rPr>
  </w:style>
  <w:style w:type="paragraph" w:styleId="Header">
    <w:name w:val="header"/>
    <w:basedOn w:val="Normal"/>
    <w:link w:val="HeaderChar"/>
    <w:uiPriority w:val="99"/>
    <w:unhideWhenUsed/>
    <w:rsid w:val="003079FB"/>
    <w:pPr>
      <w:tabs>
        <w:tab w:val="center" w:pos="4819"/>
        <w:tab w:val="right" w:pos="9639"/>
      </w:tabs>
    </w:pPr>
  </w:style>
  <w:style w:type="character" w:customStyle="1" w:styleId="HeaderChar">
    <w:name w:val="Header Char"/>
    <w:basedOn w:val="DefaultParagraphFont"/>
    <w:link w:val="Header"/>
    <w:uiPriority w:val="99"/>
    <w:rsid w:val="003079FB"/>
    <w:rPr>
      <w:rFonts w:ascii="Times New Roman" w:eastAsia="Times New Roman" w:hAnsi="Times New Roman" w:cs="Times New Roman"/>
      <w:sz w:val="24"/>
      <w:szCs w:val="24"/>
      <w:lang w:eastAsia="ru-RU"/>
    </w:rPr>
  </w:style>
  <w:style w:type="paragraph" w:styleId="TOCHeading">
    <w:name w:val="TOC Heading"/>
    <w:basedOn w:val="Heading1"/>
    <w:next w:val="Normal"/>
    <w:uiPriority w:val="39"/>
    <w:unhideWhenUsed/>
    <w:qFormat/>
    <w:rsid w:val="003079FB"/>
    <w:pPr>
      <w:spacing w:line="259" w:lineRule="auto"/>
      <w:outlineLvl w:val="9"/>
    </w:pPr>
    <w:rPr>
      <w:lang w:val="en-US" w:eastAsia="en-US"/>
    </w:rPr>
  </w:style>
  <w:style w:type="paragraph" w:styleId="TOC1">
    <w:name w:val="toc 1"/>
    <w:basedOn w:val="Normal"/>
    <w:next w:val="Normal"/>
    <w:autoRedefine/>
    <w:uiPriority w:val="39"/>
    <w:unhideWhenUsed/>
    <w:qFormat/>
    <w:rsid w:val="003079FB"/>
    <w:pPr>
      <w:tabs>
        <w:tab w:val="right" w:leader="dot" w:pos="9911"/>
      </w:tabs>
      <w:spacing w:after="100"/>
    </w:pPr>
    <w:rPr>
      <w:rFonts w:ascii="Arial" w:eastAsiaTheme="majorEastAsia" w:hAnsi="Arial" w:cs="Arial"/>
      <w:b/>
      <w:noProof/>
      <w:sz w:val="22"/>
      <w:lang w:val="uk-UA"/>
    </w:rPr>
  </w:style>
  <w:style w:type="paragraph" w:styleId="TOC2">
    <w:name w:val="toc 2"/>
    <w:basedOn w:val="Normal"/>
    <w:next w:val="Normal"/>
    <w:autoRedefine/>
    <w:uiPriority w:val="39"/>
    <w:unhideWhenUsed/>
    <w:qFormat/>
    <w:rsid w:val="003079FB"/>
    <w:pPr>
      <w:tabs>
        <w:tab w:val="right" w:leader="dot" w:pos="9911"/>
      </w:tabs>
      <w:spacing w:after="100"/>
      <w:ind w:left="1418" w:hanging="1134"/>
    </w:pPr>
    <w:rPr>
      <w:rFonts w:ascii="Arial" w:hAnsi="Arial"/>
      <w:sz w:val="22"/>
    </w:rPr>
  </w:style>
  <w:style w:type="paragraph" w:styleId="TOC3">
    <w:name w:val="toc 3"/>
    <w:basedOn w:val="Normal"/>
    <w:next w:val="Normal"/>
    <w:autoRedefine/>
    <w:uiPriority w:val="39"/>
    <w:unhideWhenUsed/>
    <w:qFormat/>
    <w:rsid w:val="003079FB"/>
    <w:pPr>
      <w:spacing w:after="100"/>
      <w:ind w:left="567"/>
    </w:pPr>
    <w:rPr>
      <w:rFonts w:ascii="Arial" w:hAnsi="Arial"/>
      <w:sz w:val="22"/>
    </w:rPr>
  </w:style>
  <w:style w:type="character" w:styleId="Hyperlink">
    <w:name w:val="Hyperlink"/>
    <w:basedOn w:val="DefaultParagraphFont"/>
    <w:uiPriority w:val="99"/>
    <w:unhideWhenUsed/>
    <w:rsid w:val="003079FB"/>
    <w:rPr>
      <w:color w:val="0000FF" w:themeColor="hyperlink"/>
      <w:u w:val="single"/>
    </w:rPr>
  </w:style>
  <w:style w:type="paragraph" w:styleId="BalloonText">
    <w:name w:val="Balloon Text"/>
    <w:basedOn w:val="Normal"/>
    <w:link w:val="BalloonTextChar"/>
    <w:uiPriority w:val="99"/>
    <w:semiHidden/>
    <w:unhideWhenUsed/>
    <w:rsid w:val="00307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9FB"/>
    <w:rPr>
      <w:rFonts w:ascii="Segoe UI" w:eastAsia="Times New Roman" w:hAnsi="Segoe UI" w:cs="Segoe UI"/>
      <w:sz w:val="18"/>
      <w:szCs w:val="18"/>
      <w:lang w:eastAsia="ru-RU"/>
    </w:rPr>
  </w:style>
  <w:style w:type="character" w:styleId="CommentReference">
    <w:name w:val="annotation reference"/>
    <w:basedOn w:val="DefaultParagraphFont"/>
    <w:uiPriority w:val="99"/>
    <w:semiHidden/>
    <w:unhideWhenUsed/>
    <w:rsid w:val="003079FB"/>
    <w:rPr>
      <w:sz w:val="16"/>
      <w:szCs w:val="16"/>
    </w:rPr>
  </w:style>
  <w:style w:type="paragraph" w:styleId="CommentText">
    <w:name w:val="annotation text"/>
    <w:basedOn w:val="Normal"/>
    <w:link w:val="CommentTextChar"/>
    <w:uiPriority w:val="99"/>
    <w:unhideWhenUsed/>
    <w:rsid w:val="003079FB"/>
    <w:rPr>
      <w:sz w:val="20"/>
      <w:szCs w:val="20"/>
    </w:rPr>
  </w:style>
  <w:style w:type="character" w:customStyle="1" w:styleId="CommentTextChar">
    <w:name w:val="Comment Text Char"/>
    <w:basedOn w:val="DefaultParagraphFont"/>
    <w:link w:val="CommentText"/>
    <w:uiPriority w:val="99"/>
    <w:rsid w:val="003079FB"/>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3079FB"/>
    <w:rPr>
      <w:b/>
      <w:bCs/>
    </w:rPr>
  </w:style>
  <w:style w:type="character" w:customStyle="1" w:styleId="CommentSubjectChar">
    <w:name w:val="Comment Subject Char"/>
    <w:basedOn w:val="CommentTextChar"/>
    <w:link w:val="CommentSubject"/>
    <w:uiPriority w:val="99"/>
    <w:semiHidden/>
    <w:rsid w:val="003079FB"/>
    <w:rPr>
      <w:rFonts w:ascii="Times New Roman" w:eastAsia="Times New Roman" w:hAnsi="Times New Roman" w:cs="Times New Roman"/>
      <w:b/>
      <w:bCs/>
      <w:sz w:val="20"/>
      <w:szCs w:val="20"/>
      <w:lang w:eastAsia="ru-RU"/>
    </w:rPr>
  </w:style>
  <w:style w:type="paragraph" w:styleId="FootnoteText">
    <w:name w:val="footnote text"/>
    <w:basedOn w:val="Normal"/>
    <w:link w:val="FootnoteTextChar"/>
    <w:uiPriority w:val="99"/>
    <w:unhideWhenUsed/>
    <w:rsid w:val="003079FB"/>
    <w:rPr>
      <w:sz w:val="20"/>
      <w:szCs w:val="20"/>
    </w:rPr>
  </w:style>
  <w:style w:type="character" w:customStyle="1" w:styleId="FootnoteTextChar">
    <w:name w:val="Footnote Text Char"/>
    <w:basedOn w:val="DefaultParagraphFont"/>
    <w:link w:val="FootnoteText"/>
    <w:uiPriority w:val="99"/>
    <w:rsid w:val="003079FB"/>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unhideWhenUsed/>
    <w:rsid w:val="003079FB"/>
    <w:rPr>
      <w:vertAlign w:val="superscript"/>
    </w:rPr>
  </w:style>
  <w:style w:type="paragraph" w:styleId="Revision">
    <w:name w:val="Revision"/>
    <w:hidden/>
    <w:uiPriority w:val="99"/>
    <w:semiHidden/>
    <w:rsid w:val="003079FB"/>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DefaultParagraphFont"/>
    <w:rsid w:val="003079FB"/>
  </w:style>
  <w:style w:type="paragraph" w:styleId="TOC4">
    <w:name w:val="toc 4"/>
    <w:basedOn w:val="Normal"/>
    <w:next w:val="Normal"/>
    <w:autoRedefine/>
    <w:uiPriority w:val="39"/>
    <w:semiHidden/>
    <w:unhideWhenUsed/>
    <w:rsid w:val="003079FB"/>
    <w:pPr>
      <w:spacing w:after="100"/>
      <w:ind w:left="454"/>
    </w:pPr>
    <w:rPr>
      <w:rFonts w:ascii="Arial" w:hAnsi="Arial"/>
      <w:sz w:val="22"/>
    </w:rPr>
  </w:style>
  <w:style w:type="character" w:styleId="Strong">
    <w:name w:val="Strong"/>
    <w:basedOn w:val="DefaultParagraphFont"/>
    <w:uiPriority w:val="22"/>
    <w:qFormat/>
    <w:rsid w:val="003079FB"/>
    <w:rPr>
      <w:b/>
      <w:bCs/>
    </w:rPr>
  </w:style>
  <w:style w:type="character" w:customStyle="1" w:styleId="apple-converted-space">
    <w:name w:val="apple-converted-space"/>
    <w:basedOn w:val="DefaultParagraphFont"/>
    <w:rsid w:val="003079FB"/>
  </w:style>
  <w:style w:type="paragraph" w:styleId="Subtitle">
    <w:name w:val="Subtitle"/>
    <w:basedOn w:val="Normal"/>
    <w:link w:val="SubtitleChar"/>
    <w:qFormat/>
    <w:rsid w:val="003079FB"/>
    <w:rPr>
      <w:rFonts w:ascii="Arial" w:hAnsi="Arial"/>
      <w:b/>
      <w:i/>
      <w:sz w:val="22"/>
      <w:szCs w:val="20"/>
    </w:rPr>
  </w:style>
  <w:style w:type="character" w:customStyle="1" w:styleId="SubtitleChar">
    <w:name w:val="Subtitle Char"/>
    <w:basedOn w:val="DefaultParagraphFont"/>
    <w:link w:val="Subtitle"/>
    <w:rsid w:val="003079FB"/>
    <w:rPr>
      <w:rFonts w:ascii="Arial" w:eastAsia="Times New Roman" w:hAnsi="Arial" w:cs="Times New Roman"/>
      <w:b/>
      <w:i/>
      <w:szCs w:val="20"/>
      <w:lang w:eastAsia="ru-RU"/>
    </w:rPr>
  </w:style>
  <w:style w:type="paragraph" w:customStyle="1" w:styleId="Style2">
    <w:name w:val="Style2"/>
    <w:basedOn w:val="Normal"/>
    <w:rsid w:val="003079FB"/>
    <w:pPr>
      <w:widowControl w:val="0"/>
      <w:autoSpaceDE w:val="0"/>
      <w:autoSpaceDN w:val="0"/>
      <w:adjustRightInd w:val="0"/>
      <w:spacing w:line="326" w:lineRule="exact"/>
      <w:ind w:hanging="360"/>
      <w:jc w:val="both"/>
    </w:pPr>
    <w:rPr>
      <w:rFonts w:ascii="Arial Narrow" w:hAnsi="Arial Narrow"/>
    </w:rPr>
  </w:style>
  <w:style w:type="paragraph" w:customStyle="1" w:styleId="Style3">
    <w:name w:val="Style3"/>
    <w:basedOn w:val="Normal"/>
    <w:rsid w:val="003079FB"/>
    <w:pPr>
      <w:widowControl w:val="0"/>
      <w:autoSpaceDE w:val="0"/>
      <w:autoSpaceDN w:val="0"/>
      <w:adjustRightInd w:val="0"/>
      <w:spacing w:line="326" w:lineRule="exact"/>
      <w:ind w:firstLine="590"/>
      <w:jc w:val="both"/>
    </w:pPr>
    <w:rPr>
      <w:rFonts w:ascii="Arial Narrow" w:hAnsi="Arial Narrow"/>
    </w:rPr>
  </w:style>
  <w:style w:type="paragraph" w:customStyle="1" w:styleId="rvps2">
    <w:name w:val="rvps2"/>
    <w:basedOn w:val="Normal"/>
    <w:rsid w:val="003079FB"/>
    <w:pPr>
      <w:spacing w:before="100" w:beforeAutospacing="1" w:after="100" w:afterAutospacing="1"/>
    </w:pPr>
    <w:rPr>
      <w:lang w:val="uk-UA" w:eastAsia="uk-UA"/>
    </w:rPr>
  </w:style>
  <w:style w:type="character" w:customStyle="1" w:styleId="rvts9">
    <w:name w:val="rvts9"/>
    <w:basedOn w:val="DefaultParagraphFont"/>
    <w:rsid w:val="003079FB"/>
  </w:style>
  <w:style w:type="paragraph" w:styleId="NoSpacing">
    <w:name w:val="No Spacing"/>
    <w:link w:val="NoSpacingChar"/>
    <w:uiPriority w:val="1"/>
    <w:qFormat/>
    <w:rsid w:val="003079FB"/>
    <w:pPr>
      <w:spacing w:after="0" w:line="240" w:lineRule="auto"/>
    </w:pPr>
  </w:style>
  <w:style w:type="paragraph" w:customStyle="1" w:styleId="Default">
    <w:name w:val="Default"/>
    <w:rsid w:val="003079FB"/>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FollowedHyperlink">
    <w:name w:val="FollowedHyperlink"/>
    <w:basedOn w:val="DefaultParagraphFont"/>
    <w:uiPriority w:val="99"/>
    <w:semiHidden/>
    <w:unhideWhenUsed/>
    <w:rsid w:val="003079FB"/>
    <w:rPr>
      <w:color w:val="800080" w:themeColor="followedHyperlink"/>
      <w:u w:val="single"/>
    </w:rPr>
  </w:style>
  <w:style w:type="paragraph" w:styleId="BodyText">
    <w:name w:val="Body Text"/>
    <w:basedOn w:val="Normal"/>
    <w:link w:val="BodyTextChar"/>
    <w:unhideWhenUsed/>
    <w:qFormat/>
    <w:rsid w:val="003079FB"/>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rsid w:val="003079FB"/>
    <w:rPr>
      <w:rFonts w:ascii="Calibri" w:eastAsia="Calibri" w:hAnsi="Calibri" w:cs="Times New Roman"/>
    </w:rPr>
  </w:style>
  <w:style w:type="character" w:customStyle="1" w:styleId="FontStyle27">
    <w:name w:val="Font Style27"/>
    <w:uiPriority w:val="99"/>
    <w:rsid w:val="003079FB"/>
    <w:rPr>
      <w:rFonts w:ascii="Times New Roman" w:hAnsi="Times New Roman" w:cs="Times New Roman"/>
      <w:i/>
      <w:iCs/>
      <w:sz w:val="18"/>
      <w:szCs w:val="18"/>
    </w:rPr>
  </w:style>
  <w:style w:type="character" w:customStyle="1" w:styleId="FontStyle30">
    <w:name w:val="Font Style30"/>
    <w:uiPriority w:val="99"/>
    <w:rsid w:val="003079FB"/>
    <w:rPr>
      <w:rFonts w:ascii="Times New Roman" w:hAnsi="Times New Roman" w:cs="Times New Roman"/>
      <w:sz w:val="18"/>
      <w:szCs w:val="18"/>
    </w:rPr>
  </w:style>
  <w:style w:type="character" w:customStyle="1" w:styleId="FontStyle28">
    <w:name w:val="Font Style28"/>
    <w:uiPriority w:val="99"/>
    <w:rsid w:val="003079FB"/>
    <w:rPr>
      <w:rFonts w:ascii="Times New Roman" w:hAnsi="Times New Roman" w:cs="Times New Roman"/>
      <w:b/>
      <w:bCs/>
      <w:i/>
      <w:iCs/>
      <w:sz w:val="18"/>
      <w:szCs w:val="18"/>
    </w:rPr>
  </w:style>
  <w:style w:type="paragraph" w:styleId="NormalWeb">
    <w:name w:val="Normal (Web)"/>
    <w:basedOn w:val="Normal"/>
    <w:uiPriority w:val="99"/>
    <w:unhideWhenUsed/>
    <w:rsid w:val="003079FB"/>
    <w:pPr>
      <w:spacing w:before="100" w:beforeAutospacing="1" w:after="100" w:afterAutospacing="1"/>
    </w:pPr>
  </w:style>
  <w:style w:type="paragraph" w:customStyle="1" w:styleId="ParaAttribute18">
    <w:name w:val="ParaAttribute18"/>
    <w:rsid w:val="003079FB"/>
    <w:pPr>
      <w:spacing w:before="60" w:after="60" w:line="240" w:lineRule="auto"/>
      <w:ind w:right="-32"/>
      <w:jc w:val="both"/>
    </w:pPr>
    <w:rPr>
      <w:rFonts w:ascii="Times New Roman" w:eastAsia="№Е" w:hAnsi="Times New Roman" w:cs="Times New Roman"/>
      <w:sz w:val="20"/>
      <w:szCs w:val="20"/>
      <w:lang w:eastAsia="ru-RU"/>
    </w:rPr>
  </w:style>
  <w:style w:type="character" w:customStyle="1" w:styleId="CharAttribute49">
    <w:name w:val="CharAttribute49"/>
    <w:rsid w:val="003079FB"/>
    <w:rPr>
      <w:rFonts w:ascii="Times New Roman" w:eastAsia="MS Mincho" w:hAnsi="Times New Roman" w:cs="Times New Roman" w:hint="default"/>
      <w:i/>
      <w:iCs w:val="0"/>
      <w:sz w:val="22"/>
    </w:rPr>
  </w:style>
  <w:style w:type="character" w:customStyle="1" w:styleId="CharAttribute51">
    <w:name w:val="CharAttribute51"/>
    <w:rsid w:val="003079FB"/>
    <w:rPr>
      <w:rFonts w:ascii="Times New Roman" w:eastAsia="MS Mincho" w:hAnsi="Times New Roman" w:cs="Times New Roman" w:hint="default"/>
      <w:sz w:val="22"/>
    </w:rPr>
  </w:style>
  <w:style w:type="character" w:customStyle="1" w:styleId="CharAttribute52">
    <w:name w:val="CharAttribute52"/>
    <w:rsid w:val="003079FB"/>
    <w:rPr>
      <w:rFonts w:ascii="Times New Roman" w:eastAsia="MS Mincho" w:hAnsi="Times New Roman" w:cs="Times New Roman" w:hint="default"/>
      <w:sz w:val="22"/>
    </w:rPr>
  </w:style>
  <w:style w:type="character" w:styleId="Emphasis">
    <w:name w:val="Emphasis"/>
    <w:basedOn w:val="DefaultParagraphFont"/>
    <w:uiPriority w:val="20"/>
    <w:qFormat/>
    <w:rsid w:val="003079FB"/>
    <w:rPr>
      <w:i/>
      <w:iCs/>
    </w:rPr>
  </w:style>
  <w:style w:type="paragraph" w:customStyle="1" w:styleId="NoSpacing1">
    <w:name w:val="No Spacing1"/>
    <w:uiPriority w:val="99"/>
    <w:rsid w:val="003079FB"/>
    <w:pPr>
      <w:spacing w:after="0" w:line="240" w:lineRule="auto"/>
    </w:pPr>
    <w:rPr>
      <w:rFonts w:ascii="Calibri" w:eastAsia="Calibri" w:hAnsi="Calibri" w:cs="Times New Roman"/>
      <w:sz w:val="28"/>
      <w:szCs w:val="28"/>
      <w:lang w:eastAsia="ru-RU"/>
    </w:rPr>
  </w:style>
  <w:style w:type="character" w:customStyle="1" w:styleId="vcard">
    <w:name w:val="vcard"/>
    <w:basedOn w:val="DefaultParagraphFont"/>
    <w:uiPriority w:val="99"/>
    <w:rsid w:val="003079FB"/>
    <w:rPr>
      <w:shd w:val="clear" w:color="auto" w:fill="DEF2FD"/>
    </w:rPr>
  </w:style>
  <w:style w:type="paragraph" w:styleId="BlockText">
    <w:name w:val="Block Text"/>
    <w:basedOn w:val="Normal"/>
    <w:uiPriority w:val="99"/>
    <w:rsid w:val="003079FB"/>
    <w:pPr>
      <w:ind w:left="-108" w:right="-108"/>
      <w:jc w:val="center"/>
    </w:pPr>
    <w:rPr>
      <w:b/>
      <w:bCs/>
      <w:sz w:val="20"/>
      <w:szCs w:val="20"/>
    </w:rPr>
  </w:style>
  <w:style w:type="paragraph" w:customStyle="1" w:styleId="rvps4">
    <w:name w:val="rvps4"/>
    <w:basedOn w:val="Normal"/>
    <w:rsid w:val="003079FB"/>
    <w:pPr>
      <w:spacing w:before="100" w:beforeAutospacing="1" w:after="100" w:afterAutospacing="1"/>
    </w:pPr>
    <w:rPr>
      <w:lang w:val="uk-UA" w:eastAsia="uk-UA"/>
    </w:rPr>
  </w:style>
  <w:style w:type="paragraph" w:customStyle="1" w:styleId="rvps939">
    <w:name w:val="rvps939"/>
    <w:basedOn w:val="Normal"/>
    <w:rsid w:val="003079FB"/>
    <w:pPr>
      <w:spacing w:before="100" w:beforeAutospacing="1" w:after="100" w:afterAutospacing="1"/>
    </w:pPr>
    <w:rPr>
      <w:lang w:val="uk-UA" w:eastAsia="uk-UA"/>
    </w:rPr>
  </w:style>
  <w:style w:type="character" w:customStyle="1" w:styleId="rvts7">
    <w:name w:val="rvts7"/>
    <w:basedOn w:val="DefaultParagraphFont"/>
    <w:rsid w:val="003079FB"/>
  </w:style>
  <w:style w:type="paragraph" w:customStyle="1" w:styleId="rvps940">
    <w:name w:val="rvps940"/>
    <w:basedOn w:val="Normal"/>
    <w:rsid w:val="003079FB"/>
    <w:pPr>
      <w:spacing w:before="100" w:beforeAutospacing="1" w:after="100" w:afterAutospacing="1"/>
    </w:pPr>
    <w:rPr>
      <w:lang w:val="uk-UA" w:eastAsia="uk-UA"/>
    </w:rPr>
  </w:style>
  <w:style w:type="paragraph" w:customStyle="1" w:styleId="rvps46">
    <w:name w:val="rvps46"/>
    <w:basedOn w:val="Normal"/>
    <w:rsid w:val="003079FB"/>
    <w:pPr>
      <w:spacing w:before="100" w:beforeAutospacing="1" w:after="100" w:afterAutospacing="1"/>
    </w:pPr>
    <w:rPr>
      <w:lang w:val="uk-UA" w:eastAsia="uk-UA"/>
    </w:rPr>
  </w:style>
  <w:style w:type="paragraph" w:customStyle="1" w:styleId="rvps47">
    <w:name w:val="rvps47"/>
    <w:basedOn w:val="Normal"/>
    <w:rsid w:val="003079FB"/>
    <w:pPr>
      <w:spacing w:before="100" w:beforeAutospacing="1" w:after="100" w:afterAutospacing="1"/>
    </w:pPr>
    <w:rPr>
      <w:lang w:val="uk-UA" w:eastAsia="uk-UA"/>
    </w:rPr>
  </w:style>
  <w:style w:type="paragraph" w:customStyle="1" w:styleId="rvps49">
    <w:name w:val="rvps49"/>
    <w:basedOn w:val="Normal"/>
    <w:rsid w:val="003079FB"/>
    <w:pPr>
      <w:spacing w:before="100" w:beforeAutospacing="1" w:after="100" w:afterAutospacing="1"/>
    </w:pPr>
    <w:rPr>
      <w:lang w:val="uk-UA" w:eastAsia="uk-UA"/>
    </w:rPr>
  </w:style>
  <w:style w:type="paragraph" w:customStyle="1" w:styleId="a">
    <w:name w:val="Содержимое таблицы"/>
    <w:basedOn w:val="Normal"/>
    <w:rsid w:val="003079FB"/>
    <w:pPr>
      <w:suppressLineNumbers/>
      <w:suppressAutoHyphens/>
    </w:pPr>
    <w:rPr>
      <w:lang w:val="uk-UA" w:eastAsia="ar-SA"/>
    </w:rPr>
  </w:style>
  <w:style w:type="character" w:customStyle="1" w:styleId="rvts46">
    <w:name w:val="rvts46"/>
    <w:basedOn w:val="DefaultParagraphFont"/>
    <w:rsid w:val="003079FB"/>
  </w:style>
  <w:style w:type="character" w:customStyle="1" w:styleId="FontStyle69">
    <w:name w:val="Font Style69"/>
    <w:uiPriority w:val="99"/>
    <w:rsid w:val="003079FB"/>
    <w:rPr>
      <w:rFonts w:ascii="Times New Roman" w:hAnsi="Times New Roman" w:cs="Times New Roman"/>
      <w:sz w:val="26"/>
      <w:szCs w:val="26"/>
    </w:rPr>
  </w:style>
  <w:style w:type="paragraph" w:customStyle="1" w:styleId="Style31">
    <w:name w:val="Style31"/>
    <w:basedOn w:val="Normal"/>
    <w:uiPriority w:val="99"/>
    <w:rsid w:val="003079FB"/>
    <w:pPr>
      <w:widowControl w:val="0"/>
      <w:autoSpaceDE w:val="0"/>
      <w:autoSpaceDN w:val="0"/>
      <w:adjustRightInd w:val="0"/>
      <w:spacing w:line="322" w:lineRule="exact"/>
      <w:ind w:firstLine="715"/>
      <w:jc w:val="both"/>
    </w:pPr>
    <w:rPr>
      <w:rFonts w:eastAsiaTheme="minorEastAsia"/>
      <w:lang w:val="uk-UA" w:eastAsia="uk-UA"/>
    </w:rPr>
  </w:style>
  <w:style w:type="character" w:customStyle="1" w:styleId="ubermenu-target-title">
    <w:name w:val="ubermenu-target-title"/>
    <w:basedOn w:val="DefaultParagraphFont"/>
    <w:rsid w:val="003079FB"/>
  </w:style>
  <w:style w:type="character" w:customStyle="1" w:styleId="rishmvk">
    <w:name w:val="rishmvk"/>
    <w:basedOn w:val="DefaultParagraphFont"/>
    <w:rsid w:val="003079FB"/>
  </w:style>
  <w:style w:type="character" w:customStyle="1" w:styleId="nom">
    <w:name w:val="nom"/>
    <w:basedOn w:val="DefaultParagraphFont"/>
    <w:rsid w:val="003079FB"/>
  </w:style>
  <w:style w:type="character" w:customStyle="1" w:styleId="data">
    <w:name w:val="data"/>
    <w:basedOn w:val="DefaultParagraphFont"/>
    <w:rsid w:val="003079FB"/>
  </w:style>
  <w:style w:type="character" w:customStyle="1" w:styleId="dstan3">
    <w:name w:val="dstan3"/>
    <w:basedOn w:val="DefaultParagraphFont"/>
    <w:rsid w:val="003079FB"/>
  </w:style>
  <w:style w:type="character" w:customStyle="1" w:styleId="rishsesn">
    <w:name w:val="rishses_n"/>
    <w:basedOn w:val="DefaultParagraphFont"/>
    <w:rsid w:val="003079FB"/>
  </w:style>
  <w:style w:type="character" w:customStyle="1" w:styleId="rishses">
    <w:name w:val="rishses"/>
    <w:basedOn w:val="DefaultParagraphFont"/>
    <w:rsid w:val="003079FB"/>
  </w:style>
  <w:style w:type="character" w:customStyle="1" w:styleId="rishmvkn">
    <w:name w:val="rishmvk_n"/>
    <w:basedOn w:val="DefaultParagraphFont"/>
    <w:rsid w:val="003079FB"/>
  </w:style>
  <w:style w:type="paragraph" w:customStyle="1" w:styleId="rvps18">
    <w:name w:val="rvps18"/>
    <w:basedOn w:val="Normal"/>
    <w:rsid w:val="003079FB"/>
    <w:pPr>
      <w:spacing w:before="100" w:beforeAutospacing="1" w:after="100" w:afterAutospacing="1"/>
    </w:pPr>
    <w:rPr>
      <w:lang w:val="uk-UA" w:eastAsia="uk-UA"/>
    </w:rPr>
  </w:style>
  <w:style w:type="character" w:customStyle="1" w:styleId="rvts112">
    <w:name w:val="rvts112"/>
    <w:rsid w:val="003079FB"/>
    <w:rPr>
      <w:spacing w:val="-13"/>
      <w:sz w:val="28"/>
      <w:szCs w:val="28"/>
    </w:rPr>
  </w:style>
  <w:style w:type="character" w:customStyle="1" w:styleId="rvts113">
    <w:name w:val="rvts113"/>
    <w:rsid w:val="003079FB"/>
    <w:rPr>
      <w:spacing w:val="-13"/>
      <w:sz w:val="28"/>
      <w:szCs w:val="28"/>
    </w:rPr>
  </w:style>
  <w:style w:type="character" w:customStyle="1" w:styleId="rvts31">
    <w:name w:val="rvts31"/>
    <w:rsid w:val="003079FB"/>
  </w:style>
  <w:style w:type="character" w:customStyle="1" w:styleId="rvts32">
    <w:name w:val="rvts32"/>
    <w:rsid w:val="003079FB"/>
  </w:style>
  <w:style w:type="paragraph" w:customStyle="1" w:styleId="rvps127">
    <w:name w:val="rvps127"/>
    <w:basedOn w:val="Normal"/>
    <w:rsid w:val="003079FB"/>
    <w:pPr>
      <w:spacing w:before="100" w:beforeAutospacing="1" w:after="100" w:afterAutospacing="1"/>
    </w:pPr>
    <w:rPr>
      <w:lang w:val="uk-UA" w:eastAsia="uk-UA"/>
    </w:rPr>
  </w:style>
  <w:style w:type="character" w:customStyle="1" w:styleId="rvts56">
    <w:name w:val="rvts56"/>
    <w:rsid w:val="003079FB"/>
  </w:style>
  <w:style w:type="character" w:customStyle="1" w:styleId="rvts10">
    <w:name w:val="rvts10"/>
    <w:rsid w:val="003079FB"/>
  </w:style>
  <w:style w:type="paragraph" w:customStyle="1" w:styleId="rvps52">
    <w:name w:val="rvps52"/>
    <w:basedOn w:val="Normal"/>
    <w:rsid w:val="003079FB"/>
    <w:pPr>
      <w:spacing w:before="100" w:beforeAutospacing="1" w:after="100" w:afterAutospacing="1"/>
    </w:pPr>
    <w:rPr>
      <w:lang w:val="uk-UA" w:eastAsia="uk-UA"/>
    </w:rPr>
  </w:style>
  <w:style w:type="paragraph" w:customStyle="1" w:styleId="rvps241">
    <w:name w:val="rvps241"/>
    <w:basedOn w:val="Normal"/>
    <w:rsid w:val="003079FB"/>
    <w:pPr>
      <w:spacing w:before="100" w:beforeAutospacing="1" w:after="100" w:afterAutospacing="1"/>
    </w:pPr>
    <w:rPr>
      <w:lang w:val="uk-UA" w:eastAsia="uk-UA"/>
    </w:rPr>
  </w:style>
  <w:style w:type="character" w:customStyle="1" w:styleId="rvts12">
    <w:name w:val="rvts12"/>
    <w:rsid w:val="003079FB"/>
  </w:style>
  <w:style w:type="character" w:customStyle="1" w:styleId="rvts11">
    <w:name w:val="rvts11"/>
    <w:rsid w:val="003079FB"/>
  </w:style>
  <w:style w:type="character" w:customStyle="1" w:styleId="rvts169">
    <w:name w:val="rvts169"/>
    <w:rsid w:val="003079FB"/>
  </w:style>
  <w:style w:type="character" w:customStyle="1" w:styleId="rvts171">
    <w:name w:val="rvts171"/>
    <w:rsid w:val="003079FB"/>
  </w:style>
  <w:style w:type="character" w:customStyle="1" w:styleId="rvts173">
    <w:name w:val="rvts173"/>
    <w:rsid w:val="003079FB"/>
  </w:style>
  <w:style w:type="character" w:customStyle="1" w:styleId="rvts175">
    <w:name w:val="rvts175"/>
    <w:rsid w:val="003079FB"/>
  </w:style>
  <w:style w:type="character" w:customStyle="1" w:styleId="rvts177">
    <w:name w:val="rvts177"/>
    <w:rsid w:val="003079FB"/>
  </w:style>
  <w:style w:type="paragraph" w:customStyle="1" w:styleId="rvps270">
    <w:name w:val="rvps270"/>
    <w:basedOn w:val="Normal"/>
    <w:rsid w:val="003079FB"/>
    <w:pPr>
      <w:spacing w:before="100" w:beforeAutospacing="1" w:after="100" w:afterAutospacing="1"/>
    </w:pPr>
    <w:rPr>
      <w:lang w:val="uk-UA" w:eastAsia="uk-UA"/>
    </w:rPr>
  </w:style>
  <w:style w:type="paragraph" w:customStyle="1" w:styleId="rvps757">
    <w:name w:val="rvps757"/>
    <w:basedOn w:val="Normal"/>
    <w:rsid w:val="003079FB"/>
    <w:pPr>
      <w:spacing w:before="100" w:beforeAutospacing="1" w:after="100" w:afterAutospacing="1"/>
    </w:pPr>
    <w:rPr>
      <w:lang w:val="uk-UA" w:eastAsia="uk-UA"/>
    </w:rPr>
  </w:style>
  <w:style w:type="character" w:customStyle="1" w:styleId="rvts8">
    <w:name w:val="rvts8"/>
    <w:basedOn w:val="DefaultParagraphFont"/>
    <w:rsid w:val="003079FB"/>
  </w:style>
  <w:style w:type="paragraph" w:styleId="Title">
    <w:name w:val="Title"/>
    <w:basedOn w:val="Normal"/>
    <w:link w:val="TitleChar"/>
    <w:qFormat/>
    <w:rsid w:val="003079FB"/>
    <w:pPr>
      <w:jc w:val="center"/>
    </w:pPr>
    <w:rPr>
      <w:b/>
      <w:bCs/>
      <w:sz w:val="28"/>
      <w:lang w:val="uk-UA"/>
    </w:rPr>
  </w:style>
  <w:style w:type="character" w:customStyle="1" w:styleId="TitleChar">
    <w:name w:val="Title Char"/>
    <w:basedOn w:val="DefaultParagraphFont"/>
    <w:link w:val="Title"/>
    <w:rsid w:val="003079FB"/>
    <w:rPr>
      <w:rFonts w:ascii="Times New Roman" w:eastAsia="Times New Roman" w:hAnsi="Times New Roman" w:cs="Times New Roman"/>
      <w:b/>
      <w:bCs/>
      <w:sz w:val="28"/>
      <w:szCs w:val="24"/>
      <w:lang w:val="uk-UA" w:eastAsia="ru-RU"/>
    </w:rPr>
  </w:style>
  <w:style w:type="character" w:styleId="LineNumber">
    <w:name w:val="line number"/>
    <w:basedOn w:val="DefaultParagraphFont"/>
    <w:uiPriority w:val="99"/>
    <w:semiHidden/>
    <w:unhideWhenUsed/>
    <w:rsid w:val="003079FB"/>
  </w:style>
  <w:style w:type="paragraph" w:customStyle="1" w:styleId="31">
    <w:name w:val="Основной текст 31"/>
    <w:basedOn w:val="Normal"/>
    <w:rsid w:val="003079FB"/>
    <w:pPr>
      <w:widowControl w:val="0"/>
      <w:suppressAutoHyphens/>
      <w:spacing w:after="120"/>
    </w:pPr>
    <w:rPr>
      <w:rFonts w:ascii="Liberation Serif" w:eastAsia="Droid Sans Fallback" w:hAnsi="Liberation Serif" w:cs="FreeSans"/>
      <w:kern w:val="1"/>
      <w:sz w:val="16"/>
      <w:szCs w:val="16"/>
      <w:lang w:val="uk-UA" w:eastAsia="zh-CN" w:bidi="hi-IN"/>
    </w:rPr>
  </w:style>
  <w:style w:type="paragraph" w:customStyle="1" w:styleId="a0">
    <w:name w:val="Звичайний (веб)"/>
    <w:basedOn w:val="Normal"/>
    <w:rsid w:val="003079FB"/>
    <w:pPr>
      <w:suppressAutoHyphens/>
    </w:pPr>
    <w:rPr>
      <w:rFonts w:ascii="Arial" w:hAnsi="Arial"/>
      <w:color w:val="000000"/>
      <w:kern w:val="1"/>
      <w:sz w:val="20"/>
      <w:lang w:val="uk-UA" w:eastAsia="ar-SA"/>
    </w:rPr>
  </w:style>
  <w:style w:type="paragraph" w:customStyle="1" w:styleId="2">
    <w:name w:val="Основной текст (2)"/>
    <w:rsid w:val="003079FB"/>
    <w:pPr>
      <w:widowControl w:val="0"/>
      <w:shd w:val="clear" w:color="auto" w:fill="FFFFFF"/>
      <w:suppressAutoHyphens/>
      <w:spacing w:before="180" w:after="180" w:line="0" w:lineRule="atLeast"/>
      <w:jc w:val="center"/>
    </w:pPr>
    <w:rPr>
      <w:rFonts w:ascii="Times New Roman" w:eastAsia="Arial" w:hAnsi="Times New Roman" w:cs="Times New Roman"/>
      <w:kern w:val="1"/>
      <w:sz w:val="19"/>
      <w:szCs w:val="19"/>
      <w:lang w:val="uk-UA" w:eastAsia="hi-IN" w:bidi="hi-IN"/>
    </w:rPr>
  </w:style>
  <w:style w:type="character" w:customStyle="1" w:styleId="FontStyle13">
    <w:name w:val="Font Style13"/>
    <w:rsid w:val="003079FB"/>
    <w:rPr>
      <w:rFonts w:ascii="Times New Roman" w:hAnsi="Times New Roman" w:cs="Times New Roman"/>
      <w:sz w:val="26"/>
      <w:szCs w:val="26"/>
    </w:rPr>
  </w:style>
  <w:style w:type="character" w:customStyle="1" w:styleId="4">
    <w:name w:val="Заголовок №4_"/>
    <w:link w:val="40"/>
    <w:rsid w:val="003079FB"/>
    <w:rPr>
      <w:rFonts w:ascii="Arial Narrow" w:hAnsi="Arial Narrow"/>
      <w:b/>
      <w:bCs/>
      <w:sz w:val="18"/>
      <w:szCs w:val="18"/>
      <w:shd w:val="clear" w:color="auto" w:fill="FFFFFF"/>
    </w:rPr>
  </w:style>
  <w:style w:type="paragraph" w:customStyle="1" w:styleId="40">
    <w:name w:val="Заголовок №4"/>
    <w:basedOn w:val="Normal"/>
    <w:link w:val="4"/>
    <w:rsid w:val="003079FB"/>
    <w:pPr>
      <w:shd w:val="clear" w:color="auto" w:fill="FFFFFF"/>
      <w:spacing w:before="180" w:after="180" w:line="216" w:lineRule="exact"/>
      <w:outlineLvl w:val="3"/>
    </w:pPr>
    <w:rPr>
      <w:rFonts w:ascii="Arial Narrow" w:eastAsiaTheme="minorHAnsi" w:hAnsi="Arial Narrow" w:cstheme="minorBidi"/>
      <w:b/>
      <w:bCs/>
      <w:sz w:val="18"/>
      <w:szCs w:val="18"/>
      <w:lang w:eastAsia="en-US"/>
    </w:rPr>
  </w:style>
  <w:style w:type="character" w:customStyle="1" w:styleId="a1">
    <w:name w:val="Основний текст_"/>
    <w:link w:val="a2"/>
    <w:rsid w:val="003079FB"/>
    <w:rPr>
      <w:rFonts w:ascii="Arial Narrow" w:hAnsi="Arial Narrow"/>
      <w:sz w:val="18"/>
      <w:szCs w:val="18"/>
      <w:shd w:val="clear" w:color="auto" w:fill="FFFFFF"/>
    </w:rPr>
  </w:style>
  <w:style w:type="paragraph" w:customStyle="1" w:styleId="a2">
    <w:name w:val="Основний текст"/>
    <w:basedOn w:val="Normal"/>
    <w:link w:val="a1"/>
    <w:rsid w:val="003079FB"/>
    <w:pPr>
      <w:shd w:val="clear" w:color="auto" w:fill="FFFFFF"/>
      <w:spacing w:after="180" w:line="216" w:lineRule="exact"/>
      <w:jc w:val="center"/>
    </w:pPr>
    <w:rPr>
      <w:rFonts w:ascii="Arial Narrow" w:eastAsiaTheme="minorHAnsi" w:hAnsi="Arial Narrow" w:cstheme="minorBidi"/>
      <w:sz w:val="18"/>
      <w:szCs w:val="18"/>
      <w:lang w:eastAsia="en-US"/>
    </w:rPr>
  </w:style>
  <w:style w:type="paragraph" w:customStyle="1" w:styleId="a3">
    <w:name w:val="Знак Знак"/>
    <w:basedOn w:val="Normal"/>
    <w:rsid w:val="003079FB"/>
    <w:rPr>
      <w:rFonts w:ascii="Verdana" w:hAnsi="Verdana" w:cs="Verdana"/>
      <w:sz w:val="20"/>
      <w:szCs w:val="20"/>
      <w:lang w:val="en-US" w:eastAsia="en-US"/>
    </w:rPr>
  </w:style>
  <w:style w:type="character" w:customStyle="1" w:styleId="apple-style-span">
    <w:name w:val="apple-style-span"/>
    <w:basedOn w:val="DefaultParagraphFont"/>
    <w:rsid w:val="003079FB"/>
    <w:rPr>
      <w:rFonts w:ascii="Times New Roman" w:hAnsi="Times New Roman" w:cs="Times New Roman" w:hint="default"/>
    </w:rPr>
  </w:style>
  <w:style w:type="character" w:customStyle="1" w:styleId="NoSpacingChar">
    <w:name w:val="No Spacing Char"/>
    <w:link w:val="NoSpacing"/>
    <w:uiPriority w:val="1"/>
    <w:locked/>
    <w:rsid w:val="003079FB"/>
  </w:style>
  <w:style w:type="paragraph" w:styleId="TableofFigures">
    <w:name w:val="table of figures"/>
    <w:basedOn w:val="Normal"/>
    <w:next w:val="Normal"/>
    <w:uiPriority w:val="99"/>
    <w:semiHidden/>
    <w:unhideWhenUsed/>
    <w:rsid w:val="003079FB"/>
    <w:rPr>
      <w:rFonts w:ascii="Arial" w:hAnsi="Arial"/>
      <w:sz w:val="22"/>
    </w:rPr>
  </w:style>
  <w:style w:type="paragraph" w:styleId="Caption">
    <w:name w:val="caption"/>
    <w:basedOn w:val="Normal"/>
    <w:next w:val="Normal"/>
    <w:uiPriority w:val="35"/>
    <w:unhideWhenUsed/>
    <w:qFormat/>
    <w:rsid w:val="003079FB"/>
    <w:pPr>
      <w:spacing w:after="200"/>
    </w:pPr>
    <w:rPr>
      <w:rFonts w:ascii="Arial" w:hAnsi="Arial"/>
      <w:i/>
      <w:iCs/>
      <w:color w:val="1F497D" w:themeColor="text2"/>
      <w:sz w:val="18"/>
      <w:szCs w:val="18"/>
      <w:lang w:val="uk-UA"/>
    </w:rPr>
  </w:style>
  <w:style w:type="paragraph" w:customStyle="1" w:styleId="a4">
    <w:name w:val="Нормальний текст"/>
    <w:basedOn w:val="Normal"/>
    <w:rsid w:val="003079FB"/>
    <w:pPr>
      <w:spacing w:before="120"/>
      <w:ind w:firstLine="567"/>
    </w:pPr>
    <w:rPr>
      <w:rFonts w:ascii="Antiqua" w:hAnsi="Antiqua"/>
      <w:sz w:val="26"/>
      <w:szCs w:val="20"/>
      <w:lang w:val="uk-UA"/>
    </w:rPr>
  </w:style>
  <w:style w:type="character" w:customStyle="1" w:styleId="st">
    <w:name w:val="st"/>
    <w:basedOn w:val="DefaultParagraphFont"/>
    <w:rsid w:val="003079FB"/>
  </w:style>
  <w:style w:type="character" w:styleId="IntenseEmphasis">
    <w:name w:val="Intense Emphasis"/>
    <w:basedOn w:val="DefaultParagraphFont"/>
    <w:uiPriority w:val="21"/>
    <w:qFormat/>
    <w:rsid w:val="002B64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3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D6D0E-6E08-40C5-8678-101D2431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24157</Words>
  <Characters>13771</Characters>
  <Application>Microsoft Office Word</Application>
  <DocSecurity>0</DocSecurity>
  <Lines>114</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dc:creator>
  <cp:keywords/>
  <dc:description/>
  <cp:lastModifiedBy>mobile02</cp:lastModifiedBy>
  <cp:revision>2</cp:revision>
  <dcterms:created xsi:type="dcterms:W3CDTF">2018-12-04T06:24:00Z</dcterms:created>
  <dcterms:modified xsi:type="dcterms:W3CDTF">2018-12-04T06:24:00Z</dcterms:modified>
</cp:coreProperties>
</file>