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B3CC3" w14:textId="77777777" w:rsidR="00ED0324" w:rsidRDefault="00ED0324" w:rsidP="00ED0324">
      <w:pPr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AA9">
        <w:rPr>
          <w:rFonts w:ascii="Times New Roman" w:hAnsi="Times New Roman" w:cs="Times New Roman"/>
          <w:b/>
          <w:sz w:val="28"/>
          <w:szCs w:val="28"/>
          <w:lang w:val="uk-UA"/>
        </w:rPr>
        <w:t>ДОГОВІР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</w:p>
    <w:p w14:paraId="633FB0FF" w14:textId="77777777" w:rsidR="001954B1" w:rsidRDefault="00877D2E" w:rsidP="00D35AA6">
      <w:pPr>
        <w:spacing w:line="240" w:lineRule="atLeast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679F">
        <w:rPr>
          <w:rFonts w:ascii="Times New Roman" w:hAnsi="Times New Roman" w:cs="Times New Roman"/>
          <w:b/>
          <w:sz w:val="24"/>
          <w:szCs w:val="24"/>
          <w:lang w:val="uk-UA"/>
        </w:rPr>
        <w:t>про передачу -</w:t>
      </w:r>
      <w:r w:rsidR="007B1C91" w:rsidRPr="00E96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прийняття коштів </w:t>
      </w:r>
      <w:r w:rsidR="00CA22D7" w:rsidRPr="00E9679F">
        <w:rPr>
          <w:rFonts w:ascii="Times New Roman" w:hAnsi="Times New Roman" w:cs="Times New Roman"/>
          <w:b/>
          <w:sz w:val="24"/>
          <w:szCs w:val="24"/>
          <w:lang w:val="uk-UA"/>
        </w:rPr>
        <w:t>у вигляді міжбюджетних трансфертів</w:t>
      </w:r>
      <w:r w:rsidR="007B1C91" w:rsidRPr="00E96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69210BC" w14:textId="77777777" w:rsidR="001954B1" w:rsidRDefault="00CA22D7" w:rsidP="00D35AA6">
      <w:pPr>
        <w:spacing w:line="240" w:lineRule="atLeast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6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(Субвенція з місцевого бюджету на утримання об’єктів спільного користування </w:t>
      </w:r>
    </w:p>
    <w:p w14:paraId="13E6DB76" w14:textId="1D761861" w:rsidR="00877D2E" w:rsidRPr="00E9679F" w:rsidRDefault="00CA22D7" w:rsidP="00D35AA6">
      <w:pPr>
        <w:spacing w:line="240" w:lineRule="atLeast"/>
        <w:ind w:left="-142"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679F">
        <w:rPr>
          <w:rFonts w:ascii="Times New Roman" w:hAnsi="Times New Roman" w:cs="Times New Roman"/>
          <w:b/>
          <w:sz w:val="24"/>
          <w:szCs w:val="24"/>
          <w:lang w:val="uk-UA"/>
        </w:rPr>
        <w:t>чи ліквідацію негативних наслідків діяльності об’єктів спільного користування)</w:t>
      </w:r>
    </w:p>
    <w:p w14:paraId="6C7E1031" w14:textId="77777777" w:rsidR="00ED0324" w:rsidRDefault="00ED0324" w:rsidP="00ED0324">
      <w:pPr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смт Велика Димерка</w:t>
      </w:r>
      <w:r w:rsidRPr="00BF2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400C48" w14:textId="5825CE4B" w:rsidR="00ED0324" w:rsidRDefault="009B1BAA" w:rsidP="00ED0324">
      <w:pPr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ED0324" w:rsidRPr="00BF2A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03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«</w:t>
      </w:r>
      <w:r w:rsidR="00ED0324" w:rsidRPr="0067512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7512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ED0324" w:rsidRPr="0067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3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D0324" w:rsidRPr="00BF2AA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0324">
        <w:rPr>
          <w:rFonts w:ascii="Times New Roman" w:hAnsi="Times New Roman" w:cs="Times New Roman"/>
          <w:sz w:val="28"/>
          <w:szCs w:val="28"/>
          <w:lang w:val="uk-UA"/>
        </w:rPr>
        <w:t>__________ 202</w:t>
      </w:r>
      <w:r w:rsidR="00753F42" w:rsidRPr="00753F4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D0324" w:rsidRPr="00753F4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51D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51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324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2323EFF6" w14:textId="5F3B9992" w:rsidR="00ED0324" w:rsidRDefault="00ED0324" w:rsidP="00B22D3D">
      <w:pPr>
        <w:ind w:left="-142" w:right="-143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Великодимерська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Броварського району Київської області, іменована надалі </w:t>
      </w:r>
      <w:r w:rsidRPr="00E57B83">
        <w:rPr>
          <w:rFonts w:ascii="Times New Roman" w:hAnsi="Times New Roman" w:cs="Times New Roman"/>
          <w:b/>
          <w:sz w:val="28"/>
          <w:szCs w:val="28"/>
          <w:lang w:val="uk-UA"/>
        </w:rPr>
        <w:t>«Сторона 1»</w:t>
      </w:r>
      <w:r w:rsidRPr="00E57B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 особі селищного голови</w:t>
      </w:r>
      <w:r w:rsidR="00463E07" w:rsidRPr="00463E0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 w:rsidR="00463E0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діє згідно Закону України  «Про місцеве самоврядування в Україні», з однієї сторони та</w:t>
      </w:r>
      <w:r w:rsidR="009B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BAA" w:rsidRPr="009B1B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іменована надалі </w:t>
      </w:r>
      <w:r w:rsidRPr="00E57B83">
        <w:rPr>
          <w:rFonts w:ascii="Times New Roman" w:hAnsi="Times New Roman" w:cs="Times New Roman"/>
          <w:b/>
          <w:sz w:val="28"/>
          <w:szCs w:val="28"/>
          <w:lang w:val="uk-UA"/>
        </w:rPr>
        <w:t>«Сторона 2»</w:t>
      </w:r>
      <w:r w:rsidRPr="00E57B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2624">
        <w:rPr>
          <w:rFonts w:ascii="Times New Roman" w:hAnsi="Times New Roman" w:cs="Times New Roman"/>
          <w:sz w:val="28"/>
          <w:szCs w:val="28"/>
          <w:lang w:val="uk-UA"/>
        </w:rPr>
        <w:t>в особі</w:t>
      </w:r>
      <w:r w:rsidR="009B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BAA" w:rsidRPr="009B1B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                        </w:t>
      </w:r>
      <w:r w:rsidR="009B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що діє згідно Закону України «Про місцеве самоврядуван</w:t>
      </w:r>
      <w:r w:rsidR="00017D5D">
        <w:rPr>
          <w:rFonts w:ascii="Times New Roman" w:hAnsi="Times New Roman" w:cs="Times New Roman"/>
          <w:sz w:val="28"/>
          <w:szCs w:val="28"/>
          <w:lang w:val="uk-UA"/>
        </w:rPr>
        <w:t>ня в Україні» з другої сторони,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статей 93, 101 Бюджетного кодексу України, уклали цей Договір про наступне:</w:t>
      </w:r>
    </w:p>
    <w:p w14:paraId="34B986FC" w14:textId="77777777" w:rsidR="00ED0324" w:rsidRDefault="00ED0324" w:rsidP="00ED0324">
      <w:pPr>
        <w:pStyle w:val="a3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E41653">
        <w:rPr>
          <w:rFonts w:ascii="Times New Roman" w:hAnsi="Times New Roman" w:cs="Times New Roman"/>
          <w:b/>
          <w:sz w:val="28"/>
          <w:szCs w:val="28"/>
          <w:lang w:val="uk-UA"/>
        </w:rPr>
        <w:t>ПРЕДМЕТ ДОГОВОРУ</w:t>
      </w:r>
    </w:p>
    <w:p w14:paraId="4C7C4A7C" w14:textId="5FF22407" w:rsidR="00ED0324" w:rsidRPr="00A54687" w:rsidRDefault="007B1C91" w:rsidP="00780E2B">
      <w:pPr>
        <w:pStyle w:val="a3"/>
        <w:numPr>
          <w:ilvl w:val="1"/>
          <w:numId w:val="1"/>
        </w:numPr>
        <w:ind w:left="-142" w:right="-143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Передача-прийняття </w:t>
      </w:r>
      <w:r w:rsidR="00A54687">
        <w:rPr>
          <w:rFonts w:ascii="Times New Roman" w:hAnsi="Times New Roman" w:cs="Times New Roman"/>
          <w:sz w:val="28"/>
          <w:szCs w:val="28"/>
          <w:lang w:val="uk-UA"/>
        </w:rPr>
        <w:t xml:space="preserve">коштів у вигляді </w:t>
      </w:r>
      <w:r w:rsidR="00017D5D">
        <w:rPr>
          <w:rFonts w:ascii="Times New Roman" w:hAnsi="Times New Roman" w:cs="Times New Roman"/>
          <w:sz w:val="28"/>
          <w:szCs w:val="28"/>
          <w:lang w:val="uk-UA"/>
        </w:rPr>
        <w:t>міжбюджетн</w:t>
      </w:r>
      <w:r w:rsidR="00A5468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17D5D">
        <w:rPr>
          <w:rFonts w:ascii="Times New Roman" w:hAnsi="Times New Roman" w:cs="Times New Roman"/>
          <w:sz w:val="28"/>
          <w:szCs w:val="28"/>
          <w:lang w:val="uk-UA"/>
        </w:rPr>
        <w:t xml:space="preserve"> трансферт</w:t>
      </w:r>
      <w:r w:rsidR="00A54687">
        <w:rPr>
          <w:rFonts w:ascii="Times New Roman" w:hAnsi="Times New Roman" w:cs="Times New Roman"/>
          <w:sz w:val="28"/>
          <w:szCs w:val="28"/>
          <w:lang w:val="uk-UA"/>
        </w:rPr>
        <w:t xml:space="preserve">ів (субвенції </w:t>
      </w:r>
      <w:r w:rsidR="00017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687" w:rsidRPr="00A54687">
        <w:rPr>
          <w:rFonts w:ascii="Times New Roman" w:hAnsi="Times New Roman" w:cs="Times New Roman"/>
          <w:bCs/>
          <w:sz w:val="28"/>
          <w:szCs w:val="28"/>
          <w:lang w:val="uk-UA"/>
        </w:rPr>
        <w:t>з місцевого бюджету на утримання</w:t>
      </w:r>
      <w:r w:rsidR="00A546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54687" w:rsidRPr="00A54687">
        <w:rPr>
          <w:rFonts w:ascii="Times New Roman" w:hAnsi="Times New Roman" w:cs="Times New Roman"/>
          <w:bCs/>
          <w:sz w:val="28"/>
          <w:szCs w:val="28"/>
          <w:lang w:val="uk-UA"/>
        </w:rPr>
        <w:t>об’єктів спільного користування</w:t>
      </w:r>
      <w:r w:rsidR="00A54687" w:rsidRPr="00A54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687" w:rsidRPr="00A54687">
        <w:rPr>
          <w:rFonts w:ascii="Times New Roman" w:hAnsi="Times New Roman" w:cs="Times New Roman"/>
          <w:bCs/>
          <w:sz w:val="28"/>
          <w:szCs w:val="28"/>
          <w:lang w:val="uk-UA"/>
        </w:rPr>
        <w:t>чи ліквідацію негативних наслідків діяльності об’єктів спільного користування)</w:t>
      </w:r>
      <w:r w:rsidR="00ED0324" w:rsidRPr="00A5468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7426830" w14:textId="77777777" w:rsidR="00ED0324" w:rsidRDefault="00ED0324" w:rsidP="00ED0324">
      <w:pPr>
        <w:pStyle w:val="a3"/>
        <w:ind w:left="-142" w:right="-143"/>
        <w:rPr>
          <w:rFonts w:ascii="Times New Roman" w:hAnsi="Times New Roman" w:cs="Times New Roman"/>
          <w:sz w:val="28"/>
          <w:szCs w:val="28"/>
          <w:lang w:val="uk-UA"/>
        </w:rPr>
      </w:pPr>
    </w:p>
    <w:p w14:paraId="29A3DDEB" w14:textId="12F8FD5E" w:rsidR="00ED0324" w:rsidRDefault="00ED0324" w:rsidP="00ED0324">
      <w:pPr>
        <w:pStyle w:val="a3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A90D89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r w:rsidR="0044077E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A90D89">
        <w:rPr>
          <w:rFonts w:ascii="Times New Roman" w:hAnsi="Times New Roman" w:cs="Times New Roman"/>
          <w:b/>
          <w:sz w:val="28"/>
          <w:szCs w:val="28"/>
          <w:lang w:val="uk-UA"/>
        </w:rPr>
        <w:t>ЯЗКИ СТОРІН</w:t>
      </w:r>
    </w:p>
    <w:p w14:paraId="2A789719" w14:textId="77777777" w:rsidR="00ED0324" w:rsidRDefault="00ED0324" w:rsidP="00ED0324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Pr="0096138D">
        <w:rPr>
          <w:rFonts w:ascii="Times New Roman" w:hAnsi="Times New Roman" w:cs="Times New Roman"/>
          <w:b/>
          <w:sz w:val="28"/>
          <w:szCs w:val="28"/>
          <w:lang w:val="uk-UA"/>
        </w:rPr>
        <w:t>Сторона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зобов’язується;</w:t>
      </w:r>
    </w:p>
    <w:p w14:paraId="4202F18D" w14:textId="2BA17D5C" w:rsidR="00E709F3" w:rsidRDefault="00E92624" w:rsidP="00ED0324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2.1.1. Передати у </w:t>
      </w:r>
      <w:r w:rsidR="00017D5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F128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7D5D">
        <w:rPr>
          <w:rFonts w:ascii="Times New Roman" w:hAnsi="Times New Roman" w:cs="Times New Roman"/>
          <w:sz w:val="28"/>
          <w:szCs w:val="28"/>
          <w:lang w:val="uk-UA"/>
        </w:rPr>
        <w:t xml:space="preserve"> році із</w:t>
      </w:r>
      <w:r w:rsidR="00ED032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</w:t>
      </w:r>
      <w:r w:rsidR="00017D5D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бюджету  </w:t>
      </w:r>
      <w:proofErr w:type="spellStart"/>
      <w:r w:rsidR="00017D5D">
        <w:rPr>
          <w:rFonts w:ascii="Times New Roman" w:hAnsi="Times New Roman" w:cs="Times New Roman"/>
          <w:sz w:val="28"/>
          <w:szCs w:val="28"/>
          <w:lang w:val="uk-UA"/>
        </w:rPr>
        <w:t>Великодимерської</w:t>
      </w:r>
      <w:proofErr w:type="spellEnd"/>
      <w:r w:rsidR="00017D5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0C789E">
        <w:rPr>
          <w:rFonts w:ascii="Times New Roman" w:hAnsi="Times New Roman" w:cs="Times New Roman"/>
          <w:sz w:val="28"/>
          <w:szCs w:val="28"/>
          <w:lang w:val="uk-UA"/>
        </w:rPr>
        <w:t>у вигляді</w:t>
      </w:r>
      <w:r w:rsidR="00017D5D">
        <w:rPr>
          <w:rFonts w:ascii="Times New Roman" w:hAnsi="Times New Roman" w:cs="Times New Roman"/>
          <w:sz w:val="28"/>
          <w:szCs w:val="28"/>
          <w:lang w:val="uk-UA"/>
        </w:rPr>
        <w:t xml:space="preserve"> міжбюджетн</w:t>
      </w:r>
      <w:r w:rsidR="000C789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17D5D">
        <w:rPr>
          <w:rFonts w:ascii="Times New Roman" w:hAnsi="Times New Roman" w:cs="Times New Roman"/>
          <w:sz w:val="28"/>
          <w:szCs w:val="28"/>
          <w:lang w:val="uk-UA"/>
        </w:rPr>
        <w:t xml:space="preserve"> трансферт</w:t>
      </w:r>
      <w:r w:rsidR="000C789E">
        <w:rPr>
          <w:rFonts w:ascii="Times New Roman" w:hAnsi="Times New Roman" w:cs="Times New Roman"/>
          <w:sz w:val="28"/>
          <w:szCs w:val="28"/>
          <w:lang w:val="uk-UA"/>
        </w:rPr>
        <w:t xml:space="preserve">ів (субвенція  </w:t>
      </w:r>
      <w:r w:rsidR="000C789E" w:rsidRPr="00A54687">
        <w:rPr>
          <w:rFonts w:ascii="Times New Roman" w:hAnsi="Times New Roman" w:cs="Times New Roman"/>
          <w:bCs/>
          <w:sz w:val="28"/>
          <w:szCs w:val="28"/>
          <w:lang w:val="uk-UA"/>
        </w:rPr>
        <w:t>з місцевого бюджету на утримання</w:t>
      </w:r>
      <w:r w:rsidR="000C78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C789E" w:rsidRPr="00A54687">
        <w:rPr>
          <w:rFonts w:ascii="Times New Roman" w:hAnsi="Times New Roman" w:cs="Times New Roman"/>
          <w:bCs/>
          <w:sz w:val="28"/>
          <w:szCs w:val="28"/>
          <w:lang w:val="uk-UA"/>
        </w:rPr>
        <w:t>об’єктів спільного користування</w:t>
      </w:r>
      <w:r w:rsidR="000C789E" w:rsidRPr="00A54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89E" w:rsidRPr="00A54687">
        <w:rPr>
          <w:rFonts w:ascii="Times New Roman" w:hAnsi="Times New Roman" w:cs="Times New Roman"/>
          <w:bCs/>
          <w:sz w:val="28"/>
          <w:szCs w:val="28"/>
          <w:lang w:val="uk-UA"/>
        </w:rPr>
        <w:t>чи ліквідацію негативних наслідків діяльності об’єктів спільного користування</w:t>
      </w:r>
      <w:r w:rsidR="00B76627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017D5D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у сумі</w:t>
      </w:r>
      <w:r w:rsidR="00ED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BAA" w:rsidRPr="009B1B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</w:t>
      </w:r>
      <w:r w:rsidR="00ED0324" w:rsidRPr="0096138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D0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6138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B1BAA" w:rsidRPr="009B1B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</w:t>
      </w:r>
      <w:r w:rsidR="009B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324">
        <w:rPr>
          <w:rFonts w:ascii="Times New Roman" w:hAnsi="Times New Roman" w:cs="Times New Roman"/>
          <w:sz w:val="28"/>
          <w:szCs w:val="28"/>
          <w:lang w:val="uk-UA"/>
        </w:rPr>
        <w:t xml:space="preserve">грн. 00 коп.) </w:t>
      </w:r>
    </w:p>
    <w:p w14:paraId="50B1E1D0" w14:textId="603FFEBA" w:rsidR="00E709F3" w:rsidRPr="00E709F3" w:rsidRDefault="00E709F3" w:rsidP="00E709F3">
      <w:pPr>
        <w:pStyle w:val="a3"/>
        <w:ind w:left="-142" w:right="-143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                                   (прописом)</w:t>
      </w:r>
    </w:p>
    <w:p w14:paraId="6F4950C7" w14:textId="05F986B8" w:rsidR="00ED0324" w:rsidRDefault="0096138D" w:rsidP="00ED0324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забезпечення</w:t>
      </w:r>
      <w:r w:rsidR="009B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BAA" w:rsidRPr="009B1B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                                                       </w:t>
      </w:r>
      <w:r w:rsidR="009B1B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ACD30F" w14:textId="77777777" w:rsidR="00ED0324" w:rsidRDefault="00ED0324" w:rsidP="00ED0324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29CE87" w14:textId="77777777" w:rsidR="00ED0324" w:rsidRDefault="00ED0324" w:rsidP="00ED0324">
      <w:pPr>
        <w:pStyle w:val="a3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Сторона 2</w:t>
      </w:r>
      <w:r w:rsidRPr="007B1C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зобов’язується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F7344CB" w14:textId="51115E08" w:rsidR="00A21000" w:rsidRDefault="007B1C91" w:rsidP="0096138D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 Прийняти</w:t>
      </w:r>
      <w:r w:rsidR="0096138D">
        <w:rPr>
          <w:rFonts w:ascii="Times New Roman" w:hAnsi="Times New Roman" w:cs="Times New Roman"/>
          <w:sz w:val="28"/>
          <w:szCs w:val="28"/>
          <w:lang w:val="uk-UA"/>
        </w:rPr>
        <w:t xml:space="preserve"> у 202</w:t>
      </w:r>
      <w:r w:rsidR="002A17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6138D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ED032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6138D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фонду </w:t>
      </w:r>
      <w:r w:rsidR="00ED0324">
        <w:rPr>
          <w:rFonts w:ascii="Times New Roman" w:hAnsi="Times New Roman" w:cs="Times New Roman"/>
          <w:sz w:val="28"/>
          <w:szCs w:val="28"/>
          <w:lang w:val="uk-UA"/>
        </w:rPr>
        <w:t>бюдже</w:t>
      </w:r>
      <w:r w:rsidR="00A2100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D03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7DBB" w:rsidRPr="001F1A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FF7DBB" w:rsidRPr="009B1B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A21000" w:rsidRPr="00A2100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A21000" w:rsidRPr="00A1787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D0324" w:rsidRPr="00A1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000" w:rsidRPr="00A178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A21000" w:rsidRPr="00A2100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</w:t>
      </w:r>
      <w:r w:rsidR="00A2100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538C84A1" w14:textId="77777777" w:rsidR="009A13B6" w:rsidRDefault="00B76627" w:rsidP="009A13B6">
      <w:pPr>
        <w:pStyle w:val="a3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вигляді міжбюджетних трансфертів (субвенція  </w:t>
      </w:r>
      <w:r w:rsidRPr="00A54687">
        <w:rPr>
          <w:rFonts w:ascii="Times New Roman" w:hAnsi="Times New Roman" w:cs="Times New Roman"/>
          <w:bCs/>
          <w:sz w:val="28"/>
          <w:szCs w:val="28"/>
          <w:lang w:val="uk-UA"/>
        </w:rPr>
        <w:t>з місцевого бюджету на утримання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54687">
        <w:rPr>
          <w:rFonts w:ascii="Times New Roman" w:hAnsi="Times New Roman" w:cs="Times New Roman"/>
          <w:bCs/>
          <w:sz w:val="28"/>
          <w:szCs w:val="28"/>
          <w:lang w:val="uk-UA"/>
        </w:rPr>
        <w:t>об’єктів спільного користування</w:t>
      </w:r>
      <w:r w:rsidRPr="00A54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687">
        <w:rPr>
          <w:rFonts w:ascii="Times New Roman" w:hAnsi="Times New Roman" w:cs="Times New Roman"/>
          <w:bCs/>
          <w:sz w:val="28"/>
          <w:szCs w:val="28"/>
          <w:lang w:val="uk-UA"/>
        </w:rPr>
        <w:t>чи ліквідацію негативних наслідків діяльності об’єктів спільного користування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38D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5B384D" w:rsidRPr="005B384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 w:rsidR="00374D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</w:t>
      </w:r>
      <w:r w:rsidR="005B384D" w:rsidRPr="005B384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="0096138D" w:rsidRPr="0096138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961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14:paraId="75E4CFFB" w14:textId="30C25D71" w:rsidR="0096138D" w:rsidRDefault="0096138D" w:rsidP="009A13B6">
      <w:pPr>
        <w:pStyle w:val="a3"/>
        <w:ind w:left="-142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B384D" w:rsidRPr="005B384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</w:t>
      </w:r>
      <w:r w:rsidR="00374D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</w:t>
      </w:r>
      <w:r w:rsidR="005B384D" w:rsidRPr="005B384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грн. 00 коп.) на забезпечення</w:t>
      </w:r>
      <w:r w:rsidR="007C5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633" w:rsidRPr="009B1B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</w:t>
      </w:r>
      <w:r w:rsidR="007C56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1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554B7E" w14:textId="2ECF90AA" w:rsidR="009A13B6" w:rsidRPr="00D51645" w:rsidRDefault="009A13B6" w:rsidP="009A13B6">
      <w:pPr>
        <w:pStyle w:val="a3"/>
        <w:ind w:left="-142" w:right="-143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061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>(прописом)</w:t>
      </w:r>
    </w:p>
    <w:p w14:paraId="660BC034" w14:textId="7C3E0B78" w:rsidR="00ED0324" w:rsidRDefault="00ED0324" w:rsidP="00ED0324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D96A92" w14:textId="5939FA42" w:rsidR="00ED0324" w:rsidRDefault="00ED0324" w:rsidP="00ED0324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Сторони </w:t>
      </w:r>
      <w:r>
        <w:rPr>
          <w:rFonts w:ascii="Times New Roman" w:hAnsi="Times New Roman" w:cs="Times New Roman"/>
          <w:sz w:val="28"/>
          <w:szCs w:val="28"/>
          <w:lang w:val="uk-UA"/>
        </w:rPr>
        <w:t>зобов’язуються врахувати обсяг міжбюджетного трансферту за цим Договором у рішеннях про</w:t>
      </w:r>
      <w:r w:rsidR="0096138D">
        <w:rPr>
          <w:rFonts w:ascii="Times New Roman" w:hAnsi="Times New Roman" w:cs="Times New Roman"/>
          <w:sz w:val="28"/>
          <w:szCs w:val="28"/>
          <w:lang w:val="uk-UA"/>
        </w:rPr>
        <w:t xml:space="preserve"> селищний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</w:t>
      </w:r>
      <w:r w:rsidR="0096138D">
        <w:rPr>
          <w:rFonts w:ascii="Times New Roman" w:hAnsi="Times New Roman" w:cs="Times New Roman"/>
          <w:sz w:val="28"/>
          <w:szCs w:val="28"/>
          <w:lang w:val="uk-UA"/>
        </w:rPr>
        <w:t>кодимерської</w:t>
      </w:r>
      <w:proofErr w:type="spellEnd"/>
      <w:r w:rsidR="009613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бюджет</w:t>
      </w:r>
      <w:r w:rsidRPr="008C5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F23" w:rsidRPr="00643F2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       </w:t>
      </w:r>
      <w:r w:rsidR="0096138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1A18F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14:paraId="0EDA6185" w14:textId="77777777" w:rsidR="00ED0324" w:rsidRDefault="00ED0324" w:rsidP="00ED0324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DBF62B" w14:textId="77777777" w:rsidR="00ED0324" w:rsidRDefault="00ED0324" w:rsidP="00ED0324">
      <w:pPr>
        <w:pStyle w:val="a3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709">
        <w:rPr>
          <w:rFonts w:ascii="Times New Roman" w:hAnsi="Times New Roman" w:cs="Times New Roman"/>
          <w:b/>
          <w:sz w:val="28"/>
          <w:szCs w:val="28"/>
          <w:lang w:val="uk-UA"/>
        </w:rPr>
        <w:t>ІІІ. ВІДПОВІДАЛЬНІСТЬ СТОРІН, ТЕРМІН ДІЇ ДОГОВОРУ ТА</w:t>
      </w:r>
    </w:p>
    <w:p w14:paraId="137FBB12" w14:textId="77777777" w:rsidR="00ED0324" w:rsidRPr="00466709" w:rsidRDefault="00ED0324" w:rsidP="00ED0324">
      <w:pPr>
        <w:pStyle w:val="a3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ЙОГО РОЗІРВАННЯ</w:t>
      </w:r>
    </w:p>
    <w:p w14:paraId="2638674D" w14:textId="77777777" w:rsidR="00ED0324" w:rsidRDefault="00ED0324" w:rsidP="00ED0324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DFAC91" w14:textId="3AA31EA9" w:rsidR="00ED0324" w:rsidRDefault="00ED0324" w:rsidP="00ED0324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 Договір укладений в трьох примірниках </w:t>
      </w:r>
      <w:r w:rsidR="007B1C9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A2FAE">
        <w:rPr>
          <w:rFonts w:ascii="Times New Roman" w:hAnsi="Times New Roman" w:cs="Times New Roman"/>
          <w:sz w:val="28"/>
          <w:szCs w:val="28"/>
          <w:lang w:val="uk-UA"/>
        </w:rPr>
        <w:t xml:space="preserve">по одній кожній із сторін, один Управлінню фінансів </w:t>
      </w:r>
      <w:proofErr w:type="spellStart"/>
      <w:r w:rsidR="00A1787A">
        <w:rPr>
          <w:rFonts w:ascii="Times New Roman" w:hAnsi="Times New Roman" w:cs="Times New Roman"/>
          <w:sz w:val="28"/>
          <w:szCs w:val="28"/>
          <w:lang w:val="uk-UA"/>
        </w:rPr>
        <w:t>Великодимерської</w:t>
      </w:r>
      <w:proofErr w:type="spellEnd"/>
      <w:r w:rsidR="008A2FA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ради) </w:t>
      </w:r>
    </w:p>
    <w:p w14:paraId="0BEC2E57" w14:textId="4A06C8E0" w:rsidR="00ED0324" w:rsidRDefault="008A2FAE" w:rsidP="00ED0324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 Цей договір діє з моменту його підписання до</w:t>
      </w:r>
      <w:r w:rsidR="00ED0324">
        <w:rPr>
          <w:rFonts w:ascii="Times New Roman" w:hAnsi="Times New Roman" w:cs="Times New Roman"/>
          <w:sz w:val="28"/>
          <w:szCs w:val="28"/>
          <w:lang w:val="uk-UA"/>
        </w:rPr>
        <w:t xml:space="preserve"> 31.12.202</w:t>
      </w:r>
      <w:r w:rsidR="004660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D0324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7EBA7626" w14:textId="77777777" w:rsidR="00ED0324" w:rsidRDefault="00ED0324" w:rsidP="00ED0324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 Умови Договору можуть</w:t>
      </w:r>
      <w:r w:rsidR="007B1C91">
        <w:rPr>
          <w:rFonts w:ascii="Times New Roman" w:hAnsi="Times New Roman" w:cs="Times New Roman"/>
          <w:sz w:val="28"/>
          <w:szCs w:val="28"/>
          <w:lang w:val="uk-UA"/>
        </w:rPr>
        <w:t xml:space="preserve"> бути змінені за спільною згодою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 </w:t>
      </w:r>
      <w:r w:rsidR="008A2FA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додаткової угоди, яка підписується уповноваженими представниками </w:t>
      </w:r>
      <w:r w:rsidR="008A2FAE" w:rsidRPr="008A2FAE">
        <w:rPr>
          <w:rFonts w:ascii="Times New Roman" w:hAnsi="Times New Roman" w:cs="Times New Roman"/>
          <w:b/>
          <w:sz w:val="28"/>
          <w:szCs w:val="28"/>
          <w:lang w:val="uk-UA"/>
        </w:rPr>
        <w:t>Сторін</w:t>
      </w:r>
    </w:p>
    <w:p w14:paraId="293E3B16" w14:textId="536D7A88" w:rsidR="00D72BC3" w:rsidRDefault="00AB37CE" w:rsidP="00ED0324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 За невиконання умов цього Договору </w:t>
      </w:r>
      <w:r w:rsidRPr="00AB37CE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D0324" w:rsidRPr="00AB37CE">
        <w:rPr>
          <w:rFonts w:ascii="Times New Roman" w:hAnsi="Times New Roman" w:cs="Times New Roman"/>
          <w:b/>
          <w:sz w:val="28"/>
          <w:szCs w:val="28"/>
          <w:lang w:val="uk-UA"/>
        </w:rPr>
        <w:t>торони</w:t>
      </w:r>
      <w:r w:rsidR="00ED0324">
        <w:rPr>
          <w:rFonts w:ascii="Times New Roman" w:hAnsi="Times New Roman" w:cs="Times New Roman"/>
          <w:sz w:val="28"/>
          <w:szCs w:val="28"/>
          <w:lang w:val="uk-UA"/>
        </w:rPr>
        <w:t xml:space="preserve"> несуть відповідальність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чинного законодавства України.</w:t>
      </w:r>
    </w:p>
    <w:tbl>
      <w:tblPr>
        <w:tblStyle w:val="a4"/>
        <w:tblpPr w:leftFromText="180" w:rightFromText="180" w:vertAnchor="text" w:horzAnchor="margin" w:tblpXSpec="right" w:tblpY="8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2426"/>
        <w:gridCol w:w="3342"/>
      </w:tblGrid>
      <w:tr w:rsidR="00D72BC3" w:rsidRPr="00BA65B2" w14:paraId="48149624" w14:textId="77777777" w:rsidTr="00843A44">
        <w:trPr>
          <w:trHeight w:val="7415"/>
        </w:trPr>
        <w:tc>
          <w:tcPr>
            <w:tcW w:w="3277" w:type="dxa"/>
          </w:tcPr>
          <w:p w14:paraId="70AA73DD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Великодимерська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  <w:p w14:paraId="562BD90C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Броварського району                                </w:t>
            </w:r>
          </w:p>
          <w:p w14:paraId="6B32939F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Київської області</w:t>
            </w:r>
          </w:p>
          <w:p w14:paraId="0E563B0B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07442, Київська обл., </w:t>
            </w:r>
          </w:p>
          <w:p w14:paraId="1D23C747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Броварський район                                                                                                                                        </w:t>
            </w:r>
          </w:p>
          <w:p w14:paraId="00A09DB4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 Велика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вул.Бобрицька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</w:t>
            </w:r>
          </w:p>
          <w:p w14:paraId="09C63E16" w14:textId="7FC85AC3" w:rsidR="00D72BC3" w:rsidRDefault="00D72BC3" w:rsidP="00D72BC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4876AC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FD67CF" w14:textId="10B30DC2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="00165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14:paraId="6F843EAF" w14:textId="3111AFC7" w:rsidR="00D72BC3" w:rsidRDefault="001656CA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3F65B6E6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М.П.  </w:t>
            </w:r>
          </w:p>
          <w:p w14:paraId="3C266667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8E1C4B" w14:textId="77777777" w:rsidR="00427282" w:rsidRDefault="00427282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14:paraId="0A6DB83F" w14:textId="47F1CE8F" w:rsidR="00D72BC3" w:rsidRPr="00BA65B2" w:rsidRDefault="001656CA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63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Секретар ради </w:t>
            </w:r>
          </w:p>
        </w:tc>
        <w:tc>
          <w:tcPr>
            <w:tcW w:w="2426" w:type="dxa"/>
          </w:tcPr>
          <w:p w14:paraId="2E41EEE0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75E4BD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D4E692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42" w:type="dxa"/>
          </w:tcPr>
          <w:p w14:paraId="559E6CEB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C55335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15D7F1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0A2186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B4FDE0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7C5F4E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610084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13B336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CEFE13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F6087B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B0079C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C9BBC9" w14:textId="4E5E2A9A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 </w:t>
            </w:r>
          </w:p>
          <w:p w14:paraId="2235CF82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6D4535" w14:textId="77777777" w:rsidR="00D72BC3" w:rsidRDefault="00D72BC3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М.П.</w:t>
            </w:r>
          </w:p>
          <w:p w14:paraId="1D8E6F2B" w14:textId="77777777" w:rsidR="001656CA" w:rsidRDefault="001656CA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667EA1" w14:textId="668560CB" w:rsidR="001656CA" w:rsidRPr="00BA65B2" w:rsidRDefault="001656CA" w:rsidP="00D72BC3">
            <w:pPr>
              <w:pStyle w:val="a3"/>
              <w:ind w:left="-142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63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Антоніна СИДОРЕНКО                              </w:t>
            </w:r>
          </w:p>
        </w:tc>
      </w:tr>
    </w:tbl>
    <w:p w14:paraId="57449B31" w14:textId="77777777" w:rsidR="00ED0324" w:rsidRDefault="00ED0324" w:rsidP="00ED0324">
      <w:pPr>
        <w:pStyle w:val="a3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670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667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6709">
        <w:rPr>
          <w:rFonts w:ascii="Times New Roman" w:hAnsi="Times New Roman" w:cs="Times New Roman"/>
          <w:b/>
          <w:sz w:val="28"/>
          <w:szCs w:val="28"/>
          <w:lang w:val="uk-UA"/>
        </w:rPr>
        <w:t>ЮРИДИЧНІ АДРЕСИ СТОРІН:</w:t>
      </w:r>
    </w:p>
    <w:p w14:paraId="1BC41144" w14:textId="77777777" w:rsidR="00475439" w:rsidRDefault="00475439" w:rsidP="00A178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5439" w:rsidSect="00E8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158A1"/>
    <w:multiLevelType w:val="multilevel"/>
    <w:tmpl w:val="D72A27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CCD"/>
    <w:rsid w:val="000054E5"/>
    <w:rsid w:val="00017D5D"/>
    <w:rsid w:val="0006115C"/>
    <w:rsid w:val="000C789E"/>
    <w:rsid w:val="0012567A"/>
    <w:rsid w:val="001656CA"/>
    <w:rsid w:val="001954B1"/>
    <w:rsid w:val="001A18FF"/>
    <w:rsid w:val="001A53DD"/>
    <w:rsid w:val="001E7476"/>
    <w:rsid w:val="001F1A90"/>
    <w:rsid w:val="002A171E"/>
    <w:rsid w:val="00374D80"/>
    <w:rsid w:val="00376758"/>
    <w:rsid w:val="003D3CE1"/>
    <w:rsid w:val="003F59A0"/>
    <w:rsid w:val="00427282"/>
    <w:rsid w:val="0044077E"/>
    <w:rsid w:val="0045084C"/>
    <w:rsid w:val="00463E07"/>
    <w:rsid w:val="00466054"/>
    <w:rsid w:val="00475439"/>
    <w:rsid w:val="00486609"/>
    <w:rsid w:val="004D3BF3"/>
    <w:rsid w:val="005712C9"/>
    <w:rsid w:val="005B384D"/>
    <w:rsid w:val="0062255F"/>
    <w:rsid w:val="00643F23"/>
    <w:rsid w:val="00667217"/>
    <w:rsid w:val="00675128"/>
    <w:rsid w:val="00685CCD"/>
    <w:rsid w:val="0073212E"/>
    <w:rsid w:val="00753F42"/>
    <w:rsid w:val="00780E2B"/>
    <w:rsid w:val="00781B94"/>
    <w:rsid w:val="007A3CEA"/>
    <w:rsid w:val="007B1C91"/>
    <w:rsid w:val="007C5633"/>
    <w:rsid w:val="00801D79"/>
    <w:rsid w:val="008300D1"/>
    <w:rsid w:val="00843A44"/>
    <w:rsid w:val="00877D2E"/>
    <w:rsid w:val="008A2FAE"/>
    <w:rsid w:val="008C3466"/>
    <w:rsid w:val="00943A54"/>
    <w:rsid w:val="0096138D"/>
    <w:rsid w:val="009A13B6"/>
    <w:rsid w:val="009B1BAA"/>
    <w:rsid w:val="009E3E52"/>
    <w:rsid w:val="009F6FA4"/>
    <w:rsid w:val="00A1787A"/>
    <w:rsid w:val="00A21000"/>
    <w:rsid w:val="00A54687"/>
    <w:rsid w:val="00AB37CE"/>
    <w:rsid w:val="00B22D3D"/>
    <w:rsid w:val="00B346F2"/>
    <w:rsid w:val="00B76627"/>
    <w:rsid w:val="00B94CD1"/>
    <w:rsid w:val="00BB7B26"/>
    <w:rsid w:val="00CA22D7"/>
    <w:rsid w:val="00CD49E0"/>
    <w:rsid w:val="00D00912"/>
    <w:rsid w:val="00D35AA6"/>
    <w:rsid w:val="00D51645"/>
    <w:rsid w:val="00D72BC3"/>
    <w:rsid w:val="00E43353"/>
    <w:rsid w:val="00E51D13"/>
    <w:rsid w:val="00E709F3"/>
    <w:rsid w:val="00E82DD7"/>
    <w:rsid w:val="00E92624"/>
    <w:rsid w:val="00E9679F"/>
    <w:rsid w:val="00ED0324"/>
    <w:rsid w:val="00F12892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3345"/>
  <w15:docId w15:val="{C692A73E-708F-4639-BDEC-560BCBF1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2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54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5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54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754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47543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324"/>
    <w:pPr>
      <w:ind w:left="720"/>
      <w:contextualSpacing/>
    </w:pPr>
  </w:style>
  <w:style w:type="table" w:styleId="a4">
    <w:name w:val="Table Grid"/>
    <w:basedOn w:val="a1"/>
    <w:uiPriority w:val="59"/>
    <w:rsid w:val="00ED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7543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75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7543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7543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47543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475439"/>
    <w:pPr>
      <w:spacing w:after="0" w:line="240" w:lineRule="auto"/>
      <w:ind w:right="-8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75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5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Світлана Анатоліївна Новікова</cp:lastModifiedBy>
  <cp:revision>61</cp:revision>
  <cp:lastPrinted>2021-04-21T05:14:00Z</cp:lastPrinted>
  <dcterms:created xsi:type="dcterms:W3CDTF">2021-04-19T13:15:00Z</dcterms:created>
  <dcterms:modified xsi:type="dcterms:W3CDTF">2022-12-16T09:47:00Z</dcterms:modified>
</cp:coreProperties>
</file>