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Times New Roman" w:hAnsi="Times New Roman"/>
          <w:sz w:val="28"/>
          <w:szCs w:val="28"/>
          <w:lang w:val="uk-UA"/>
        </w:rPr>
      </w:pPr>
      <w:r>
        <w:rPr>
          <w:rFonts w:ascii="Times New Roman" w:hAnsi="Times New Roman"/>
          <w:sz w:val="28"/>
          <w:szCs w:val="28"/>
          <w:lang w:val="uk-UA"/>
        </w:rPr>
        <w:t xml:space="preserve">Додаток </w:t>
      </w:r>
    </w:p>
    <w:p>
      <w:pPr>
        <w:pStyle w:val="Normal"/>
        <w:ind w:firstLine="709"/>
        <w:jc w:val="center"/>
        <w:rPr>
          <w:rFonts w:ascii="Times New Roman" w:hAnsi="Times New Roman"/>
          <w:b/>
          <w:szCs w:val="28"/>
          <w:lang w:val="uk-UA"/>
        </w:rPr>
      </w:pPr>
      <w:r>
        <w:rPr>
          <w:rFonts w:ascii="Times New Roman" w:hAnsi="Times New Roman"/>
          <w:b/>
          <w:szCs w:val="28"/>
          <w:lang w:val="uk-UA"/>
        </w:rPr>
        <w:t>Вторинна медицина</w:t>
      </w:r>
    </w:p>
    <w:p>
      <w:pPr>
        <w:pStyle w:val="27"/>
        <w:shd w:val="clear" w:color="auto" w:fill="auto"/>
        <w:spacing w:lineRule="auto" w:line="240" w:before="0" w:after="0"/>
        <w:ind w:firstLine="709"/>
        <w:jc w:val="center"/>
        <w:rPr>
          <w:b/>
          <w:bCs/>
        </w:rPr>
      </w:pPr>
      <w:r>
        <w:rPr>
          <w:rFonts w:cs="Times New Roman" w:ascii="Times New Roman" w:hAnsi="Times New Roman"/>
          <w:b/>
          <w:bCs/>
          <w:color w:val="000000"/>
          <w:sz w:val="28"/>
          <w:szCs w:val="28"/>
          <w:lang w:eastAsia="uk-UA" w:bidi="uk-UA"/>
        </w:rPr>
        <w:t>Комунальне некомерційне підприємство “Броварська багатопрофільна клінічна лікарня” територіальних громад Броварського району Київської області.</w:t>
      </w:r>
    </w:p>
    <w:p>
      <w:pPr>
        <w:pStyle w:val="27"/>
        <w:shd w:val="clear" w:color="auto" w:fill="auto"/>
        <w:spacing w:lineRule="auto" w:line="240" w:before="0" w:after="0"/>
        <w:ind w:firstLine="709"/>
        <w:jc w:val="center"/>
        <w:rPr>
          <w:b/>
          <w:bCs/>
        </w:rPr>
      </w:pPr>
      <w:r>
        <w:rPr>
          <w:b/>
          <w:bCs/>
        </w:rPr>
      </w:r>
    </w:p>
    <w:p>
      <w:pPr>
        <w:pStyle w:val="27"/>
        <w:shd w:val="clear" w:color="auto" w:fill="auto"/>
        <w:spacing w:lineRule="auto" w:line="240" w:before="0" w:after="0"/>
        <w:ind w:firstLine="709"/>
        <w:rPr>
          <w:rFonts w:ascii="Times New Roman" w:hAnsi="Times New Roman" w:cs="Times New Roman"/>
          <w:sz w:val="28"/>
          <w:szCs w:val="28"/>
        </w:rPr>
      </w:pPr>
      <w:r>
        <w:rPr>
          <w:rFonts w:cs="Times New Roman" w:ascii="Times New Roman" w:hAnsi="Times New Roman"/>
          <w:color w:val="000000"/>
          <w:sz w:val="28"/>
          <w:szCs w:val="28"/>
          <w:lang w:eastAsia="uk-UA" w:bidi="uk-UA"/>
        </w:rPr>
        <w:t xml:space="preserve">Кількість штатних працівників у цілому в закладі на зайнятих посадах, осіб на 31.12.2022 року — </w:t>
      </w:r>
      <w:r>
        <w:rPr>
          <w:rFonts w:cs="Times New Roman" w:ascii="Times New Roman" w:hAnsi="Times New Roman"/>
          <w:color w:val="000000"/>
          <w:sz w:val="28"/>
          <w:szCs w:val="28"/>
          <w:shd w:fill="auto" w:val="clear"/>
          <w:lang w:eastAsia="uk-UA" w:bidi="uk-UA"/>
        </w:rPr>
        <w:t>лікарів 253, середнього медперсоналу - 384, молодшого медперсоналу - 233, іншого персоналу — 212.</w:t>
      </w:r>
    </w:p>
    <w:p>
      <w:pPr>
        <w:pStyle w:val="27"/>
        <w:shd w:val="clear" w:color="auto" w:fill="auto"/>
        <w:spacing w:lineRule="auto" w:line="240" w:before="0" w:after="0"/>
        <w:ind w:firstLine="709"/>
        <w:rPr>
          <w:rFonts w:ascii="Times New Roman" w:hAnsi="Times New Roman" w:cs="Times New Roman"/>
          <w:sz w:val="28"/>
          <w:szCs w:val="28"/>
        </w:rPr>
      </w:pPr>
      <w:r>
        <w:rPr>
          <w:rFonts w:cs="Times New Roman" w:ascii="Times New Roman" w:hAnsi="Times New Roman"/>
          <w:color w:val="000000"/>
          <w:sz w:val="28"/>
          <w:szCs w:val="28"/>
          <w:lang w:eastAsia="uk-UA" w:bidi="uk-UA"/>
        </w:rPr>
        <w:t>В стаціонарних відділеннях «дорослої» лікарні - 862 ліжка</w:t>
      </w:r>
      <w:r>
        <w:rPr>
          <w:rFonts w:cs="Times New Roman" w:ascii="Times New Roman" w:hAnsi="Times New Roman"/>
          <w:color w:val="000000"/>
          <w:sz w:val="28"/>
          <w:szCs w:val="28"/>
          <w:lang w:eastAsia="uk-UA" w:bidi="uk-UA"/>
        </w:rPr>
        <w:t xml:space="preserve">(755 </w:t>
      </w:r>
      <w:r>
        <w:rPr>
          <w:rFonts w:cs="Times New Roman" w:ascii="Times New Roman" w:hAnsi="Times New Roman"/>
          <w:color w:val="000000"/>
          <w:sz w:val="28"/>
          <w:szCs w:val="28"/>
          <w:lang w:eastAsia="uk-UA" w:bidi="uk-UA"/>
        </w:rPr>
        <w:t>, в яких функціонує 33 відділення по 3 профілях. В центрі «Дитяча лікарня» 110 ліжок, в яких функціонує 2 відділення по 2 профілям.</w:t>
      </w:r>
    </w:p>
    <w:p>
      <w:pPr>
        <w:pStyle w:val="27"/>
        <w:shd w:val="clear" w:color="auto" w:fill="auto"/>
        <w:spacing w:lineRule="auto" w:line="240" w:before="0" w:after="0"/>
        <w:ind w:firstLine="709"/>
        <w:rPr/>
      </w:pPr>
      <w:r>
        <w:rPr>
          <w:rFonts w:cs="Times New Roman" w:ascii="Times New Roman" w:hAnsi="Times New Roman"/>
          <w:color w:val="000000"/>
          <w:sz w:val="28"/>
          <w:szCs w:val="28"/>
          <w:shd w:fill="auto" w:val="clear"/>
          <w:lang w:eastAsia="uk-UA" w:bidi="uk-UA"/>
        </w:rPr>
        <w:t xml:space="preserve">В стаціонарах лікарні за 12 місяців 2022 року проліковано — </w:t>
      </w:r>
      <w:r>
        <w:rPr>
          <w:rFonts w:cs="Times New Roman" w:ascii="Times New Roman" w:hAnsi="Times New Roman"/>
          <w:szCs w:val="28"/>
          <w:shd w:fill="auto" w:val="clear"/>
        </w:rPr>
        <w:br/>
      </w:r>
      <w:r>
        <w:rPr>
          <w:rFonts w:cs="Times New Roman" w:ascii="Times New Roman" w:hAnsi="Times New Roman"/>
          <w:sz w:val="28"/>
          <w:szCs w:val="28"/>
          <w:shd w:fill="auto" w:val="clear"/>
        </w:rPr>
        <w:t>12338</w:t>
      </w:r>
      <w:r>
        <w:rPr>
          <w:rFonts w:cs="Times New Roman" w:ascii="Times New Roman" w:hAnsi="Times New Roman"/>
          <w:color w:val="000000"/>
          <w:sz w:val="28"/>
          <w:szCs w:val="28"/>
          <w:shd w:fill="auto" w:val="clear"/>
          <w:lang w:eastAsia="uk-UA" w:bidi="uk-UA"/>
        </w:rPr>
        <w:t xml:space="preserve"> хворих, з них Броварська ТГ – 11216 чол. (72,6 %), Великодимерська ТГ</w:t>
      </w:r>
      <w:r>
        <w:rPr>
          <w:rStyle w:val="20pt"/>
          <w:rFonts w:eastAsia="Calibri" w:eastAsiaTheme="minorHAnsi"/>
          <w:shd w:fill="auto" w:val="clear"/>
        </w:rPr>
        <w:t xml:space="preserve"> </w:t>
      </w:r>
      <w:r>
        <w:rPr>
          <w:rFonts w:cs="Times New Roman" w:ascii="Times New Roman" w:hAnsi="Times New Roman"/>
          <w:color w:val="000000"/>
          <w:sz w:val="28"/>
          <w:szCs w:val="28"/>
          <w:shd w:fill="auto" w:val="clear"/>
          <w:lang w:eastAsia="uk-UA" w:bidi="uk-UA"/>
        </w:rPr>
        <w:t xml:space="preserve">– 2124 чол. (13,8 %), Калинівська ТГ - 799 чол. (5,2 %), Калитянска ТГ - </w:t>
      </w:r>
      <w:r>
        <w:rPr>
          <w:rFonts w:cs="Times New Roman" w:ascii="Times New Roman" w:hAnsi="Times New Roman"/>
          <w:szCs w:val="28"/>
          <w:shd w:fill="auto" w:val="clear"/>
        </w:rPr>
        <w:br/>
      </w:r>
      <w:r>
        <w:rPr>
          <w:rFonts w:cs="Times New Roman" w:ascii="Times New Roman" w:hAnsi="Times New Roman"/>
          <w:sz w:val="28"/>
          <w:szCs w:val="28"/>
          <w:shd w:fill="auto" w:val="clear"/>
        </w:rPr>
        <w:t>649</w:t>
      </w:r>
      <w:r>
        <w:rPr>
          <w:rFonts w:cs="Times New Roman" w:ascii="Times New Roman" w:hAnsi="Times New Roman"/>
          <w:szCs w:val="28"/>
          <w:shd w:fill="auto" w:val="clear"/>
        </w:rPr>
        <w:t xml:space="preserve"> </w:t>
      </w:r>
      <w:r>
        <w:rPr>
          <w:rFonts w:cs="Times New Roman" w:ascii="Times New Roman" w:hAnsi="Times New Roman"/>
          <w:color w:val="000000"/>
          <w:sz w:val="28"/>
          <w:szCs w:val="28"/>
          <w:shd w:fill="auto" w:val="clear"/>
          <w:lang w:eastAsia="uk-UA" w:bidi="uk-UA"/>
        </w:rPr>
        <w:t>чол. (4,2 %), Зазимська ТГ - 653 чол. (4,2 %).</w:t>
      </w:r>
    </w:p>
    <w:p>
      <w:pPr>
        <w:pStyle w:val="27"/>
        <w:shd w:val="clear" w:color="auto" w:fill="auto"/>
        <w:spacing w:lineRule="auto" w:line="240" w:before="0" w:after="0"/>
        <w:ind w:firstLine="709"/>
        <w:rPr>
          <w:highlight w:val="none"/>
          <w:shd w:fill="auto" w:val="clear"/>
        </w:rPr>
      </w:pPr>
      <w:r>
        <w:rPr>
          <w:rFonts w:cs="Times New Roman" w:ascii="Times New Roman" w:hAnsi="Times New Roman"/>
          <w:color w:val="000000"/>
          <w:sz w:val="28"/>
          <w:szCs w:val="28"/>
          <w:shd w:fill="auto" w:val="clear"/>
          <w:lang w:eastAsia="uk-UA" w:bidi="uk-UA"/>
        </w:rPr>
        <w:t>З них планово – 672 хворих, ургентні 14769 хворих. У відділенні невідкладної спеціалізованої допомоги амбулаторний прийом -  13853 чол. та стаціонарний прийом — 15441 чол.</w:t>
      </w:r>
    </w:p>
    <w:p>
      <w:pPr>
        <w:pStyle w:val="27"/>
        <w:shd w:val="clear" w:color="auto" w:fill="auto"/>
        <w:spacing w:lineRule="auto" w:line="240" w:before="0" w:after="0"/>
        <w:ind w:firstLine="709"/>
        <w:rPr>
          <w:highlight w:val="none"/>
          <w:shd w:fill="auto" w:val="clear"/>
        </w:rPr>
      </w:pPr>
      <w:r>
        <w:rPr>
          <w:rFonts w:cs="Times New Roman" w:ascii="Times New Roman" w:hAnsi="Times New Roman"/>
          <w:color w:val="000000"/>
          <w:sz w:val="28"/>
          <w:szCs w:val="28"/>
          <w:shd w:fill="auto" w:val="clear"/>
          <w:lang w:eastAsia="uk-UA" w:bidi="uk-UA"/>
        </w:rPr>
        <w:t>Кількість відвідувань до лікарів Консультативно-діагностичного центру становить — 164985 осіб, з них: з приводу захворювань    - 135448 осіб. Проліковано на денному стаціонарі 1163 осіб.</w:t>
      </w:r>
    </w:p>
    <w:p>
      <w:pPr>
        <w:pStyle w:val="27"/>
        <w:shd w:val="clear" w:color="auto" w:fill="auto"/>
        <w:spacing w:lineRule="auto" w:line="240" w:before="0" w:after="0"/>
        <w:ind w:firstLine="709"/>
        <w:rPr>
          <w:highlight w:val="none"/>
          <w:shd w:fill="auto" w:val="clear"/>
        </w:rPr>
      </w:pPr>
      <w:r>
        <w:rPr>
          <w:rFonts w:cs="Times New Roman" w:ascii="Times New Roman" w:hAnsi="Times New Roman"/>
          <w:color w:val="000000"/>
          <w:sz w:val="28"/>
          <w:szCs w:val="28"/>
          <w:shd w:fill="auto" w:val="clear"/>
          <w:lang w:eastAsia="uk-UA" w:bidi="uk-UA"/>
        </w:rPr>
        <w:t>У відділенні гемодіалізу на обліку стоїть 32 чол. За 12 місяців 2022 року проведено — 4529 діалізів. Потужність відділення гемодіалізу збільшено з 6 -ти до 11-ти діалізних апаратів.</w:t>
      </w:r>
    </w:p>
    <w:p>
      <w:pPr>
        <w:pStyle w:val="27"/>
        <w:shd w:val="clear" w:color="auto" w:fill="auto"/>
        <w:spacing w:lineRule="auto" w:line="240" w:before="0" w:after="0"/>
        <w:ind w:firstLine="709"/>
        <w:rPr>
          <w:rFonts w:ascii="Times New Roman" w:hAnsi="Times New Roman" w:cs="Times New Roman"/>
          <w:color w:val="000000"/>
          <w:sz w:val="28"/>
          <w:szCs w:val="28"/>
          <w:lang w:eastAsia="uk-UA" w:bidi="uk-UA"/>
        </w:rPr>
      </w:pPr>
      <w:r>
        <w:rPr>
          <w:rFonts w:cs="Times New Roman" w:ascii="Times New Roman" w:hAnsi="Times New Roman"/>
          <w:color w:val="000000"/>
          <w:sz w:val="28"/>
          <w:szCs w:val="28"/>
          <w:lang w:eastAsia="uk-UA" w:bidi="uk-UA"/>
        </w:rPr>
      </w:r>
    </w:p>
    <w:p>
      <w:pPr>
        <w:pStyle w:val="27"/>
        <w:shd w:val="clear" w:color="auto" w:fill="auto"/>
        <w:spacing w:lineRule="auto" w:line="240" w:before="0" w:after="0"/>
        <w:ind w:firstLine="709"/>
        <w:rPr>
          <w:rFonts w:ascii="Times New Roman" w:hAnsi="Times New Roman" w:cs="Times New Roman"/>
          <w:color w:val="000000"/>
          <w:sz w:val="28"/>
          <w:szCs w:val="28"/>
          <w:lang w:eastAsia="uk-UA" w:bidi="uk-UA"/>
        </w:rPr>
      </w:pPr>
      <w:r>
        <w:rPr>
          <w:rFonts w:cs="Times New Roman" w:ascii="Times New Roman" w:hAnsi="Times New Roman"/>
          <w:color w:val="000000"/>
          <w:sz w:val="28"/>
          <w:szCs w:val="28"/>
          <w:lang w:eastAsia="uk-UA" w:bidi="uk-UA"/>
        </w:rPr>
        <w:t xml:space="preserve">За 12 місяців 2022 року придбано лікувально-діагностичного обладнання, апаратури та інструментарію на загальну суму – </w:t>
      </w:r>
      <w:r>
        <w:rPr>
          <w:rFonts w:cs="Times New Roman" w:ascii="Times New Roman" w:hAnsi="Times New Roman"/>
          <w:color w:val="000000"/>
          <w:sz w:val="28"/>
          <w:szCs w:val="28"/>
          <w:shd w:fill="auto" w:val="clear"/>
          <w:lang w:eastAsia="uk-UA" w:bidi="uk-UA"/>
        </w:rPr>
        <w:t>55764,2</w:t>
      </w:r>
      <w:r>
        <w:rPr>
          <w:rStyle w:val="23"/>
          <w:rFonts w:eastAsia="Calibri" w:eastAsiaTheme="minorHAnsi"/>
          <w:b w:val="false"/>
          <w:sz w:val="28"/>
          <w:szCs w:val="28"/>
          <w:shd w:fill="auto" w:val="clear"/>
        </w:rPr>
        <w:t xml:space="preserve">тис. гри., </w:t>
      </w:r>
      <w:r>
        <w:rPr>
          <w:rFonts w:cs="Times New Roman" w:ascii="Times New Roman" w:hAnsi="Times New Roman"/>
          <w:color w:val="000000"/>
          <w:sz w:val="28"/>
          <w:szCs w:val="28"/>
          <w:shd w:fill="auto" w:val="clear"/>
          <w:lang w:eastAsia="uk-UA" w:bidi="uk-UA"/>
        </w:rPr>
        <w:t xml:space="preserve">в т. ч. за обласні кошти – </w:t>
      </w:r>
      <w:r>
        <w:rPr>
          <w:rFonts w:cs="Times New Roman" w:ascii="Times New Roman" w:hAnsi="Times New Roman"/>
          <w:b w:val="false"/>
          <w:bCs w:val="false"/>
          <w:color w:val="000000"/>
          <w:sz w:val="28"/>
          <w:szCs w:val="28"/>
          <w:shd w:fill="auto" w:val="clear"/>
          <w:lang w:val="uk-UA" w:eastAsia="uk-UA" w:bidi="uk-UA"/>
        </w:rPr>
        <w:t>29077,0</w:t>
      </w:r>
      <w:r>
        <w:rPr>
          <w:rFonts w:cs="Times New Roman" w:ascii="Times New Roman" w:hAnsi="Times New Roman"/>
          <w:color w:val="000000"/>
          <w:sz w:val="28"/>
          <w:szCs w:val="28"/>
          <w:shd w:fill="auto" w:val="clear"/>
          <w:lang w:eastAsia="uk-UA" w:bidi="uk-UA"/>
        </w:rPr>
        <w:t xml:space="preserve"> тис. грн., за місцеві кошти – 4924,5 тис. грн., від Посольства України в Швейцарії— 1185,3 тис. грн., гуманітарна допомога від фізичних осіб та благодійних організацій в сумі – </w:t>
      </w:r>
      <w:r>
        <w:rPr>
          <w:rFonts w:cs="Times New Roman" w:ascii="Times New Roman" w:hAnsi="Times New Roman"/>
          <w:b w:val="false"/>
          <w:bCs w:val="false"/>
          <w:color w:val="000000"/>
          <w:sz w:val="28"/>
          <w:szCs w:val="28"/>
          <w:shd w:fill="auto" w:val="clear"/>
          <w:lang w:val="uk-UA" w:eastAsia="uk-UA" w:bidi="uk-UA"/>
        </w:rPr>
        <w:t>20509,9</w:t>
      </w:r>
      <w:r>
        <w:rPr>
          <w:rFonts w:cs="Times New Roman" w:ascii="Times New Roman" w:hAnsi="Times New Roman"/>
          <w:color w:val="000000"/>
          <w:sz w:val="28"/>
          <w:szCs w:val="28"/>
          <w:shd w:fill="auto" w:val="clear"/>
          <w:lang w:eastAsia="uk-UA" w:bidi="uk-UA"/>
        </w:rPr>
        <w:t>тис.грн. та гуманітарна допомога від В.Димерської селищної ради — 67,5 тис.грн.</w:t>
      </w:r>
    </w:p>
    <w:p>
      <w:pPr>
        <w:pStyle w:val="Normal"/>
        <w:ind w:firstLine="709"/>
        <w:jc w:val="both"/>
        <w:rPr>
          <w:rFonts w:ascii="Times New Roman" w:hAnsi="Times New Roman"/>
          <w:lang w:val="uk-UA"/>
        </w:rPr>
      </w:pPr>
      <w:r>
        <w:rPr>
          <w:rFonts w:ascii="Times New Roman" w:hAnsi="Times New Roman"/>
          <w:lang w:val="uk-UA"/>
        </w:rPr>
      </w:r>
    </w:p>
    <w:p>
      <w:pPr>
        <w:pStyle w:val="Normal"/>
        <w:ind w:firstLine="709"/>
        <w:jc w:val="both"/>
        <w:rPr>
          <w:rFonts w:ascii="Times New Roman" w:hAnsi="Times New Roman"/>
          <w:lang w:val="uk-UA"/>
        </w:rPr>
      </w:pPr>
      <w:r>
        <w:rPr>
          <w:rFonts w:ascii="Times New Roman" w:hAnsi="Times New Roman"/>
        </w:rPr>
        <w:t>Всього за 12</w:t>
      </w:r>
      <w:r>
        <w:rPr>
          <w:rFonts w:ascii="Times New Roman" w:hAnsi="Times New Roman"/>
          <w:lang w:val="uk-UA"/>
        </w:rPr>
        <w:t xml:space="preserve"> місяців </w:t>
      </w:r>
      <w:r>
        <w:rPr>
          <w:rFonts w:ascii="Times New Roman" w:hAnsi="Times New Roman"/>
        </w:rPr>
        <w:t>202</w:t>
      </w:r>
      <w:r>
        <w:rPr>
          <w:rFonts w:ascii="Times New Roman" w:hAnsi="Times New Roman"/>
          <w:lang w:val="uk-UA"/>
        </w:rPr>
        <w:t>2</w:t>
      </w:r>
      <w:r>
        <w:rPr>
          <w:rFonts w:ascii="Times New Roman" w:hAnsi="Times New Roman"/>
        </w:rPr>
        <w:t xml:space="preserve"> року з</w:t>
      </w:r>
      <w:r>
        <w:rPr>
          <w:rFonts w:ascii="Times New Roman" w:hAnsi="Times New Roman"/>
          <w:shd w:fill="auto" w:val="clear"/>
        </w:rPr>
        <w:t xml:space="preserve"> місцевого бюджету профінансовано </w:t>
      </w:r>
      <w:r>
        <w:rPr>
          <w:rFonts w:ascii="Times New Roman" w:hAnsi="Times New Roman"/>
          <w:shd w:fill="auto" w:val="clear"/>
          <w:lang w:val="uk-UA"/>
        </w:rPr>
        <w:t xml:space="preserve">– </w:t>
      </w:r>
      <w:r>
        <w:rPr>
          <w:rFonts w:ascii="Times New Roman" w:hAnsi="Times New Roman"/>
          <w:szCs w:val="28"/>
          <w:shd w:fill="auto" w:val="clear"/>
          <w:lang w:val="uk-UA"/>
        </w:rPr>
        <w:br/>
        <w:t>77697,2</w:t>
      </w:r>
      <w:r>
        <w:rPr>
          <w:rFonts w:ascii="Times New Roman" w:hAnsi="Times New Roman"/>
          <w:shd w:fill="auto" w:val="clear"/>
        </w:rPr>
        <w:t xml:space="preserve"> тис. гри., а саме по загальному фонду </w:t>
      </w:r>
      <w:r>
        <w:rPr>
          <w:rFonts w:ascii="Times New Roman" w:hAnsi="Times New Roman"/>
          <w:shd w:fill="auto" w:val="clear"/>
          <w:lang w:val="uk-UA"/>
        </w:rPr>
        <w:t>–</w:t>
      </w:r>
      <w:r>
        <w:rPr>
          <w:rFonts w:ascii="Times New Roman" w:hAnsi="Times New Roman"/>
          <w:shd w:fill="auto" w:val="clear"/>
        </w:rPr>
        <w:t xml:space="preserve"> </w:t>
      </w:r>
      <w:r>
        <w:rPr>
          <w:rFonts w:ascii="Times New Roman" w:hAnsi="Times New Roman"/>
          <w:shd w:fill="auto" w:val="clear"/>
          <w:lang w:val="uk-UA"/>
        </w:rPr>
        <w:t>71621,5</w:t>
      </w:r>
      <w:r>
        <w:rPr>
          <w:rFonts w:ascii="Times New Roman" w:hAnsi="Times New Roman"/>
          <w:shd w:fill="auto" w:val="clear"/>
        </w:rPr>
        <w:t xml:space="preserve"> тис.</w:t>
      </w:r>
      <w:r>
        <w:rPr>
          <w:rFonts w:ascii="Times New Roman" w:hAnsi="Times New Roman"/>
          <w:shd w:fill="auto" w:val="clear"/>
          <w:lang w:val="uk-UA"/>
        </w:rPr>
        <w:t xml:space="preserve"> </w:t>
      </w:r>
      <w:r>
        <w:rPr>
          <w:rFonts w:ascii="Times New Roman" w:hAnsi="Times New Roman"/>
          <w:shd w:fill="auto" w:val="clear"/>
        </w:rPr>
        <w:t xml:space="preserve">грн., по спеціальному фонду в сумі </w:t>
      </w:r>
      <w:r>
        <w:rPr>
          <w:rFonts w:ascii="Times New Roman" w:hAnsi="Times New Roman"/>
          <w:shd w:fill="auto" w:val="clear"/>
          <w:lang w:val="uk-UA"/>
        </w:rPr>
        <w:t>–  6075,7</w:t>
      </w:r>
      <w:r>
        <w:rPr>
          <w:rFonts w:ascii="Times New Roman" w:hAnsi="Times New Roman"/>
          <w:shd w:fill="auto" w:val="clear"/>
        </w:rPr>
        <w:t>тис.</w:t>
      </w:r>
      <w:r>
        <w:rPr>
          <w:rFonts w:ascii="Times New Roman" w:hAnsi="Times New Roman"/>
          <w:shd w:fill="auto" w:val="clear"/>
          <w:lang w:val="uk-UA"/>
        </w:rPr>
        <w:t xml:space="preserve"> </w:t>
      </w:r>
      <w:r>
        <w:rPr>
          <w:rFonts w:ascii="Times New Roman" w:hAnsi="Times New Roman"/>
          <w:shd w:fill="auto" w:val="clear"/>
        </w:rPr>
        <w:t>грн., в тому числі</w:t>
      </w:r>
      <w:r>
        <w:rPr>
          <w:rFonts w:ascii="Times New Roman" w:hAnsi="Times New Roman"/>
          <w:shd w:fill="auto" w:val="clear"/>
          <w:lang w:val="uk-UA"/>
        </w:rPr>
        <w:t>:</w:t>
      </w:r>
    </w:p>
    <w:p>
      <w:pPr>
        <w:pStyle w:val="Normal"/>
        <w:ind w:firstLine="709"/>
        <w:jc w:val="both"/>
        <w:rPr>
          <w:highlight w:val="none"/>
          <w:shd w:fill="auto" w:val="clear"/>
        </w:rPr>
      </w:pPr>
      <w:r>
        <w:rPr>
          <w:rFonts w:ascii="Times New Roman" w:hAnsi="Times New Roman"/>
          <w:shd w:fill="auto" w:val="clear"/>
          <w:lang w:val="uk-UA"/>
        </w:rPr>
        <w:t>-</w:t>
      </w:r>
      <w:r>
        <w:rPr>
          <w:rFonts w:ascii="Times New Roman" w:hAnsi="Times New Roman"/>
          <w:shd w:fill="auto" w:val="clear"/>
        </w:rPr>
        <w:t xml:space="preserve"> Броварська ТГ </w:t>
      </w:r>
      <w:r>
        <w:rPr>
          <w:rFonts w:ascii="Times New Roman" w:hAnsi="Times New Roman"/>
          <w:shd w:fill="auto" w:val="clear"/>
          <w:lang w:val="uk-UA"/>
        </w:rPr>
        <w:t>–</w:t>
      </w:r>
      <w:r>
        <w:rPr>
          <w:rFonts w:ascii="Times New Roman" w:hAnsi="Times New Roman"/>
          <w:shd w:fill="auto" w:val="clear"/>
        </w:rPr>
        <w:t xml:space="preserve"> </w:t>
      </w:r>
      <w:r>
        <w:rPr>
          <w:rFonts w:ascii="Times New Roman" w:hAnsi="Times New Roman"/>
          <w:shd w:fill="auto" w:val="clear"/>
          <w:lang w:val="uk-UA"/>
        </w:rPr>
        <w:t>64833,2</w:t>
      </w:r>
      <w:r>
        <w:rPr>
          <w:rFonts w:ascii="Times New Roman" w:hAnsi="Times New Roman"/>
          <w:shd w:fill="auto" w:val="clear"/>
        </w:rPr>
        <w:t xml:space="preserve"> тис.</w:t>
      </w:r>
      <w:r>
        <w:rPr>
          <w:rFonts w:ascii="Times New Roman" w:hAnsi="Times New Roman"/>
          <w:shd w:fill="auto" w:val="clear"/>
          <w:lang w:val="uk-UA"/>
        </w:rPr>
        <w:t xml:space="preserve"> </w:t>
      </w:r>
      <w:r>
        <w:rPr>
          <w:rFonts w:ascii="Times New Roman" w:hAnsi="Times New Roman"/>
          <w:shd w:fill="auto" w:val="clear"/>
        </w:rPr>
        <w:t>Грн. (83,5%); В</w:t>
      </w:r>
      <w:r>
        <w:rPr>
          <w:rFonts w:ascii="Times New Roman" w:hAnsi="Times New Roman"/>
          <w:shd w:fill="auto" w:val="clear"/>
          <w:lang w:val="uk-UA"/>
        </w:rPr>
        <w:t>еликодимерська</w:t>
      </w:r>
      <w:r>
        <w:rPr>
          <w:rFonts w:ascii="Times New Roman" w:hAnsi="Times New Roman"/>
          <w:shd w:fill="auto" w:val="clear"/>
        </w:rPr>
        <w:t xml:space="preserve"> ТГ </w:t>
      </w:r>
      <w:r>
        <w:rPr>
          <w:rFonts w:ascii="Times New Roman" w:hAnsi="Times New Roman"/>
          <w:shd w:fill="auto" w:val="clear"/>
          <w:lang w:val="uk-UA"/>
        </w:rPr>
        <w:t>–</w:t>
      </w:r>
      <w:r>
        <w:rPr>
          <w:rFonts w:ascii="Times New Roman" w:hAnsi="Times New Roman"/>
          <w:shd w:fill="auto" w:val="clear"/>
        </w:rPr>
        <w:t xml:space="preserve"> </w:t>
      </w:r>
      <w:r>
        <w:rPr>
          <w:rFonts w:ascii="Times New Roman" w:hAnsi="Times New Roman"/>
          <w:shd w:fill="auto" w:val="clear"/>
          <w:lang w:val="uk-UA"/>
        </w:rPr>
        <w:t>4900,0</w:t>
      </w:r>
      <w:r>
        <w:rPr>
          <w:rFonts w:ascii="Times New Roman" w:hAnsi="Times New Roman"/>
          <w:shd w:fill="auto" w:val="clear"/>
        </w:rPr>
        <w:t xml:space="preserve"> тис.</w:t>
      </w:r>
      <w:r>
        <w:rPr>
          <w:rFonts w:ascii="Times New Roman" w:hAnsi="Times New Roman"/>
          <w:shd w:fill="auto" w:val="clear"/>
          <w:lang w:val="uk-UA"/>
        </w:rPr>
        <w:t xml:space="preserve"> </w:t>
      </w:r>
      <w:r>
        <w:rPr>
          <w:rFonts w:ascii="Times New Roman" w:hAnsi="Times New Roman"/>
          <w:shd w:fill="auto" w:val="clear"/>
        </w:rPr>
        <w:t xml:space="preserve">Грн.(6,3%); Калинівська ТГ </w:t>
      </w:r>
      <w:r>
        <w:rPr>
          <w:rFonts w:ascii="Times New Roman" w:hAnsi="Times New Roman"/>
          <w:shd w:fill="auto" w:val="clear"/>
          <w:lang w:val="uk-UA"/>
        </w:rPr>
        <w:t>–</w:t>
      </w:r>
      <w:r>
        <w:rPr>
          <w:rFonts w:ascii="Times New Roman" w:hAnsi="Times New Roman"/>
          <w:shd w:fill="auto" w:val="clear"/>
        </w:rPr>
        <w:t xml:space="preserve"> </w:t>
      </w:r>
      <w:r>
        <w:rPr>
          <w:rFonts w:ascii="Times New Roman" w:hAnsi="Times New Roman"/>
          <w:shd w:fill="auto" w:val="clear"/>
          <w:lang w:val="uk-UA"/>
        </w:rPr>
        <w:t>4214,0</w:t>
      </w:r>
      <w:r>
        <w:rPr>
          <w:rFonts w:ascii="Times New Roman" w:hAnsi="Times New Roman"/>
          <w:shd w:fill="auto" w:val="clear"/>
        </w:rPr>
        <w:t xml:space="preserve"> тис.</w:t>
      </w:r>
      <w:r>
        <w:rPr>
          <w:rFonts w:ascii="Times New Roman" w:hAnsi="Times New Roman"/>
          <w:shd w:fill="auto" w:val="clear"/>
          <w:lang w:val="uk-UA"/>
        </w:rPr>
        <w:t xml:space="preserve"> </w:t>
      </w:r>
      <w:r>
        <w:rPr>
          <w:rFonts w:ascii="Times New Roman" w:hAnsi="Times New Roman"/>
          <w:shd w:fill="auto" w:val="clear"/>
        </w:rPr>
        <w:t xml:space="preserve">Грн.(5,4%); Калитянська ТГ </w:t>
      </w:r>
      <w:r>
        <w:rPr>
          <w:rFonts w:ascii="Times New Roman" w:hAnsi="Times New Roman"/>
          <w:shd w:fill="auto" w:val="clear"/>
          <w:lang w:val="uk-UA"/>
        </w:rPr>
        <w:t>–</w:t>
      </w:r>
      <w:r>
        <w:rPr>
          <w:rFonts w:ascii="Times New Roman" w:hAnsi="Times New Roman"/>
          <w:shd w:fill="auto" w:val="clear"/>
        </w:rPr>
        <w:t xml:space="preserve"> 500,0</w:t>
      </w:r>
      <w:r>
        <w:rPr>
          <w:rFonts w:ascii="Times New Roman" w:hAnsi="Times New Roman"/>
          <w:shd w:fill="auto" w:val="clear"/>
          <w:lang w:val="uk-UA"/>
        </w:rPr>
        <w:t xml:space="preserve"> </w:t>
      </w:r>
      <w:r>
        <w:rPr>
          <w:rFonts w:ascii="Times New Roman" w:hAnsi="Times New Roman"/>
          <w:shd w:fill="auto" w:val="clear"/>
        </w:rPr>
        <w:t>тис.</w:t>
      </w:r>
      <w:r>
        <w:rPr>
          <w:rFonts w:ascii="Times New Roman" w:hAnsi="Times New Roman"/>
          <w:shd w:fill="auto" w:val="clear"/>
          <w:lang w:val="uk-UA"/>
        </w:rPr>
        <w:t xml:space="preserve"> </w:t>
      </w:r>
      <w:r>
        <w:rPr>
          <w:rFonts w:ascii="Times New Roman" w:hAnsi="Times New Roman"/>
          <w:shd w:fill="auto" w:val="clear"/>
        </w:rPr>
        <w:t xml:space="preserve">Грн.(0,6%); Зазимська ТГ </w:t>
      </w:r>
      <w:r>
        <w:rPr>
          <w:rFonts w:ascii="Times New Roman" w:hAnsi="Times New Roman"/>
          <w:shd w:fill="auto" w:val="clear"/>
          <w:lang w:val="uk-UA"/>
        </w:rPr>
        <w:t>–</w:t>
      </w:r>
      <w:r>
        <w:rPr>
          <w:rFonts w:ascii="Times New Roman" w:hAnsi="Times New Roman"/>
          <w:shd w:fill="auto" w:val="clear"/>
        </w:rPr>
        <w:t xml:space="preserve"> 3250,0тис.</w:t>
      </w:r>
      <w:r>
        <w:rPr>
          <w:rFonts w:ascii="Times New Roman" w:hAnsi="Times New Roman"/>
          <w:shd w:fill="auto" w:val="clear"/>
          <w:lang w:val="uk-UA"/>
        </w:rPr>
        <w:t xml:space="preserve"> </w:t>
      </w:r>
      <w:r>
        <w:rPr>
          <w:rFonts w:ascii="Times New Roman" w:hAnsi="Times New Roman"/>
          <w:shd w:fill="auto" w:val="clear"/>
        </w:rPr>
        <w:t>Грн.(4,2%)</w:t>
      </w:r>
    </w:p>
    <w:p>
      <w:pPr>
        <w:pStyle w:val="Normal"/>
        <w:ind w:firstLine="709"/>
        <w:jc w:val="both"/>
        <w:rPr>
          <w:highlight w:val="none"/>
          <w:shd w:fill="auto" w:val="clear"/>
        </w:rPr>
      </w:pPr>
      <w:r>
        <w:rPr>
          <w:rFonts w:ascii="Times New Roman" w:hAnsi="Times New Roman"/>
          <w:shd w:fill="auto" w:val="clear"/>
        </w:rPr>
        <w:t xml:space="preserve">Витрачено коштів всього </w:t>
      </w:r>
      <w:r>
        <w:rPr>
          <w:rFonts w:ascii="Times New Roman" w:hAnsi="Times New Roman"/>
          <w:shd w:fill="auto" w:val="clear"/>
          <w:lang w:val="uk-UA"/>
        </w:rPr>
        <w:t xml:space="preserve">– 77697,2 </w:t>
      </w:r>
      <w:r>
        <w:rPr>
          <w:rFonts w:ascii="Times New Roman" w:hAnsi="Times New Roman"/>
          <w:shd w:fill="auto" w:val="clear"/>
        </w:rPr>
        <w:t>тис.грн., в тому числі на:</w:t>
      </w:r>
    </w:p>
    <w:p>
      <w:pPr>
        <w:pStyle w:val="Normal"/>
        <w:ind w:firstLine="709"/>
        <w:jc w:val="both"/>
        <w:rPr>
          <w:highlight w:val="none"/>
          <w:shd w:fill="auto" w:val="clear"/>
        </w:rPr>
      </w:pPr>
      <w:r>
        <w:rPr>
          <w:rFonts w:ascii="Times New Roman" w:hAnsi="Times New Roman"/>
          <w:shd w:fill="auto" w:val="clear"/>
        </w:rPr>
        <w:t>- на заробітну плату з нарахуванням – 24054,8 тис.грн.;(31%)</w:t>
      </w:r>
    </w:p>
    <w:p>
      <w:pPr>
        <w:pStyle w:val="Normal"/>
        <w:ind w:firstLine="709"/>
        <w:jc w:val="both"/>
        <w:rPr>
          <w:highlight w:val="none"/>
          <w:shd w:fill="auto" w:val="clear"/>
        </w:rPr>
      </w:pPr>
      <w:r>
        <w:rPr>
          <w:rFonts w:ascii="Times New Roman" w:hAnsi="Times New Roman"/>
          <w:shd w:fill="auto" w:val="clear"/>
        </w:rPr>
        <w:t>- на медикаменти – 1914,4 тис.грн.;(2,5%)</w:t>
      </w:r>
    </w:p>
    <w:p>
      <w:pPr>
        <w:pStyle w:val="Normal"/>
        <w:ind w:firstLine="709"/>
        <w:jc w:val="both"/>
        <w:rPr>
          <w:highlight w:val="none"/>
          <w:shd w:fill="auto" w:val="clear"/>
        </w:rPr>
      </w:pPr>
      <w:r>
        <w:rPr>
          <w:rFonts w:ascii="Times New Roman" w:hAnsi="Times New Roman"/>
          <w:shd w:fill="auto" w:val="clear"/>
        </w:rPr>
        <w:t>- на закупівлю сантехнічних, хозяйственних, електричних товарів, бензин та інше – 4400,0 тис.грн.;(5,6%)</w:t>
      </w:r>
    </w:p>
    <w:p>
      <w:pPr>
        <w:pStyle w:val="Normal"/>
        <w:ind w:firstLine="709"/>
        <w:jc w:val="both"/>
        <w:rPr>
          <w:highlight w:val="none"/>
          <w:shd w:fill="auto" w:val="clear"/>
        </w:rPr>
      </w:pPr>
      <w:r>
        <w:rPr>
          <w:rFonts w:ascii="Times New Roman" w:hAnsi="Times New Roman"/>
          <w:shd w:fill="auto" w:val="clear"/>
        </w:rPr>
        <w:t>- на послуги та поточні ремонти обладнання та будівель – 12760,8тис.грн.;(16,4%)</w:t>
      </w:r>
    </w:p>
    <w:p>
      <w:pPr>
        <w:pStyle w:val="Normal"/>
        <w:ind w:firstLine="709"/>
        <w:jc w:val="both"/>
        <w:rPr>
          <w:highlight w:val="none"/>
          <w:shd w:fill="auto" w:val="clear"/>
        </w:rPr>
      </w:pPr>
      <w:r>
        <w:rPr>
          <w:rFonts w:ascii="Times New Roman" w:hAnsi="Times New Roman"/>
          <w:shd w:fill="auto" w:val="clear"/>
        </w:rPr>
        <w:t>- на енергоносії – 28491,5тис.грн.;(36,7%)</w:t>
      </w:r>
    </w:p>
    <w:p>
      <w:pPr>
        <w:pStyle w:val="Normal"/>
        <w:ind w:firstLine="709"/>
        <w:jc w:val="both"/>
        <w:rPr>
          <w:highlight w:val="none"/>
          <w:shd w:fill="auto" w:val="clear"/>
        </w:rPr>
      </w:pPr>
      <w:r>
        <w:rPr>
          <w:rFonts w:ascii="Times New Roman" w:hAnsi="Times New Roman"/>
          <w:shd w:fill="auto" w:val="clear"/>
        </w:rPr>
        <w:t>- на капітальні видатки – 6075,7 тис.грн.(7,8%)</w:t>
      </w:r>
    </w:p>
    <w:p>
      <w:pPr>
        <w:pStyle w:val="Normal"/>
        <w:ind w:firstLine="709"/>
        <w:jc w:val="both"/>
        <w:rPr>
          <w:rFonts w:ascii="Times New Roman" w:hAnsi="Times New Roman"/>
        </w:rPr>
      </w:pPr>
      <w:r>
        <w:rPr>
          <w:rFonts w:ascii="Times New Roman" w:hAnsi="Times New Roman"/>
        </w:rPr>
      </w:r>
    </w:p>
    <w:p>
      <w:pPr>
        <w:pStyle w:val="Normal"/>
        <w:ind w:firstLine="709"/>
        <w:jc w:val="both"/>
        <w:rPr>
          <w:rFonts w:ascii="Times New Roman" w:hAnsi="Times New Roman"/>
        </w:rPr>
      </w:pPr>
      <w:r>
        <w:rPr>
          <w:rFonts w:ascii="Times New Roman" w:hAnsi="Times New Roman"/>
        </w:rPr>
        <w:t xml:space="preserve">Всього надійшло коштів від НСЗУ за надані медичні послуги за </w:t>
      </w:r>
      <w:r>
        <w:rPr>
          <w:rFonts w:ascii="Times New Roman" w:hAnsi="Times New Roman"/>
          <w:szCs w:val="28"/>
          <w:lang w:val="uk-UA"/>
        </w:rPr>
        <w:br/>
        <w:t>12</w:t>
      </w:r>
      <w:r>
        <w:rPr>
          <w:rFonts w:ascii="Times New Roman" w:hAnsi="Times New Roman"/>
          <w:lang w:val="uk-UA"/>
        </w:rPr>
        <w:t xml:space="preserve"> місяців 2022 </w:t>
      </w:r>
      <w:r>
        <w:rPr>
          <w:rFonts w:ascii="Times New Roman" w:hAnsi="Times New Roman"/>
        </w:rPr>
        <w:t xml:space="preserve">року </w:t>
      </w:r>
      <w:r>
        <w:rPr>
          <w:rFonts w:ascii="Times New Roman" w:hAnsi="Times New Roman"/>
          <w:lang w:val="uk-UA"/>
        </w:rPr>
        <w:t>– 263163,4</w:t>
      </w:r>
      <w:r>
        <w:rPr>
          <w:rFonts w:ascii="Times New Roman" w:hAnsi="Times New Roman"/>
        </w:rPr>
        <w:t xml:space="preserve"> тис.грн. Витрачено коштів всього </w:t>
      </w:r>
      <w:r>
        <w:rPr>
          <w:rFonts w:ascii="Times New Roman" w:hAnsi="Times New Roman"/>
          <w:lang w:val="uk-UA"/>
        </w:rPr>
        <w:t>– 242686,5</w:t>
      </w:r>
      <w:r>
        <w:rPr>
          <w:rFonts w:ascii="Times New Roman" w:hAnsi="Times New Roman"/>
        </w:rPr>
        <w:t xml:space="preserve"> тис. </w:t>
      </w:r>
      <w:r>
        <w:rPr>
          <w:rFonts w:ascii="Times New Roman" w:hAnsi="Times New Roman"/>
          <w:lang w:val="uk-UA"/>
        </w:rPr>
        <w:t>г</w:t>
      </w:r>
      <w:r>
        <w:rPr>
          <w:rFonts w:ascii="Times New Roman" w:hAnsi="Times New Roman"/>
        </w:rPr>
        <w:t>рн., в тому числі на:</w:t>
      </w:r>
    </w:p>
    <w:p>
      <w:pPr>
        <w:pStyle w:val="Normal"/>
        <w:ind w:firstLine="709"/>
        <w:jc w:val="both"/>
        <w:rPr>
          <w:rFonts w:ascii="Times New Roman" w:hAnsi="Times New Roman"/>
        </w:rPr>
      </w:pPr>
      <w:r>
        <w:rPr>
          <w:rFonts w:ascii="Times New Roman" w:hAnsi="Times New Roman"/>
          <w:lang w:val="uk-UA"/>
        </w:rPr>
        <w:t>- на заробітну плату з нарахуванням — 205136,6 тис.грн.;(84,5%)</w:t>
      </w:r>
    </w:p>
    <w:p>
      <w:pPr>
        <w:pStyle w:val="Normal"/>
        <w:ind w:firstLine="709"/>
        <w:jc w:val="both"/>
        <w:rPr>
          <w:rFonts w:ascii="Times New Roman" w:hAnsi="Times New Roman"/>
        </w:rPr>
      </w:pPr>
      <w:r>
        <w:rPr>
          <w:rFonts w:ascii="Times New Roman" w:hAnsi="Times New Roman"/>
          <w:lang w:val="uk-UA"/>
        </w:rPr>
        <w:t>- на медикаменти — 33730,0 тис.грн.;(13,9%)</w:t>
      </w:r>
    </w:p>
    <w:p>
      <w:pPr>
        <w:pStyle w:val="Normal"/>
        <w:ind w:firstLine="709"/>
        <w:jc w:val="both"/>
        <w:rPr>
          <w:rFonts w:ascii="Times New Roman" w:hAnsi="Times New Roman"/>
        </w:rPr>
      </w:pPr>
      <w:r>
        <w:rPr>
          <w:rFonts w:ascii="Times New Roman" w:hAnsi="Times New Roman"/>
          <w:lang w:val="uk-UA"/>
        </w:rPr>
        <w:t>- на продукти харчування — 3036,0тис.грн.;(1,3%)</w:t>
      </w:r>
    </w:p>
    <w:p>
      <w:pPr>
        <w:pStyle w:val="Normal"/>
        <w:ind w:firstLine="709"/>
        <w:jc w:val="both"/>
        <w:rPr>
          <w:rFonts w:ascii="Times New Roman" w:hAnsi="Times New Roman"/>
        </w:rPr>
      </w:pPr>
      <w:r>
        <w:rPr>
          <w:rFonts w:ascii="Times New Roman" w:hAnsi="Times New Roman"/>
          <w:lang w:val="uk-UA"/>
        </w:rPr>
        <w:t>- на послуги — 783,9 тис.грн.(0,3%)</w:t>
      </w:r>
    </w:p>
    <w:p>
      <w:pPr>
        <w:pStyle w:val="Normal"/>
        <w:ind w:firstLine="709"/>
        <w:jc w:val="both"/>
        <w:rPr>
          <w:highlight w:val="none"/>
          <w:shd w:fill="FFFF00" w:val="clear"/>
        </w:rPr>
      </w:pPr>
      <w:r>
        <w:rPr>
          <w:shd w:fill="FFFF00" w:val="clear"/>
        </w:rPr>
      </w:r>
    </w:p>
    <w:p>
      <w:pPr>
        <w:pStyle w:val="Normal"/>
        <w:ind w:firstLine="709"/>
        <w:jc w:val="both"/>
        <w:rPr>
          <w:highlight w:val="none"/>
          <w:shd w:fill="FFFF00" w:val="clear"/>
        </w:rPr>
      </w:pPr>
      <w:r>
        <w:rPr>
          <w:rFonts w:ascii="Times New Roman" w:hAnsi="Times New Roman"/>
          <w:shd w:fill="auto" w:val="clear"/>
        </w:rPr>
        <w:t>За 12</w:t>
      </w:r>
      <w:r>
        <w:rPr>
          <w:rFonts w:ascii="Times New Roman" w:hAnsi="Times New Roman"/>
          <w:shd w:fill="auto" w:val="clear"/>
          <w:lang w:val="uk-UA"/>
        </w:rPr>
        <w:t xml:space="preserve"> місяців 2022</w:t>
      </w:r>
      <w:r>
        <w:rPr>
          <w:rFonts w:ascii="Times New Roman" w:hAnsi="Times New Roman"/>
          <w:shd w:fill="auto" w:val="clear"/>
        </w:rPr>
        <w:t xml:space="preserve"> року власних коштів надійшло</w:t>
      </w:r>
      <w:r>
        <w:rPr>
          <w:rFonts w:ascii="Times New Roman" w:hAnsi="Times New Roman"/>
          <w:shd w:fill="auto" w:val="clear"/>
          <w:lang w:val="uk-UA"/>
        </w:rPr>
        <w:t xml:space="preserve"> 9194,1 тис.грн., витрачено</w:t>
      </w:r>
      <w:r>
        <w:rPr>
          <w:rFonts w:ascii="Times New Roman" w:hAnsi="Times New Roman"/>
          <w:shd w:fill="auto" w:val="clear"/>
        </w:rPr>
        <w:t xml:space="preserve"> </w:t>
      </w:r>
      <w:r>
        <w:rPr>
          <w:rFonts w:ascii="Times New Roman" w:hAnsi="Times New Roman"/>
          <w:shd w:fill="auto" w:val="clear"/>
          <w:lang w:val="uk-UA"/>
        </w:rPr>
        <w:t>– 8675,5</w:t>
      </w:r>
      <w:r>
        <w:rPr>
          <w:rFonts w:ascii="Times New Roman" w:hAnsi="Times New Roman"/>
          <w:shd w:fill="auto" w:val="clear"/>
        </w:rPr>
        <w:t xml:space="preserve"> тис.грн.</w:t>
      </w:r>
    </w:p>
    <w:p>
      <w:pPr>
        <w:pStyle w:val="Normal"/>
        <w:ind w:firstLine="709"/>
        <w:jc w:val="both"/>
        <w:rPr>
          <w:highlight w:val="none"/>
          <w:shd w:fill="auto" w:val="clear"/>
        </w:rPr>
      </w:pPr>
      <w:r>
        <w:rPr>
          <w:rFonts w:ascii="Times New Roman" w:hAnsi="Times New Roman"/>
          <w:shd w:fill="auto" w:val="clear"/>
        </w:rPr>
        <w:t>- на заробітну плату з нарахуванням – 2698,4 тис.грн.;</w:t>
      </w:r>
    </w:p>
    <w:p>
      <w:pPr>
        <w:pStyle w:val="Normal"/>
        <w:ind w:firstLine="709"/>
        <w:jc w:val="both"/>
        <w:rPr>
          <w:highlight w:val="none"/>
          <w:shd w:fill="auto" w:val="clear"/>
        </w:rPr>
      </w:pPr>
      <w:r>
        <w:rPr>
          <w:rFonts w:ascii="Times New Roman" w:hAnsi="Times New Roman"/>
          <w:shd w:fill="auto" w:val="clear"/>
        </w:rPr>
        <w:t>- на предмети, матеріали та інвентарь – 857,1тис.грн.;</w:t>
      </w:r>
    </w:p>
    <w:p>
      <w:pPr>
        <w:pStyle w:val="Normal"/>
        <w:ind w:firstLine="709"/>
        <w:jc w:val="both"/>
        <w:rPr>
          <w:highlight w:val="none"/>
          <w:shd w:fill="auto" w:val="clear"/>
        </w:rPr>
      </w:pPr>
      <w:r>
        <w:rPr>
          <w:rFonts w:ascii="Times New Roman" w:hAnsi="Times New Roman"/>
          <w:shd w:fill="auto" w:val="clear"/>
        </w:rPr>
        <w:t>- на медикаменти – 759,3 тис.грн.;</w:t>
      </w:r>
    </w:p>
    <w:p>
      <w:pPr>
        <w:pStyle w:val="Normal"/>
        <w:ind w:firstLine="709"/>
        <w:jc w:val="both"/>
        <w:rPr>
          <w:highlight w:val="none"/>
          <w:shd w:fill="auto" w:val="clear"/>
        </w:rPr>
      </w:pPr>
      <w:r>
        <w:rPr>
          <w:rFonts w:ascii="Times New Roman" w:hAnsi="Times New Roman"/>
          <w:shd w:fill="auto" w:val="clear"/>
        </w:rPr>
        <w:t>- на послуги – 920,5 тис.грн.;</w:t>
      </w:r>
    </w:p>
    <w:p>
      <w:pPr>
        <w:pStyle w:val="Normal"/>
        <w:ind w:firstLine="709"/>
        <w:jc w:val="both"/>
        <w:rPr>
          <w:highlight w:val="none"/>
          <w:shd w:fill="auto" w:val="clear"/>
        </w:rPr>
      </w:pPr>
      <w:r>
        <w:rPr>
          <w:rFonts w:ascii="Times New Roman" w:hAnsi="Times New Roman"/>
          <w:shd w:fill="auto" w:val="clear"/>
        </w:rPr>
        <w:t>- на енергоносії – 3104,9тис.грн.;</w:t>
      </w:r>
    </w:p>
    <w:p>
      <w:pPr>
        <w:pStyle w:val="Normal"/>
        <w:ind w:firstLine="709"/>
        <w:jc w:val="both"/>
        <w:rPr>
          <w:highlight w:val="none"/>
          <w:shd w:fill="auto" w:val="clear"/>
        </w:rPr>
      </w:pPr>
      <w:r>
        <w:rPr>
          <w:rFonts w:ascii="Times New Roman" w:hAnsi="Times New Roman"/>
          <w:shd w:fill="auto" w:val="clear"/>
        </w:rPr>
        <w:t>- на інші поточні видатки – 281,8 тис.грн.;</w:t>
      </w:r>
    </w:p>
    <w:p>
      <w:pPr>
        <w:pStyle w:val="Normal"/>
        <w:ind w:firstLine="709"/>
        <w:jc w:val="both"/>
        <w:rPr>
          <w:highlight w:val="none"/>
          <w:shd w:fill="auto" w:val="clear"/>
        </w:rPr>
      </w:pPr>
      <w:r>
        <w:rPr>
          <w:shd w:fill="auto" w:val="clear"/>
        </w:rPr>
        <w:t>-</w:t>
      </w:r>
      <w:r>
        <w:rPr>
          <w:rFonts w:ascii="Times New Roman" w:hAnsi="Times New Roman"/>
          <w:shd w:fill="auto" w:val="clear"/>
        </w:rPr>
        <w:t xml:space="preserve"> придбання обладнання і предметів довгострокового користування – 53,5 тис.грн.</w:t>
      </w:r>
    </w:p>
    <w:p>
      <w:pPr>
        <w:pStyle w:val="Normal"/>
        <w:ind w:firstLine="709"/>
        <w:jc w:val="both"/>
        <w:rPr>
          <w:rFonts w:ascii="Times New Roman" w:hAnsi="Times New Roman"/>
          <w:highlight w:val="none"/>
          <w:shd w:fill="FFFF00" w:val="clear"/>
        </w:rPr>
      </w:pPr>
      <w:r>
        <w:rPr>
          <w:rFonts w:ascii="Times New Roman" w:hAnsi="Times New Roman"/>
          <w:shd w:fill="FFFF00" w:val="clear"/>
        </w:rPr>
      </w:r>
    </w:p>
    <w:p>
      <w:pPr>
        <w:pStyle w:val="Normal"/>
        <w:ind w:firstLine="709"/>
        <w:jc w:val="both"/>
        <w:rPr>
          <w:rFonts w:ascii="Times New Roman" w:hAnsi="Times New Roman"/>
        </w:rPr>
      </w:pPr>
      <w:r>
        <w:rPr>
          <w:rFonts w:ascii="Times New Roman" w:hAnsi="Times New Roman"/>
        </w:rPr>
        <w:t>За 12</w:t>
      </w:r>
      <w:r>
        <w:rPr>
          <w:rFonts w:ascii="Times New Roman" w:hAnsi="Times New Roman"/>
          <w:lang w:val="uk-UA"/>
        </w:rPr>
        <w:t xml:space="preserve"> місяців </w:t>
      </w:r>
      <w:r>
        <w:rPr>
          <w:rFonts w:ascii="Times New Roman" w:hAnsi="Times New Roman"/>
        </w:rPr>
        <w:t>202</w:t>
      </w:r>
      <w:r>
        <w:rPr>
          <w:rFonts w:ascii="Times New Roman" w:hAnsi="Times New Roman"/>
          <w:lang w:val="uk-UA"/>
        </w:rPr>
        <w:t xml:space="preserve">2 </w:t>
      </w:r>
      <w:r>
        <w:rPr>
          <w:rFonts w:ascii="Times New Roman" w:hAnsi="Times New Roman"/>
        </w:rPr>
        <w:t>року: харчування на одного хворого в день становило – 22,80</w:t>
      </w:r>
      <w:r>
        <w:rPr>
          <w:rFonts w:ascii="Times New Roman" w:hAnsi="Times New Roman"/>
          <w:shd w:fill="auto" w:val="clear"/>
        </w:rPr>
        <w:t xml:space="preserve"> грн.</w:t>
      </w:r>
    </w:p>
    <w:p>
      <w:pPr>
        <w:pStyle w:val="Normal"/>
        <w:ind w:hanging="0"/>
        <w:jc w:val="both"/>
        <w:rPr>
          <w:highlight w:val="none"/>
          <w:shd w:fill="auto" w:val="clear"/>
        </w:rPr>
      </w:pPr>
      <w:r>
        <w:rPr>
          <w:rFonts w:eastAsia="Arial Unicode MS" w:ascii="Times New Roman" w:hAnsi="Times New Roman"/>
          <w:shd w:fill="auto" w:val="clear"/>
        </w:rPr>
        <w:t>Ліжко-день хворого становив – 321,46 грн.</w:t>
      </w:r>
    </w:p>
    <w:p>
      <w:pPr>
        <w:pStyle w:val="Normal"/>
        <w:ind w:hanging="0"/>
        <w:jc w:val="both"/>
        <w:rPr>
          <w:highlight w:val="none"/>
          <w:shd w:fill="auto" w:val="clear"/>
        </w:rPr>
      </w:pPr>
      <w:r>
        <w:rPr>
          <w:rFonts w:ascii="Times New Roman" w:hAnsi="Times New Roman"/>
          <w:sz w:val="28"/>
          <w:szCs w:val="28"/>
          <w:shd w:fill="auto" w:val="clear"/>
        </w:rPr>
        <w:t>Середня заробітна плата за  2022 рік по лікарні становила 14525,98 грн.</w:t>
      </w:r>
    </w:p>
    <w:p>
      <w:pPr>
        <w:pStyle w:val="Normal"/>
        <w:ind w:hanging="0"/>
        <w:jc w:val="both"/>
        <w:rPr>
          <w:highlight w:val="none"/>
          <w:shd w:fill="auto" w:val="clear"/>
        </w:rPr>
      </w:pPr>
      <w:r>
        <w:rPr>
          <w:rFonts w:ascii="Times New Roman" w:hAnsi="Times New Roman"/>
          <w:sz w:val="28"/>
          <w:szCs w:val="28"/>
          <w:shd w:fill="auto" w:val="clear"/>
        </w:rPr>
        <w:tab/>
      </w:r>
    </w:p>
    <w:p>
      <w:pPr>
        <w:pStyle w:val="Normal"/>
        <w:ind w:firstLine="709"/>
        <w:jc w:val="both"/>
        <w:rPr>
          <w:b/>
          <w:bCs/>
        </w:rPr>
      </w:pPr>
      <w:r>
        <w:rPr>
          <w:rFonts w:ascii="Times New Roman" w:hAnsi="Times New Roman"/>
          <w:b/>
          <w:bCs/>
          <w:szCs w:val="28"/>
        </w:rPr>
        <w:t>Проведені</w:t>
      </w:r>
      <w:r>
        <w:rPr>
          <w:rFonts w:ascii="Times New Roman" w:hAnsi="Times New Roman"/>
          <w:b/>
          <w:bCs/>
          <w:szCs w:val="28"/>
          <w:lang w:val="uk-UA"/>
        </w:rPr>
        <w:t xml:space="preserve"> капітальні та поточні ремонтні роботи за 12 місяців 2022 року.</w:t>
      </w:r>
    </w:p>
    <w:p>
      <w:pPr>
        <w:pStyle w:val="Normal"/>
        <w:ind w:firstLine="709"/>
        <w:jc w:val="both"/>
        <w:rPr>
          <w:rFonts w:ascii="Times New Roman" w:hAnsi="Times New Roman"/>
          <w:szCs w:val="28"/>
          <w:lang w:val="uk-UA"/>
        </w:rPr>
      </w:pPr>
      <w:r>
        <w:rPr>
          <w:rFonts w:ascii="Times New Roman" w:hAnsi="Times New Roman"/>
          <w:szCs w:val="28"/>
          <w:lang w:val="uk-UA"/>
        </w:rPr>
      </w:r>
    </w:p>
    <w:tbl>
      <w:tblPr>
        <w:tblW w:w="9645" w:type="dxa"/>
        <w:jc w:val="left"/>
        <w:tblInd w:w="-5" w:type="dxa"/>
        <w:tblLayout w:type="fixed"/>
        <w:tblCellMar>
          <w:top w:w="55" w:type="dxa"/>
          <w:left w:w="55" w:type="dxa"/>
          <w:bottom w:w="55" w:type="dxa"/>
          <w:right w:w="55" w:type="dxa"/>
        </w:tblCellMar>
      </w:tblPr>
      <w:tblGrid>
        <w:gridCol w:w="915"/>
        <w:gridCol w:w="3345"/>
        <w:gridCol w:w="1523"/>
        <w:gridCol w:w="1928"/>
        <w:gridCol w:w="1934"/>
      </w:tblGrid>
      <w:tr>
        <w:trPr/>
        <w:tc>
          <w:tcPr>
            <w:tcW w:w="915" w:type="dxa"/>
            <w:tcBorders>
              <w:top w:val="single" w:sz="4" w:space="0" w:color="000000"/>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п/п</w:t>
            </w:r>
          </w:p>
        </w:tc>
        <w:tc>
          <w:tcPr>
            <w:tcW w:w="3345" w:type="dxa"/>
            <w:tcBorders>
              <w:top w:val="single" w:sz="4" w:space="0" w:color="000000"/>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Назва обєкта робіт</w:t>
            </w:r>
          </w:p>
        </w:tc>
        <w:tc>
          <w:tcPr>
            <w:tcW w:w="1523" w:type="dxa"/>
            <w:tcBorders>
              <w:top w:val="single" w:sz="4" w:space="0" w:color="000000"/>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сума(тис.грн.)</w:t>
            </w:r>
          </w:p>
        </w:tc>
        <w:tc>
          <w:tcPr>
            <w:tcW w:w="1928" w:type="dxa"/>
            <w:tcBorders>
              <w:top w:val="single" w:sz="4" w:space="0" w:color="000000"/>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кошти</w:t>
            </w:r>
          </w:p>
        </w:tc>
        <w:tc>
          <w:tcPr>
            <w:tcW w:w="1934" w:type="dxa"/>
            <w:tcBorders>
              <w:top w:val="single" w:sz="4" w:space="0" w:color="000000"/>
              <w:left w:val="single" w:sz="4" w:space="0" w:color="000000"/>
              <w:bottom w:val="single" w:sz="4" w:space="0" w:color="000000"/>
              <w:right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виконання</w:t>
            </w:r>
          </w:p>
        </w:tc>
      </w:tr>
      <w:tr>
        <w:trPr/>
        <w:tc>
          <w:tcPr>
            <w:tcW w:w="915"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1 </w:t>
            </w:r>
          </w:p>
        </w:tc>
        <w:tc>
          <w:tcPr>
            <w:tcW w:w="3345"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Капітальний ремонт системи киснепостачання в ангіоневрологічному відділенні КНП «БРОВАРСЬКА БАГАТОПРОФІЛЬНА КЛІНІЧНА ЛІКАРНЯ»</w:t>
            </w:r>
          </w:p>
        </w:tc>
        <w:tc>
          <w:tcPr>
            <w:tcW w:w="1523"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212,9</w:t>
            </w:r>
          </w:p>
        </w:tc>
        <w:tc>
          <w:tcPr>
            <w:tcW w:w="1928"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Місцеві Бровари </w:t>
            </w:r>
          </w:p>
        </w:tc>
        <w:tc>
          <w:tcPr>
            <w:tcW w:w="1934" w:type="dxa"/>
            <w:tcBorders>
              <w:left w:val="single" w:sz="4" w:space="0" w:color="000000"/>
              <w:bottom w:val="single" w:sz="4" w:space="0" w:color="000000"/>
              <w:right w:val="single" w:sz="4" w:space="0" w:color="000000"/>
            </w:tcBorders>
          </w:tcPr>
          <w:p>
            <w:pPr>
              <w:pStyle w:val="Style43"/>
              <w:widowControl w:val="false"/>
              <w:rPr/>
            </w:pPr>
            <w:r>
              <w:rPr/>
              <w:t>100</w:t>
            </w:r>
          </w:p>
        </w:tc>
      </w:tr>
      <w:tr>
        <w:trPr/>
        <w:tc>
          <w:tcPr>
            <w:tcW w:w="915"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w:t>
            </w:r>
          </w:p>
        </w:tc>
        <w:tc>
          <w:tcPr>
            <w:tcW w:w="3345" w:type="dxa"/>
            <w:tcBorders>
              <w:left w:val="single" w:sz="4" w:space="0" w:color="000000"/>
              <w:bottom w:val="single" w:sz="4" w:space="0" w:color="000000"/>
            </w:tcBorders>
          </w:tcPr>
          <w:p>
            <w:pPr>
              <w:pStyle w:val="Style20"/>
              <w:widowControl w:val="false"/>
              <w:jc w:val="left"/>
              <w:rPr>
                <w:rFonts w:ascii="Times New Roman" w:hAnsi="Times New Roman"/>
                <w:sz w:val="24"/>
                <w:szCs w:val="24"/>
              </w:rPr>
            </w:pPr>
            <w:r>
              <w:rPr>
                <w:sz w:val="24"/>
                <w:szCs w:val="24"/>
                <w:lang w:val="uk-UA"/>
              </w:rPr>
              <w:t>“</w:t>
            </w:r>
            <w:r>
              <w:rPr>
                <w:sz w:val="24"/>
                <w:szCs w:val="24"/>
                <w:lang w:val="uk-UA"/>
              </w:rPr>
              <w:t xml:space="preserve">Реконструкція кисневої станції системи киснепостачання в </w:t>
            </w:r>
            <w:r>
              <w:rPr>
                <w:rFonts w:eastAsia="Times New Roman" w:cs="Times New Roman"/>
                <w:color w:val="auto"/>
                <w:sz w:val="24"/>
                <w:szCs w:val="24"/>
                <w:lang w:val="uk-UA" w:bidi="ar-SA"/>
              </w:rPr>
              <w:t xml:space="preserve">КНП “БРОВАРСЬКА БАГАТОПРОФІЛЬНА КЛІНІЧНА ЛІКАРНЯ ” </w:t>
            </w:r>
          </w:p>
        </w:tc>
        <w:tc>
          <w:tcPr>
            <w:tcW w:w="1523"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1342,18</w:t>
            </w:r>
          </w:p>
        </w:tc>
        <w:tc>
          <w:tcPr>
            <w:tcW w:w="1928"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Місцеві Бровари </w:t>
            </w:r>
          </w:p>
        </w:tc>
        <w:tc>
          <w:tcPr>
            <w:tcW w:w="1934" w:type="dxa"/>
            <w:tcBorders>
              <w:left w:val="single" w:sz="4" w:space="0" w:color="000000"/>
              <w:bottom w:val="single" w:sz="4" w:space="0" w:color="000000"/>
              <w:right w:val="single" w:sz="4" w:space="0" w:color="000000"/>
            </w:tcBorders>
          </w:tcPr>
          <w:p>
            <w:pPr>
              <w:pStyle w:val="Style43"/>
              <w:widowControl w:val="false"/>
              <w:rPr/>
            </w:pPr>
            <w:r>
              <w:rPr/>
              <w:t>100</w:t>
            </w:r>
          </w:p>
        </w:tc>
      </w:tr>
      <w:tr>
        <w:trPr/>
        <w:tc>
          <w:tcPr>
            <w:tcW w:w="915"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w:t>
            </w:r>
          </w:p>
        </w:tc>
        <w:tc>
          <w:tcPr>
            <w:tcW w:w="3345"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cs="Times New Roman"/>
                <w:b w:val="false"/>
                <w:bCs w:val="false"/>
                <w:i w:val="false"/>
                <w:iCs w:val="false"/>
                <w:strike w:val="false"/>
                <w:dstrike w:val="false"/>
                <w:outline w:val="false"/>
                <w:shadow w:val="false"/>
                <w:color w:val="000000"/>
                <w:sz w:val="24"/>
                <w:szCs w:val="24"/>
                <w:u w:val="none"/>
                <w:lang w:val="uk-UA"/>
              </w:rPr>
              <w:t>Підключення ДЕС в КНП “БРОВАРСЬКА БАГАТОПРОФІЛЬНА КЛІНІЧНА ЛІКАРНЯ” за адресою: вул.Я.Мудрого,47 м. Бровари Київської області”</w:t>
            </w:r>
            <w:r>
              <w:rPr>
                <w:rFonts w:cs="Times New Roman"/>
                <w:b w:val="false"/>
                <w:bCs/>
                <w:i w:val="false"/>
                <w:iCs w:val="false"/>
                <w:strike w:val="false"/>
                <w:dstrike w:val="false"/>
                <w:outline w:val="false"/>
                <w:shadow w:val="false"/>
                <w:color w:val="000000"/>
                <w:sz w:val="24"/>
                <w:szCs w:val="24"/>
                <w:u w:val="none"/>
                <w:lang w:val="uk-UA"/>
              </w:rPr>
              <w:t xml:space="preserve"> </w:t>
            </w:r>
          </w:p>
        </w:tc>
        <w:tc>
          <w:tcPr>
            <w:tcW w:w="1523"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283,2</w:t>
            </w:r>
          </w:p>
        </w:tc>
        <w:tc>
          <w:tcPr>
            <w:tcW w:w="1928"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Місцеві Бровари </w:t>
            </w:r>
          </w:p>
        </w:tc>
        <w:tc>
          <w:tcPr>
            <w:tcW w:w="1934" w:type="dxa"/>
            <w:tcBorders>
              <w:left w:val="single" w:sz="4" w:space="0" w:color="000000"/>
              <w:bottom w:val="single" w:sz="4" w:space="0" w:color="000000"/>
              <w:right w:val="single" w:sz="4" w:space="0" w:color="000000"/>
            </w:tcBorders>
          </w:tcPr>
          <w:p>
            <w:pPr>
              <w:pStyle w:val="Style43"/>
              <w:widowControl w:val="false"/>
              <w:rPr/>
            </w:pPr>
            <w:r>
              <w:rPr/>
              <w:t>100</w:t>
            </w:r>
          </w:p>
        </w:tc>
      </w:tr>
      <w:tr>
        <w:trPr/>
        <w:tc>
          <w:tcPr>
            <w:tcW w:w="915"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w:t>
            </w:r>
          </w:p>
        </w:tc>
        <w:tc>
          <w:tcPr>
            <w:tcW w:w="3345" w:type="dxa"/>
            <w:tcBorders>
              <w:left w:val="single" w:sz="4" w:space="0" w:color="000000"/>
              <w:bottom w:val="single" w:sz="4" w:space="0" w:color="000000"/>
            </w:tcBorders>
          </w:tcPr>
          <w:p>
            <w:pPr>
              <w:pStyle w:val="Normal"/>
              <w:keepLines/>
              <w:widowControl w:val="false"/>
              <w:suppressAutoHyphens w:val="true"/>
              <w:bidi w:val="0"/>
              <w:ind w:left="0" w:right="-170" w:hanging="0"/>
              <w:jc w:val="left"/>
              <w:rPr>
                <w:sz w:val="24"/>
                <w:szCs w:val="24"/>
              </w:rPr>
            </w:pPr>
            <w:r>
              <w:rPr>
                <w:rFonts w:cs="Times New Roman" w:ascii="Times New Roman" w:hAnsi="Times New Roman"/>
                <w:sz w:val="24"/>
                <w:szCs w:val="24"/>
                <w:lang w:val="uk-UA"/>
              </w:rPr>
              <w:t>Підключення ДЕС в КНП “БРОВАРСЬКА БАГАТОПРОФІЛЬНА КЛІНІЧНА ЛІКАРНЯ” за адресою: вул.Шевченка 14, м. Бровари Київської області”</w:t>
            </w:r>
            <w:r>
              <w:rPr>
                <w:rFonts w:cs="Times New Roman" w:ascii="Times New Roman" w:hAnsi="Times New Roman"/>
                <w:bCs/>
                <w:sz w:val="24"/>
                <w:szCs w:val="24"/>
                <w:lang w:val="uk-UA"/>
              </w:rPr>
              <w:t xml:space="preserve"> </w:t>
            </w:r>
          </w:p>
        </w:tc>
        <w:tc>
          <w:tcPr>
            <w:tcW w:w="1523"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294,1</w:t>
            </w:r>
          </w:p>
        </w:tc>
        <w:tc>
          <w:tcPr>
            <w:tcW w:w="1928"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Місцеві Бровари </w:t>
            </w:r>
          </w:p>
        </w:tc>
        <w:tc>
          <w:tcPr>
            <w:tcW w:w="1934" w:type="dxa"/>
            <w:tcBorders>
              <w:left w:val="single" w:sz="4" w:space="0" w:color="000000"/>
              <w:bottom w:val="single" w:sz="4" w:space="0" w:color="000000"/>
              <w:right w:val="single" w:sz="4" w:space="0" w:color="000000"/>
            </w:tcBorders>
          </w:tcPr>
          <w:p>
            <w:pPr>
              <w:pStyle w:val="Style43"/>
              <w:widowControl w:val="false"/>
              <w:rPr/>
            </w:pPr>
            <w:r>
              <w:rPr/>
              <w:t>100</w:t>
            </w:r>
          </w:p>
        </w:tc>
      </w:tr>
      <w:tr>
        <w:trPr/>
        <w:tc>
          <w:tcPr>
            <w:tcW w:w="915"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5</w:t>
            </w:r>
          </w:p>
        </w:tc>
        <w:tc>
          <w:tcPr>
            <w:tcW w:w="3345" w:type="dxa"/>
            <w:tcBorders>
              <w:left w:val="single" w:sz="4" w:space="0" w:color="000000"/>
              <w:bottom w:val="single" w:sz="4" w:space="0" w:color="000000"/>
            </w:tcBorders>
          </w:tcPr>
          <w:p>
            <w:pPr>
              <w:pStyle w:val="Normal"/>
              <w:keepLines/>
              <w:widowControl w:val="false"/>
              <w:ind w:left="0" w:right="0" w:hanging="0"/>
              <w:jc w:val="left"/>
              <w:rPr>
                <w:sz w:val="24"/>
                <w:szCs w:val="24"/>
              </w:rPr>
            </w:pPr>
            <w:r>
              <w:rPr>
                <w:rFonts w:cs="Times New Roman" w:ascii="Times New Roman" w:hAnsi="Times New Roman"/>
                <w:sz w:val="24"/>
                <w:szCs w:val="24"/>
                <w:lang w:val="uk-UA"/>
              </w:rPr>
              <w:t>Послуги з п</w:t>
            </w:r>
            <w:bookmarkStart w:id="0" w:name="__DdeLink__2260_933406186"/>
            <w:bookmarkStart w:id="1" w:name="__DdeLink__960_216172575"/>
            <w:r>
              <w:rPr>
                <w:rFonts w:cs="Times New Roman" w:ascii="Times New Roman" w:hAnsi="Times New Roman"/>
                <w:bCs/>
                <w:color w:val="000000"/>
                <w:sz w:val="24"/>
                <w:szCs w:val="24"/>
                <w:lang w:val="uk-UA"/>
              </w:rPr>
              <w:t>оточного ремонту та утримання в належному стані зовнішніх електромереж в хірургічному корпусі</w:t>
            </w:r>
            <w:bookmarkStart w:id="2" w:name="__DdeLink__7739_1017391025"/>
            <w:r>
              <w:rPr>
                <w:rFonts w:eastAsia="Times New Roman" w:cs="Times New Roman" w:ascii="Times New Roman" w:hAnsi="Times New Roman"/>
                <w:bCs/>
                <w:color w:val="000000"/>
                <w:sz w:val="24"/>
                <w:szCs w:val="24"/>
                <w:lang w:val="uk-UA" w:eastAsia="zh-CN" w:bidi="ar-SA"/>
              </w:rPr>
              <w:t xml:space="preserve"> КНП “БРОВАРСЬКА БАГАТОПРОФІЛЬНА КЛІНІЧНА ЛІКАРНЯ”</w:t>
            </w:r>
            <w:r>
              <w:rPr>
                <w:rFonts w:cs="Times New Roman" w:ascii="Times New Roman" w:hAnsi="Times New Roman"/>
                <w:bCs/>
                <w:color w:val="000000"/>
                <w:sz w:val="24"/>
                <w:szCs w:val="24"/>
                <w:lang w:val="uk-UA"/>
              </w:rPr>
              <w:t xml:space="preserve"> за адресою: вул. Шевченка, м. Бровари Київської області”</w:t>
            </w:r>
            <w:bookmarkEnd w:id="0"/>
            <w:bookmarkEnd w:id="1"/>
            <w:bookmarkEnd w:id="2"/>
            <w:r>
              <w:rPr>
                <w:rFonts w:cs="Times New Roman" w:ascii="Times New Roman" w:hAnsi="Times New Roman"/>
                <w:bCs/>
                <w:color w:val="000000"/>
                <w:sz w:val="24"/>
                <w:szCs w:val="24"/>
                <w:lang w:val="uk-UA"/>
              </w:rPr>
              <w:t xml:space="preserve"> </w:t>
            </w:r>
          </w:p>
        </w:tc>
        <w:tc>
          <w:tcPr>
            <w:tcW w:w="1523"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590,2</w:t>
            </w:r>
          </w:p>
        </w:tc>
        <w:tc>
          <w:tcPr>
            <w:tcW w:w="1928"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Місцеві Бровари </w:t>
            </w:r>
          </w:p>
        </w:tc>
        <w:tc>
          <w:tcPr>
            <w:tcW w:w="1934" w:type="dxa"/>
            <w:tcBorders>
              <w:left w:val="single" w:sz="4" w:space="0" w:color="000000"/>
              <w:bottom w:val="single" w:sz="4" w:space="0" w:color="000000"/>
              <w:right w:val="single" w:sz="4" w:space="0" w:color="000000"/>
            </w:tcBorders>
          </w:tcPr>
          <w:p>
            <w:pPr>
              <w:pStyle w:val="Style43"/>
              <w:widowControl w:val="false"/>
              <w:rPr/>
            </w:pPr>
            <w:r>
              <w:rPr/>
              <w:t>100</w:t>
            </w:r>
          </w:p>
        </w:tc>
      </w:tr>
      <w:tr>
        <w:trPr/>
        <w:tc>
          <w:tcPr>
            <w:tcW w:w="915"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w:t>
            </w:r>
          </w:p>
        </w:tc>
        <w:tc>
          <w:tcPr>
            <w:tcW w:w="3345" w:type="dxa"/>
            <w:tcBorders>
              <w:left w:val="single" w:sz="4" w:space="0" w:color="000000"/>
              <w:bottom w:val="single" w:sz="4" w:space="0" w:color="000000"/>
            </w:tcBorders>
          </w:tcPr>
          <w:p>
            <w:pPr>
              <w:pStyle w:val="Normal"/>
              <w:keepLines/>
              <w:widowControl w:val="false"/>
              <w:suppressAutoHyphens w:val="true"/>
              <w:bidi w:val="0"/>
              <w:ind w:left="0" w:right="-170" w:hanging="0"/>
              <w:jc w:val="left"/>
              <w:rPr>
                <w:sz w:val="24"/>
                <w:szCs w:val="24"/>
              </w:rPr>
            </w:pPr>
            <w:r>
              <w:rPr>
                <w:rFonts w:cs="Times New Roman" w:ascii="Times New Roman" w:hAnsi="Times New Roman"/>
                <w:sz w:val="24"/>
                <w:szCs w:val="24"/>
                <w:lang w:val="uk-UA"/>
              </w:rPr>
              <w:t>Послуги з поточного ремонту та утримання в належному стані зовнішніх електромереж КЛ-10кВ від ТП-10/0,4кВ №1325 до ТП-10/0,4кВ № 592 на території  КНП “БРОВАРСЬКА БАГАТОПРОФІЛЬНА КЛІНІЧНА ЛІКАРНЯ” за адресою: вул.Шевченка 14, м. Бровари Київської області”</w:t>
            </w:r>
            <w:r>
              <w:rPr>
                <w:rFonts w:cs="Times New Roman" w:ascii="Times New Roman" w:hAnsi="Times New Roman"/>
                <w:bCs/>
                <w:color w:val="000000"/>
                <w:sz w:val="24"/>
                <w:szCs w:val="24"/>
                <w:lang w:val="uk-UA"/>
              </w:rPr>
              <w:t xml:space="preserve"> </w:t>
            </w:r>
          </w:p>
        </w:tc>
        <w:tc>
          <w:tcPr>
            <w:tcW w:w="1523"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480,8</w:t>
            </w:r>
          </w:p>
        </w:tc>
        <w:tc>
          <w:tcPr>
            <w:tcW w:w="1928"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Місцеві Бровари </w:t>
            </w:r>
          </w:p>
        </w:tc>
        <w:tc>
          <w:tcPr>
            <w:tcW w:w="1934" w:type="dxa"/>
            <w:tcBorders>
              <w:left w:val="single" w:sz="4" w:space="0" w:color="000000"/>
              <w:bottom w:val="single" w:sz="4" w:space="0" w:color="000000"/>
              <w:right w:val="single" w:sz="4" w:space="0" w:color="000000"/>
            </w:tcBorders>
          </w:tcPr>
          <w:p>
            <w:pPr>
              <w:pStyle w:val="Style43"/>
              <w:widowControl w:val="false"/>
              <w:rPr/>
            </w:pPr>
            <w:r>
              <w:rPr/>
              <w:t>100</w:t>
            </w:r>
          </w:p>
        </w:tc>
      </w:tr>
      <w:tr>
        <w:trPr/>
        <w:tc>
          <w:tcPr>
            <w:tcW w:w="915"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7</w:t>
            </w:r>
          </w:p>
        </w:tc>
        <w:tc>
          <w:tcPr>
            <w:tcW w:w="3345" w:type="dxa"/>
            <w:tcBorders>
              <w:left w:val="single" w:sz="4" w:space="0" w:color="000000"/>
              <w:bottom w:val="single" w:sz="4" w:space="0" w:color="000000"/>
            </w:tcBorders>
          </w:tcPr>
          <w:p>
            <w:pPr>
              <w:pStyle w:val="Style20"/>
              <w:widowControl w:val="false"/>
              <w:jc w:val="left"/>
              <w:rPr>
                <w:sz w:val="24"/>
                <w:szCs w:val="24"/>
              </w:rPr>
            </w:pPr>
            <w:r>
              <w:rPr>
                <w:rFonts w:cs="Times New Roman"/>
                <w:sz w:val="24"/>
                <w:szCs w:val="24"/>
                <w:lang w:val="uk-UA"/>
              </w:rPr>
              <w:t xml:space="preserve">Поточний ремонт </w:t>
            </w:r>
            <w:r>
              <w:rPr>
                <w:rFonts w:eastAsia="Times New Roman" w:cs="Times New Roman"/>
                <w:bCs/>
                <w:color w:val="000000"/>
                <w:sz w:val="24"/>
                <w:szCs w:val="24"/>
                <w:lang w:val="uk-UA" w:eastAsia="zh-CN" w:bidi="ar-SA"/>
              </w:rPr>
              <w:t>системи вентиляції відділення стерилізації КНП “БРОВАРСЬКА БАГАТОПРОФІЛЬНА КЛІНІЧНА ЛІКАРНЯ”</w:t>
            </w:r>
            <w:bookmarkStart w:id="3" w:name="__DdeLink__7739_1017391025_Copy_1"/>
            <w:bookmarkStart w:id="4" w:name="__DdeLink__960_216172575_Copy_1"/>
            <w:bookmarkStart w:id="5" w:name="__DdeLink__2260_933406186_Copy_1"/>
            <w:r>
              <w:rPr>
                <w:rFonts w:cs="Times New Roman"/>
                <w:bCs/>
                <w:color w:val="000000"/>
                <w:sz w:val="24"/>
                <w:szCs w:val="24"/>
                <w:lang w:val="uk-UA"/>
              </w:rPr>
              <w:t xml:space="preserve"> за адресою: м. Бровари, вул. Шевченка — 14”</w:t>
            </w:r>
            <w:bookmarkEnd w:id="3"/>
            <w:bookmarkEnd w:id="4"/>
            <w:bookmarkEnd w:id="5"/>
          </w:p>
        </w:tc>
        <w:tc>
          <w:tcPr>
            <w:tcW w:w="1523"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788,9</w:t>
            </w:r>
          </w:p>
        </w:tc>
        <w:tc>
          <w:tcPr>
            <w:tcW w:w="1928" w:type="dxa"/>
            <w:tcBorders>
              <w:left w:val="single" w:sz="4" w:space="0" w:color="000000"/>
              <w:bottom w:val="single" w:sz="4" w:space="0" w:color="000000"/>
            </w:tcBorders>
          </w:tcPr>
          <w:p>
            <w:pPr>
              <w:pStyle w:val="Style43"/>
              <w:widowControl w:val="false"/>
              <w:jc w:val="left"/>
              <w:rPr>
                <w:rFonts w:ascii="Liberation Serif" w:hAnsi="Liberation Serif"/>
                <w:b w:val="false"/>
                <w:bCs w:val="false"/>
                <w:i w:val="false"/>
                <w:i w:val="false"/>
                <w:iCs w:val="false"/>
                <w:strike w:val="false"/>
                <w:dstrike w:val="false"/>
                <w:outline w:val="false"/>
                <w:shadow w:val="false"/>
                <w:color w:val="000000"/>
                <w:sz w:val="24"/>
                <w:szCs w:val="24"/>
                <w:u w:val="none"/>
              </w:rPr>
            </w:pPr>
            <w:r>
              <w:rPr/>
              <w:t xml:space="preserve">Місцеві Бровари </w:t>
            </w:r>
          </w:p>
        </w:tc>
        <w:tc>
          <w:tcPr>
            <w:tcW w:w="1934" w:type="dxa"/>
            <w:tcBorders>
              <w:left w:val="single" w:sz="4" w:space="0" w:color="000000"/>
              <w:bottom w:val="single" w:sz="4" w:space="0" w:color="000000"/>
              <w:right w:val="single" w:sz="4" w:space="0" w:color="000000"/>
            </w:tcBorders>
          </w:tcPr>
          <w:p>
            <w:pPr>
              <w:pStyle w:val="Style43"/>
              <w:widowControl w:val="false"/>
              <w:rPr/>
            </w:pPr>
            <w:r>
              <w:rPr/>
              <w:t>100</w:t>
            </w:r>
          </w:p>
        </w:tc>
      </w:tr>
    </w:tbl>
    <w:p>
      <w:pPr>
        <w:pStyle w:val="27"/>
        <w:shd w:val="clear" w:color="auto" w:fill="auto"/>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851"/>
        <w:jc w:val="center"/>
        <w:rPr>
          <w:rFonts w:ascii="Times New Roman" w:hAnsi="Times New Roman"/>
          <w:sz w:val="24"/>
          <w:szCs w:val="24"/>
        </w:rPr>
      </w:pPr>
      <w:r>
        <w:rPr>
          <w:rFonts w:eastAsia="Lucida Sans Unicode" w:ascii="Times New Roman" w:hAnsi="Times New Roman"/>
          <w:b/>
          <w:sz w:val="24"/>
          <w:szCs w:val="24"/>
        </w:rPr>
        <w:t>Виконання Програм по медичній</w:t>
      </w:r>
      <w:r>
        <w:rPr>
          <w:rFonts w:ascii="Times New Roman" w:hAnsi="Times New Roman"/>
          <w:b/>
          <w:sz w:val="24"/>
          <w:szCs w:val="24"/>
        </w:rPr>
        <w:t xml:space="preserve"> галузі</w:t>
      </w:r>
      <w:r>
        <w:rPr>
          <w:rFonts w:ascii="Times New Roman" w:hAnsi="Times New Roman"/>
          <w:b/>
          <w:sz w:val="24"/>
          <w:szCs w:val="24"/>
          <w:lang w:val="uk-UA"/>
        </w:rPr>
        <w:t xml:space="preserve"> (в тис. рн.)</w:t>
      </w:r>
    </w:p>
    <w:p>
      <w:pPr>
        <w:pStyle w:val="Normal"/>
        <w:ind w:firstLine="851"/>
        <w:jc w:val="center"/>
        <w:rPr>
          <w:rFonts w:ascii="Times New Roman" w:hAnsi="Times New Roman"/>
          <w:sz w:val="24"/>
          <w:szCs w:val="24"/>
        </w:rPr>
      </w:pPr>
      <w:r>
        <w:rPr>
          <w:rFonts w:ascii="Times New Roman" w:hAnsi="Times New Roman"/>
          <w:sz w:val="24"/>
          <w:szCs w:val="24"/>
        </w:rPr>
      </w:r>
    </w:p>
    <w:tbl>
      <w:tblPr>
        <w:tblW w:w="9645" w:type="dxa"/>
        <w:jc w:val="left"/>
        <w:tblInd w:w="-5" w:type="dxa"/>
        <w:tblLayout w:type="fixed"/>
        <w:tblCellMar>
          <w:top w:w="55" w:type="dxa"/>
          <w:left w:w="55" w:type="dxa"/>
          <w:bottom w:w="55" w:type="dxa"/>
          <w:right w:w="55" w:type="dxa"/>
        </w:tblCellMar>
      </w:tblPr>
      <w:tblGrid>
        <w:gridCol w:w="854"/>
        <w:gridCol w:w="3964"/>
        <w:gridCol w:w="2410"/>
        <w:gridCol w:w="2416"/>
      </w:tblGrid>
      <w:tr>
        <w:trPr/>
        <w:tc>
          <w:tcPr>
            <w:tcW w:w="854" w:type="dxa"/>
            <w:tcBorders>
              <w:top w:val="single" w:sz="4" w:space="0" w:color="000000"/>
              <w:left w:val="single" w:sz="4" w:space="0" w:color="000000"/>
              <w:bottom w:val="single" w:sz="4" w:space="0" w:color="000000"/>
            </w:tcBorders>
          </w:tcPr>
          <w:p>
            <w:pPr>
              <w:pStyle w:val="Style43"/>
              <w:widowControl w:val="false"/>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 </w:t>
            </w:r>
            <w:r>
              <w:rPr>
                <w:b w:val="false"/>
                <w:bCs w:val="false"/>
                <w:i w:val="false"/>
                <w:iCs w:val="false"/>
                <w:strike w:val="false"/>
                <w:dstrike w:val="false"/>
                <w:outline w:val="false"/>
                <w:shadow w:val="false"/>
                <w:color w:val="000000"/>
                <w:sz w:val="24"/>
                <w:szCs w:val="24"/>
                <w:u w:val="none"/>
              </w:rPr>
              <w:t>п/п</w:t>
            </w:r>
          </w:p>
        </w:tc>
        <w:tc>
          <w:tcPr>
            <w:tcW w:w="3964" w:type="dxa"/>
            <w:tcBorders>
              <w:top w:val="single" w:sz="4" w:space="0" w:color="000000"/>
              <w:left w:val="single" w:sz="4" w:space="0" w:color="000000"/>
              <w:bottom w:val="single" w:sz="4" w:space="0" w:color="000000"/>
            </w:tcBorders>
          </w:tcPr>
          <w:p>
            <w:pPr>
              <w:pStyle w:val="Style43"/>
              <w:widowControl w:val="false"/>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Назва Програми</w:t>
            </w:r>
          </w:p>
        </w:tc>
        <w:tc>
          <w:tcPr>
            <w:tcW w:w="2410" w:type="dxa"/>
            <w:tcBorders>
              <w:top w:val="single" w:sz="4" w:space="0" w:color="000000"/>
              <w:left w:val="single" w:sz="4" w:space="0" w:color="000000"/>
              <w:bottom w:val="single" w:sz="4" w:space="0" w:color="000000"/>
            </w:tcBorders>
          </w:tcPr>
          <w:p>
            <w:pPr>
              <w:pStyle w:val="Normal"/>
              <w:widowControl w:val="false"/>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rFonts w:ascii="Times New Roman" w:hAnsi="Times New Roman"/>
                <w:b/>
                <w:bCs w:val="false"/>
                <w:i w:val="false"/>
                <w:iCs w:val="false"/>
                <w:strike w:val="false"/>
                <w:dstrike w:val="false"/>
                <w:outline w:val="false"/>
                <w:shadow w:val="false"/>
                <w:color w:val="000000"/>
                <w:sz w:val="24"/>
                <w:szCs w:val="24"/>
                <w:u w:val="none"/>
              </w:rPr>
              <w:t>Запланована сума фінансування на 31.12.202</w:t>
            </w:r>
            <w:r>
              <w:rPr>
                <w:rFonts w:ascii="Times New Roman" w:hAnsi="Times New Roman"/>
                <w:b/>
                <w:bCs w:val="false"/>
                <w:i w:val="false"/>
                <w:iCs w:val="false"/>
                <w:strike w:val="false"/>
                <w:dstrike w:val="false"/>
                <w:outline w:val="false"/>
                <w:shadow w:val="false"/>
                <w:color w:val="000000"/>
                <w:sz w:val="24"/>
                <w:szCs w:val="24"/>
                <w:u w:val="none"/>
                <w:lang w:val="uk-UA"/>
              </w:rPr>
              <w:t>2</w:t>
            </w:r>
            <w:r>
              <w:rPr>
                <w:rFonts w:ascii="Times New Roman" w:hAnsi="Times New Roman"/>
                <w:b/>
                <w:bCs w:val="false"/>
                <w:i w:val="false"/>
                <w:iCs w:val="false"/>
                <w:strike w:val="false"/>
                <w:dstrike w:val="false"/>
                <w:outline w:val="false"/>
                <w:shadow w:val="false"/>
                <w:color w:val="000000"/>
                <w:sz w:val="24"/>
                <w:szCs w:val="24"/>
                <w:u w:val="none"/>
              </w:rPr>
              <w:t xml:space="preserve"> рік</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rFonts w:ascii="Times New Roman" w:hAnsi="Times New Roman"/>
                <w:b/>
                <w:bCs w:val="false"/>
                <w:i w:val="false"/>
                <w:iCs w:val="false"/>
                <w:strike w:val="false"/>
                <w:dstrike w:val="false"/>
                <w:outline w:val="false"/>
                <w:shadow w:val="false"/>
                <w:color w:val="000000"/>
                <w:sz w:val="24"/>
                <w:szCs w:val="24"/>
                <w:u w:val="none"/>
              </w:rPr>
              <w:t>Профінансовано на 31.12.</w:t>
            </w:r>
            <w:r>
              <w:rPr>
                <w:rFonts w:ascii="Times New Roman" w:hAnsi="Times New Roman"/>
                <w:b/>
                <w:bCs w:val="false"/>
                <w:i w:val="false"/>
                <w:iCs w:val="false"/>
                <w:strike w:val="false"/>
                <w:dstrike w:val="false"/>
                <w:outline w:val="false"/>
                <w:shadow w:val="false"/>
                <w:color w:val="000000"/>
                <w:sz w:val="24"/>
                <w:szCs w:val="24"/>
                <w:u w:val="none"/>
                <w:lang w:val="uk-UA"/>
              </w:rPr>
              <w:t>2022</w:t>
            </w:r>
            <w:r>
              <w:rPr>
                <w:rFonts w:ascii="Times New Roman" w:hAnsi="Times New Roman"/>
                <w:b/>
                <w:bCs w:val="false"/>
                <w:i w:val="false"/>
                <w:iCs w:val="false"/>
                <w:strike w:val="false"/>
                <w:dstrike w:val="false"/>
                <w:outline w:val="false"/>
                <w:shadow w:val="false"/>
                <w:color w:val="000000"/>
                <w:sz w:val="24"/>
                <w:szCs w:val="24"/>
                <w:u w:val="none"/>
              </w:rPr>
              <w:t xml:space="preserve"> ро</w:t>
            </w:r>
            <w:r>
              <w:rPr>
                <w:rFonts w:ascii="Times New Roman" w:hAnsi="Times New Roman"/>
                <w:b/>
                <w:bCs w:val="false"/>
                <w:i w:val="false"/>
                <w:iCs w:val="false"/>
                <w:strike w:val="false"/>
                <w:dstrike w:val="false"/>
                <w:outline w:val="false"/>
                <w:shadow w:val="false"/>
                <w:color w:val="000000"/>
                <w:sz w:val="24"/>
                <w:szCs w:val="24"/>
                <w:u w:val="none"/>
                <w:lang w:val="uk-UA"/>
              </w:rPr>
              <w:t>ку</w:t>
            </w:r>
          </w:p>
        </w:tc>
      </w:tr>
      <w:tr>
        <w:trPr/>
        <w:tc>
          <w:tcPr>
            <w:tcW w:w="854" w:type="dxa"/>
            <w:tcBorders>
              <w:left w:val="single" w:sz="4" w:space="0" w:color="000000"/>
              <w:bottom w:val="single" w:sz="4" w:space="0" w:color="000000"/>
            </w:tcBorders>
          </w:tcPr>
          <w:p>
            <w:pPr>
              <w:pStyle w:val="Style43"/>
              <w:widowControl w:val="false"/>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w:t>
            </w:r>
          </w:p>
        </w:tc>
        <w:tc>
          <w:tcPr>
            <w:tcW w:w="3964" w:type="dxa"/>
            <w:tcBorders>
              <w:left w:val="single" w:sz="4" w:space="0" w:color="000000"/>
              <w:bottom w:val="single" w:sz="4" w:space="0" w:color="000000"/>
            </w:tcBorders>
          </w:tcPr>
          <w:p>
            <w:pPr>
              <w:pStyle w:val="Normal"/>
              <w:widowControl w:val="false"/>
              <w:spacing w:before="114" w:after="114"/>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Програма „Фінансова підтримкадля покращення надання вторинної медичної допомоги населенню Броварської міської територіальної громади та відновлення матеріально-технічної бази комунального некомерційного підприємства „Броварська багатопрофільна клінічна лікарня” територіальних громад Броварського району Київської області на 2022-2026 роки”</w:t>
            </w:r>
          </w:p>
          <w:p>
            <w:pPr>
              <w:pStyle w:val="Normal"/>
              <w:widowControl w:val="false"/>
              <w:spacing w:before="114" w:after="114"/>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в тому числі на: </w:t>
            </w:r>
          </w:p>
          <w:p>
            <w:pPr>
              <w:pStyle w:val="Style20"/>
              <w:widowControl w:val="false"/>
              <w:rPr>
                <w:rFonts w:ascii="Times New Roman" w:hAnsi="Times New Roman"/>
                <w:b w:val="false"/>
                <w:bCs w:val="false"/>
                <w:i w:val="false"/>
                <w:i w:val="false"/>
                <w:iCs w:val="false"/>
                <w:strike w:val="false"/>
                <w:dstrike w:val="false"/>
                <w:outline w:val="false"/>
                <w:shadow w:val="false"/>
                <w:color w:val="000000"/>
                <w:sz w:val="24"/>
                <w:szCs w:val="24"/>
                <w:u w:val="none"/>
              </w:rPr>
            </w:pPr>
            <w:r>
              <w:rPr/>
              <w:t>- на за</w:t>
            </w:r>
            <w:r>
              <w:rPr>
                <w:sz w:val="24"/>
                <w:szCs w:val="24"/>
              </w:rPr>
              <w:t>робітну плату з нарахуванням – 22178,2тис.грн.;</w:t>
            </w:r>
          </w:p>
          <w:p>
            <w:pPr>
              <w:pStyle w:val="Style20"/>
              <w:widowControl w:val="false"/>
              <w:rPr>
                <w:rFonts w:ascii="Times New Roman" w:hAnsi="Times New Roman"/>
                <w:sz w:val="24"/>
                <w:szCs w:val="24"/>
              </w:rPr>
            </w:pPr>
            <w:r>
              <w:rPr>
                <w:sz w:val="24"/>
                <w:szCs w:val="24"/>
                <w:shd w:fill="auto" w:val="clear"/>
              </w:rPr>
              <w:t>- на медикаменти – 1164,4тис.грн.;</w:t>
            </w:r>
          </w:p>
          <w:p>
            <w:pPr>
              <w:pStyle w:val="Style20"/>
              <w:widowControl w:val="false"/>
              <w:rPr>
                <w:rFonts w:ascii="Times New Roman" w:hAnsi="Times New Roman"/>
                <w:sz w:val="24"/>
                <w:szCs w:val="24"/>
              </w:rPr>
            </w:pPr>
            <w:r>
              <w:rPr>
                <w:sz w:val="24"/>
                <w:szCs w:val="24"/>
                <w:shd w:fill="auto" w:val="clear"/>
              </w:rPr>
              <w:t>- на закупівлю сантехнічних, хозяйственних, електричних товарів, бензин та інше – 4192,4 тис.грн.;</w:t>
            </w:r>
          </w:p>
          <w:p>
            <w:pPr>
              <w:pStyle w:val="Style20"/>
              <w:widowControl w:val="false"/>
              <w:rPr>
                <w:rFonts w:ascii="Times New Roman" w:hAnsi="Times New Roman"/>
                <w:sz w:val="24"/>
                <w:szCs w:val="24"/>
              </w:rPr>
            </w:pPr>
            <w:r>
              <w:rPr>
                <w:sz w:val="24"/>
                <w:szCs w:val="24"/>
                <w:shd w:fill="auto" w:val="clear"/>
              </w:rPr>
              <w:t>- на послуги та поточні ремонти обладнання та будівель – 12644,2 тис.грн.;</w:t>
            </w:r>
          </w:p>
          <w:p>
            <w:pPr>
              <w:pStyle w:val="Style20"/>
              <w:widowControl w:val="false"/>
              <w:rPr>
                <w:rFonts w:ascii="Times New Roman" w:hAnsi="Times New Roman"/>
                <w:sz w:val="24"/>
                <w:szCs w:val="24"/>
              </w:rPr>
            </w:pPr>
            <w:r>
              <w:rPr>
                <w:sz w:val="24"/>
                <w:szCs w:val="24"/>
                <w:shd w:fill="auto" w:val="clear"/>
              </w:rPr>
              <w:t>- на енергоносії – 18578,3тис.грн.;</w:t>
            </w:r>
          </w:p>
          <w:p>
            <w:pPr>
              <w:pStyle w:val="Style20"/>
              <w:widowControl w:val="false"/>
              <w:rPr>
                <w:rFonts w:ascii="Times New Roman" w:hAnsi="Times New Roman"/>
                <w:sz w:val="24"/>
                <w:szCs w:val="24"/>
              </w:rPr>
            </w:pPr>
            <w:r>
              <w:rPr>
                <w:sz w:val="24"/>
                <w:szCs w:val="24"/>
                <w:shd w:fill="auto" w:val="clear"/>
              </w:rPr>
              <w:t>- на капітальні видатки – 6075,7 тис.грн.(7,8%)</w:t>
            </w:r>
          </w:p>
          <w:p>
            <w:pPr>
              <w:pStyle w:val="Style20"/>
              <w:widowControl w:val="false"/>
              <w:rPr>
                <w:rFonts w:ascii="Times New Roman" w:hAnsi="Times New Roman"/>
                <w:sz w:val="24"/>
                <w:szCs w:val="24"/>
              </w:rPr>
            </w:pPr>
            <w:r>
              <w:rPr>
                <w:sz w:val="24"/>
                <w:szCs w:val="24"/>
              </w:rPr>
            </w:r>
          </w:p>
        </w:tc>
        <w:tc>
          <w:tcPr>
            <w:tcW w:w="2410" w:type="dxa"/>
            <w:tcBorders>
              <w:left w:val="single" w:sz="4" w:space="0" w:color="000000"/>
              <w:bottom w:val="single" w:sz="4" w:space="0" w:color="000000"/>
            </w:tcBorders>
          </w:tcPr>
          <w:p>
            <w:pPr>
              <w:pStyle w:val="Style43"/>
              <w:widowControl w:val="false"/>
              <w:jc w:val="center"/>
              <w:rPr>
                <w:rFonts w:ascii="Times New Roman" w:hAnsi="Times New Roman"/>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64833,2</w:t>
            </w:r>
          </w:p>
        </w:tc>
        <w:tc>
          <w:tcPr>
            <w:tcW w:w="2416" w:type="dxa"/>
            <w:tcBorders>
              <w:left w:val="single" w:sz="4" w:space="0" w:color="000000"/>
              <w:bottom w:val="single" w:sz="4" w:space="0" w:color="000000"/>
              <w:right w:val="single" w:sz="4" w:space="0" w:color="000000"/>
            </w:tcBorders>
          </w:tcPr>
          <w:p>
            <w:pPr>
              <w:pStyle w:val="Style43"/>
              <w:widowControl w:val="false"/>
              <w:jc w:val="center"/>
              <w:rPr>
                <w:rFonts w:ascii="Times New Roman" w:hAnsi="Times New Roman"/>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64833,2</w:t>
            </w:r>
          </w:p>
        </w:tc>
      </w:tr>
      <w:tr>
        <w:trPr/>
        <w:tc>
          <w:tcPr>
            <w:tcW w:w="854" w:type="dxa"/>
            <w:tcBorders>
              <w:left w:val="single" w:sz="4" w:space="0" w:color="000000"/>
              <w:bottom w:val="single" w:sz="4" w:space="0" w:color="000000"/>
            </w:tcBorders>
          </w:tcPr>
          <w:p>
            <w:pPr>
              <w:pStyle w:val="Style43"/>
              <w:widowControl w:val="false"/>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w:t>
            </w:r>
          </w:p>
        </w:tc>
        <w:tc>
          <w:tcPr>
            <w:tcW w:w="3964" w:type="dxa"/>
            <w:tcBorders>
              <w:left w:val="single" w:sz="4" w:space="0" w:color="000000"/>
              <w:bottom w:val="single" w:sz="4" w:space="0" w:color="000000"/>
            </w:tcBorders>
          </w:tcPr>
          <w:p>
            <w:pPr>
              <w:pStyle w:val="Normal"/>
              <w:widowControl w:val="false"/>
              <w:spacing w:before="114" w:after="114"/>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Програма „Фінансова підтримкадля покращення надання вторинної медичної допомоги населенню Велико-Димерської територіальної громади та відновлення матеріально-технічної бази комунального некомерційного підприємства „Броварська багатопрофільна клінічна лікарня” територіальних громад Броварського району Київської області на 2022 рік”</w:t>
            </w:r>
          </w:p>
          <w:p>
            <w:pPr>
              <w:pStyle w:val="Normal"/>
              <w:widowControl w:val="false"/>
              <w:spacing w:before="114" w:after="114"/>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в тому числі на: </w:t>
            </w:r>
          </w:p>
          <w:p>
            <w:pPr>
              <w:pStyle w:val="Style20"/>
              <w:widowControl w:val="false"/>
              <w:rPr>
                <w:rFonts w:ascii="Times New Roman" w:hAnsi="Times New Roman"/>
                <w:b w:val="false"/>
                <w:bCs w:val="false"/>
                <w:i w:val="false"/>
                <w:i w:val="false"/>
                <w:iCs w:val="false"/>
                <w:strike w:val="false"/>
                <w:dstrike w:val="false"/>
                <w:outline w:val="false"/>
                <w:shadow w:val="false"/>
                <w:color w:val="000000"/>
                <w:sz w:val="24"/>
                <w:szCs w:val="24"/>
                <w:u w:val="none"/>
              </w:rPr>
            </w:pPr>
            <w:r>
              <w:rPr/>
              <w:t>- на за</w:t>
            </w:r>
            <w:r>
              <w:rPr>
                <w:sz w:val="24"/>
                <w:szCs w:val="24"/>
              </w:rPr>
              <w:t>робітну плату з нарахуванням – 517,3тис.грн.;</w:t>
            </w:r>
          </w:p>
          <w:p>
            <w:pPr>
              <w:pStyle w:val="Style20"/>
              <w:widowControl w:val="false"/>
              <w:rPr>
                <w:rFonts w:ascii="Times New Roman" w:hAnsi="Times New Roman"/>
                <w:sz w:val="24"/>
                <w:szCs w:val="24"/>
              </w:rPr>
            </w:pPr>
            <w:r>
              <w:rPr>
                <w:sz w:val="24"/>
                <w:szCs w:val="24"/>
                <w:shd w:fill="auto" w:val="clear"/>
              </w:rPr>
              <w:t>- на медикаменти – 0тис.грн.;</w:t>
            </w:r>
          </w:p>
          <w:p>
            <w:pPr>
              <w:pStyle w:val="Style20"/>
              <w:widowControl w:val="false"/>
              <w:rPr>
                <w:rFonts w:ascii="Times New Roman" w:hAnsi="Times New Roman"/>
                <w:sz w:val="24"/>
                <w:szCs w:val="24"/>
              </w:rPr>
            </w:pPr>
            <w:r>
              <w:rPr>
                <w:sz w:val="24"/>
                <w:szCs w:val="24"/>
                <w:shd w:fill="auto" w:val="clear"/>
              </w:rPr>
              <w:t>- на закупівлю сантехнічних, хозяйственних, електричних товарів, бензин та інше – 0тис.грн.;</w:t>
            </w:r>
          </w:p>
          <w:p>
            <w:pPr>
              <w:pStyle w:val="Style20"/>
              <w:widowControl w:val="false"/>
              <w:rPr>
                <w:rFonts w:ascii="Times New Roman" w:hAnsi="Times New Roman"/>
                <w:sz w:val="24"/>
                <w:szCs w:val="24"/>
              </w:rPr>
            </w:pPr>
            <w:r>
              <w:rPr>
                <w:sz w:val="24"/>
                <w:szCs w:val="24"/>
                <w:shd w:fill="auto" w:val="clear"/>
              </w:rPr>
              <w:t>- на послуги та поточні ремонти обладнання та будівель – 0 тис.грн.;</w:t>
            </w:r>
          </w:p>
          <w:p>
            <w:pPr>
              <w:pStyle w:val="Style20"/>
              <w:widowControl w:val="false"/>
              <w:rPr>
                <w:rFonts w:ascii="Times New Roman" w:hAnsi="Times New Roman"/>
                <w:sz w:val="24"/>
                <w:szCs w:val="24"/>
              </w:rPr>
            </w:pPr>
            <w:r>
              <w:rPr>
                <w:sz w:val="24"/>
                <w:szCs w:val="24"/>
                <w:shd w:fill="auto" w:val="clear"/>
              </w:rPr>
              <w:t>- на енергоносії – 4382,7тис.грн.;</w:t>
            </w:r>
          </w:p>
          <w:p>
            <w:pPr>
              <w:pStyle w:val="Style20"/>
              <w:widowControl w:val="false"/>
              <w:rPr>
                <w:rFonts w:ascii="Times New Roman" w:hAnsi="Times New Roman"/>
                <w:sz w:val="24"/>
                <w:szCs w:val="24"/>
              </w:rPr>
            </w:pPr>
            <w:r>
              <w:rPr>
                <w:b w:val="false"/>
                <w:bCs w:val="false"/>
                <w:i w:val="false"/>
                <w:iCs w:val="false"/>
                <w:strike w:val="false"/>
                <w:dstrike w:val="false"/>
                <w:outline w:val="false"/>
                <w:shadow w:val="false"/>
                <w:color w:val="000000"/>
                <w:sz w:val="24"/>
                <w:szCs w:val="24"/>
                <w:u w:val="none"/>
                <w:shd w:fill="auto" w:val="clear"/>
              </w:rPr>
              <w:t>- на капітальні видатки – 0 тис.грн.</w:t>
            </w:r>
          </w:p>
        </w:tc>
        <w:tc>
          <w:tcPr>
            <w:tcW w:w="2410" w:type="dxa"/>
            <w:tcBorders>
              <w:left w:val="single" w:sz="4" w:space="0" w:color="000000"/>
              <w:bottom w:val="single" w:sz="4" w:space="0" w:color="000000"/>
            </w:tcBorders>
          </w:tcPr>
          <w:p>
            <w:pPr>
              <w:pStyle w:val="Style43"/>
              <w:widowControl w:val="false"/>
              <w:jc w:val="center"/>
              <w:rPr>
                <w:rFonts w:ascii="Times New Roman" w:hAnsi="Times New Roman"/>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4900,0</w:t>
            </w:r>
          </w:p>
        </w:tc>
        <w:tc>
          <w:tcPr>
            <w:tcW w:w="2416" w:type="dxa"/>
            <w:tcBorders>
              <w:left w:val="single" w:sz="4" w:space="0" w:color="000000"/>
              <w:bottom w:val="single" w:sz="4" w:space="0" w:color="000000"/>
              <w:right w:val="single" w:sz="4" w:space="0" w:color="000000"/>
            </w:tcBorders>
          </w:tcPr>
          <w:p>
            <w:pPr>
              <w:pStyle w:val="Normal"/>
              <w:widowControl w:val="false"/>
              <w:ind w:firstLine="709"/>
              <w:jc w:val="both"/>
              <w:rPr>
                <w:rFonts w:ascii="Times New Roman" w:hAnsi="Times New Roman"/>
                <w:sz w:val="24"/>
                <w:szCs w:val="24"/>
                <w:lang w:val="uk-UA"/>
              </w:rPr>
            </w:pPr>
            <w:r>
              <w:rPr>
                <w:rFonts w:ascii="Times New Roman" w:hAnsi="Times New Roman"/>
                <w:sz w:val="24"/>
                <w:szCs w:val="24"/>
                <w:lang w:val="uk-UA"/>
              </w:rPr>
              <w:t>4900,0</w:t>
            </w:r>
          </w:p>
        </w:tc>
      </w:tr>
      <w:tr>
        <w:trPr/>
        <w:tc>
          <w:tcPr>
            <w:tcW w:w="854" w:type="dxa"/>
            <w:tcBorders>
              <w:left w:val="single" w:sz="4" w:space="0" w:color="000000"/>
              <w:bottom w:val="single" w:sz="4" w:space="0" w:color="000000"/>
            </w:tcBorders>
          </w:tcPr>
          <w:p>
            <w:pPr>
              <w:pStyle w:val="Style43"/>
              <w:widowControl w:val="false"/>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3</w:t>
            </w:r>
          </w:p>
        </w:tc>
        <w:tc>
          <w:tcPr>
            <w:tcW w:w="3964" w:type="dxa"/>
            <w:tcBorders>
              <w:left w:val="single" w:sz="4" w:space="0" w:color="000000"/>
              <w:bottom w:val="single" w:sz="4" w:space="0" w:color="000000"/>
            </w:tcBorders>
          </w:tcPr>
          <w:p>
            <w:pPr>
              <w:pStyle w:val="Normal"/>
              <w:widowControl w:val="false"/>
              <w:spacing w:before="114" w:after="114"/>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Програма „Фінансова підтримкадля покращення надання вторинної медичної допомоги населенню Калинівської  територіальної громади та відновлення матеріально-технічної бази комунального некомерційного підприємства „Броварська багатопрофільна клінічна лікарня” територіальних громад Броварського району Київської області на 2022 рік”</w:t>
            </w:r>
          </w:p>
          <w:p>
            <w:pPr>
              <w:pStyle w:val="Normal"/>
              <w:widowControl w:val="false"/>
              <w:spacing w:before="114" w:after="114"/>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в тому числі на: </w:t>
            </w:r>
          </w:p>
          <w:p>
            <w:pPr>
              <w:pStyle w:val="Style20"/>
              <w:widowControl w:val="false"/>
              <w:rPr>
                <w:rFonts w:ascii="Times New Roman" w:hAnsi="Times New Roman"/>
                <w:b w:val="false"/>
                <w:bCs w:val="false"/>
                <w:i w:val="false"/>
                <w:i w:val="false"/>
                <w:iCs w:val="false"/>
                <w:strike w:val="false"/>
                <w:dstrike w:val="false"/>
                <w:outline w:val="false"/>
                <w:shadow w:val="false"/>
                <w:color w:val="000000"/>
                <w:sz w:val="24"/>
                <w:szCs w:val="24"/>
                <w:u w:val="none"/>
              </w:rPr>
            </w:pPr>
            <w:r>
              <w:rPr/>
              <w:t>- на за</w:t>
            </w:r>
            <w:r>
              <w:rPr>
                <w:sz w:val="24"/>
                <w:szCs w:val="24"/>
              </w:rPr>
              <w:t>робітну плату з нарахуванням – 1057,4тис.грн.;</w:t>
            </w:r>
          </w:p>
          <w:p>
            <w:pPr>
              <w:pStyle w:val="Style20"/>
              <w:widowControl w:val="false"/>
              <w:rPr>
                <w:rFonts w:ascii="Times New Roman" w:hAnsi="Times New Roman"/>
                <w:sz w:val="24"/>
                <w:szCs w:val="24"/>
              </w:rPr>
            </w:pPr>
            <w:r>
              <w:rPr>
                <w:sz w:val="24"/>
                <w:szCs w:val="24"/>
                <w:shd w:fill="auto" w:val="clear"/>
              </w:rPr>
              <w:t>- на медикаменти – 500,0 тис.грн.;</w:t>
            </w:r>
          </w:p>
          <w:p>
            <w:pPr>
              <w:pStyle w:val="Style20"/>
              <w:widowControl w:val="false"/>
              <w:rPr>
                <w:rFonts w:ascii="Times New Roman" w:hAnsi="Times New Roman"/>
                <w:sz w:val="24"/>
                <w:szCs w:val="24"/>
              </w:rPr>
            </w:pPr>
            <w:r>
              <w:rPr>
                <w:sz w:val="24"/>
                <w:szCs w:val="24"/>
                <w:shd w:fill="auto" w:val="clear"/>
              </w:rPr>
              <w:t>- на закупівлю сантехнічних, хозяйственних, електричних товарів, бензин та інше – 157,6 тис.грн.;</w:t>
            </w:r>
          </w:p>
          <w:p>
            <w:pPr>
              <w:pStyle w:val="Style20"/>
              <w:widowControl w:val="false"/>
              <w:rPr>
                <w:rFonts w:ascii="Times New Roman" w:hAnsi="Times New Roman"/>
                <w:sz w:val="24"/>
                <w:szCs w:val="24"/>
              </w:rPr>
            </w:pPr>
            <w:r>
              <w:rPr>
                <w:sz w:val="24"/>
                <w:szCs w:val="24"/>
                <w:shd w:fill="auto" w:val="clear"/>
              </w:rPr>
              <w:t>- на послуги та поточні ремонти обладнання та будівель – 116,6 тис.грн.;</w:t>
            </w:r>
          </w:p>
          <w:p>
            <w:pPr>
              <w:pStyle w:val="Style20"/>
              <w:widowControl w:val="false"/>
              <w:rPr>
                <w:rFonts w:ascii="Times New Roman" w:hAnsi="Times New Roman"/>
                <w:sz w:val="24"/>
                <w:szCs w:val="24"/>
              </w:rPr>
            </w:pPr>
            <w:r>
              <w:rPr>
                <w:sz w:val="24"/>
                <w:szCs w:val="24"/>
                <w:shd w:fill="auto" w:val="clear"/>
              </w:rPr>
              <w:t>- на енергоносії – 2382,4 тис.грн.;</w:t>
            </w:r>
          </w:p>
          <w:p>
            <w:pPr>
              <w:pStyle w:val="Style20"/>
              <w:widowControl w:val="false"/>
              <w:rPr>
                <w:rFonts w:ascii="Times New Roman" w:hAnsi="Times New Roman"/>
                <w:sz w:val="24"/>
                <w:szCs w:val="24"/>
              </w:rPr>
            </w:pPr>
            <w:r>
              <w:rPr>
                <w:b w:val="false"/>
                <w:bCs w:val="false"/>
                <w:i w:val="false"/>
                <w:iCs w:val="false"/>
                <w:strike w:val="false"/>
                <w:dstrike w:val="false"/>
                <w:outline w:val="false"/>
                <w:shadow w:val="false"/>
                <w:color w:val="000000"/>
                <w:sz w:val="24"/>
                <w:szCs w:val="24"/>
                <w:u w:val="none"/>
                <w:shd w:fill="auto" w:val="clear"/>
              </w:rPr>
              <w:t>- на капітальні видатки – 0 тис.грн.</w:t>
            </w:r>
          </w:p>
        </w:tc>
        <w:tc>
          <w:tcPr>
            <w:tcW w:w="2410" w:type="dxa"/>
            <w:tcBorders>
              <w:left w:val="single" w:sz="4" w:space="0" w:color="000000"/>
              <w:bottom w:val="single" w:sz="4" w:space="0" w:color="000000"/>
            </w:tcBorders>
          </w:tcPr>
          <w:p>
            <w:pPr>
              <w:pStyle w:val="Style43"/>
              <w:widowControl w:val="false"/>
              <w:jc w:val="center"/>
              <w:rPr>
                <w:rFonts w:ascii="Times New Roman" w:hAnsi="Times New Roman"/>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4213,985</w:t>
            </w:r>
          </w:p>
        </w:tc>
        <w:tc>
          <w:tcPr>
            <w:tcW w:w="2416" w:type="dxa"/>
            <w:tcBorders>
              <w:left w:val="single" w:sz="4" w:space="0" w:color="000000"/>
              <w:bottom w:val="single" w:sz="4" w:space="0" w:color="000000"/>
              <w:right w:val="single" w:sz="4" w:space="0" w:color="000000"/>
            </w:tcBorders>
          </w:tcPr>
          <w:p>
            <w:pPr>
              <w:pStyle w:val="Style43"/>
              <w:widowControl w:val="false"/>
              <w:jc w:val="center"/>
              <w:rPr>
                <w:rFonts w:ascii="Times New Roman" w:hAnsi="Times New Roman"/>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4213,985</w:t>
            </w:r>
          </w:p>
        </w:tc>
      </w:tr>
      <w:tr>
        <w:trPr/>
        <w:tc>
          <w:tcPr>
            <w:tcW w:w="854" w:type="dxa"/>
            <w:tcBorders>
              <w:left w:val="single" w:sz="4" w:space="0" w:color="000000"/>
              <w:bottom w:val="single" w:sz="4" w:space="0" w:color="000000"/>
            </w:tcBorders>
          </w:tcPr>
          <w:p>
            <w:pPr>
              <w:pStyle w:val="Style43"/>
              <w:widowControl w:val="false"/>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4</w:t>
            </w:r>
          </w:p>
        </w:tc>
        <w:tc>
          <w:tcPr>
            <w:tcW w:w="3964" w:type="dxa"/>
            <w:tcBorders>
              <w:left w:val="single" w:sz="4" w:space="0" w:color="000000"/>
              <w:bottom w:val="single" w:sz="4" w:space="0" w:color="000000"/>
            </w:tcBorders>
          </w:tcPr>
          <w:p>
            <w:pPr>
              <w:pStyle w:val="Normal"/>
              <w:widowControl w:val="false"/>
              <w:spacing w:before="114" w:after="114"/>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Програма „Фінансова підтримкадля покращення надання вторинної медичної допомоги населенню Зазимської територіальної громади та відновлення матеріально-технічної бази комунального некомерційного підприємства „Броварська багатопрофільна клінічна лікарня” територіальних громад Броварського району Київської області на 2022 рік”</w:t>
            </w:r>
          </w:p>
          <w:p>
            <w:pPr>
              <w:pStyle w:val="Normal"/>
              <w:widowControl w:val="false"/>
              <w:spacing w:before="114" w:after="114"/>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в тому числі на: </w:t>
            </w:r>
          </w:p>
          <w:p>
            <w:pPr>
              <w:pStyle w:val="Style20"/>
              <w:widowControl w:val="false"/>
              <w:rPr>
                <w:rFonts w:ascii="Times New Roman" w:hAnsi="Times New Roman"/>
                <w:b w:val="false"/>
                <w:bCs w:val="false"/>
                <w:i w:val="false"/>
                <w:i w:val="false"/>
                <w:iCs w:val="false"/>
                <w:strike w:val="false"/>
                <w:dstrike w:val="false"/>
                <w:outline w:val="false"/>
                <w:shadow w:val="false"/>
                <w:color w:val="000000"/>
                <w:sz w:val="24"/>
                <w:szCs w:val="24"/>
                <w:u w:val="none"/>
              </w:rPr>
            </w:pPr>
            <w:r>
              <w:rPr/>
              <w:t>- на за</w:t>
            </w:r>
            <w:r>
              <w:rPr>
                <w:sz w:val="24"/>
                <w:szCs w:val="24"/>
              </w:rPr>
              <w:t>робітну плату з нарахуванням – 302,0тис.грн.;</w:t>
            </w:r>
          </w:p>
          <w:p>
            <w:pPr>
              <w:pStyle w:val="Style20"/>
              <w:widowControl w:val="false"/>
              <w:rPr>
                <w:rFonts w:ascii="Times New Roman" w:hAnsi="Times New Roman"/>
                <w:sz w:val="24"/>
                <w:szCs w:val="24"/>
              </w:rPr>
            </w:pPr>
            <w:r>
              <w:rPr>
                <w:sz w:val="24"/>
                <w:szCs w:val="24"/>
                <w:shd w:fill="auto" w:val="clear"/>
              </w:rPr>
              <w:t>- на медикаменти – 250,0 тис.грн.;</w:t>
            </w:r>
          </w:p>
          <w:p>
            <w:pPr>
              <w:pStyle w:val="Style20"/>
              <w:widowControl w:val="false"/>
              <w:rPr>
                <w:rFonts w:ascii="Times New Roman" w:hAnsi="Times New Roman"/>
                <w:sz w:val="24"/>
                <w:szCs w:val="24"/>
              </w:rPr>
            </w:pPr>
            <w:r>
              <w:rPr>
                <w:sz w:val="24"/>
                <w:szCs w:val="24"/>
                <w:shd w:fill="auto" w:val="clear"/>
              </w:rPr>
              <w:t>- на закупівлю сантехнічних, хозяйственних, електричних товарів, бензин та інше – 50,0 тис.грн.;</w:t>
            </w:r>
          </w:p>
          <w:p>
            <w:pPr>
              <w:pStyle w:val="Style20"/>
              <w:widowControl w:val="false"/>
              <w:rPr>
                <w:rFonts w:ascii="Times New Roman" w:hAnsi="Times New Roman"/>
                <w:sz w:val="24"/>
                <w:szCs w:val="24"/>
              </w:rPr>
            </w:pPr>
            <w:r>
              <w:rPr>
                <w:sz w:val="24"/>
                <w:szCs w:val="24"/>
                <w:shd w:fill="auto" w:val="clear"/>
              </w:rPr>
              <w:t>- на послуги та поточні ремонти обладнання та будівель – 0 тис.грн.;</w:t>
            </w:r>
          </w:p>
          <w:p>
            <w:pPr>
              <w:pStyle w:val="Style20"/>
              <w:widowControl w:val="false"/>
              <w:rPr>
                <w:rFonts w:ascii="Times New Roman" w:hAnsi="Times New Roman"/>
                <w:sz w:val="24"/>
                <w:szCs w:val="24"/>
              </w:rPr>
            </w:pPr>
            <w:r>
              <w:rPr>
                <w:sz w:val="24"/>
                <w:szCs w:val="24"/>
                <w:shd w:fill="auto" w:val="clear"/>
              </w:rPr>
              <w:t>- на енергоносії – 2648,0тис.грн.;</w:t>
            </w:r>
          </w:p>
          <w:p>
            <w:pPr>
              <w:pStyle w:val="Style20"/>
              <w:widowControl w:val="false"/>
              <w:rPr>
                <w:rFonts w:ascii="Times New Roman" w:hAnsi="Times New Roman"/>
                <w:sz w:val="24"/>
                <w:szCs w:val="24"/>
              </w:rPr>
            </w:pPr>
            <w:r>
              <w:rPr>
                <w:b w:val="false"/>
                <w:bCs w:val="false"/>
                <w:i w:val="false"/>
                <w:iCs w:val="false"/>
                <w:strike w:val="false"/>
                <w:dstrike w:val="false"/>
                <w:outline w:val="false"/>
                <w:shadow w:val="false"/>
                <w:color w:val="000000"/>
                <w:sz w:val="24"/>
                <w:szCs w:val="24"/>
                <w:u w:val="none"/>
                <w:shd w:fill="auto" w:val="clear"/>
              </w:rPr>
              <w:t>- на капітальні видатки – 0 тис.грн.</w:t>
            </w:r>
          </w:p>
        </w:tc>
        <w:tc>
          <w:tcPr>
            <w:tcW w:w="2410" w:type="dxa"/>
            <w:tcBorders>
              <w:left w:val="single" w:sz="4" w:space="0" w:color="000000"/>
              <w:bottom w:val="single" w:sz="4" w:space="0" w:color="000000"/>
            </w:tcBorders>
          </w:tcPr>
          <w:p>
            <w:pPr>
              <w:pStyle w:val="Style43"/>
              <w:widowControl w:val="false"/>
              <w:jc w:val="center"/>
              <w:rPr>
                <w:rFonts w:ascii="Times New Roman" w:hAnsi="Times New Roman"/>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3250,0</w:t>
            </w:r>
          </w:p>
        </w:tc>
        <w:tc>
          <w:tcPr>
            <w:tcW w:w="2416" w:type="dxa"/>
            <w:tcBorders>
              <w:left w:val="single" w:sz="4" w:space="0" w:color="000000"/>
              <w:bottom w:val="single" w:sz="4" w:space="0" w:color="000000"/>
              <w:right w:val="single" w:sz="4" w:space="0" w:color="000000"/>
            </w:tcBorders>
          </w:tcPr>
          <w:p>
            <w:pPr>
              <w:pStyle w:val="Style43"/>
              <w:widowControl w:val="false"/>
              <w:jc w:val="center"/>
              <w:rPr>
                <w:rFonts w:ascii="Times New Roman" w:hAnsi="Times New Roman"/>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3250,0</w:t>
            </w:r>
          </w:p>
        </w:tc>
      </w:tr>
      <w:tr>
        <w:trPr/>
        <w:tc>
          <w:tcPr>
            <w:tcW w:w="854" w:type="dxa"/>
            <w:tcBorders>
              <w:left w:val="single" w:sz="4" w:space="0" w:color="000000"/>
              <w:bottom w:val="single" w:sz="4" w:space="0" w:color="000000"/>
            </w:tcBorders>
          </w:tcPr>
          <w:p>
            <w:pPr>
              <w:pStyle w:val="Style43"/>
              <w:widowControl w:val="false"/>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5</w:t>
            </w:r>
          </w:p>
        </w:tc>
        <w:tc>
          <w:tcPr>
            <w:tcW w:w="3964" w:type="dxa"/>
            <w:tcBorders>
              <w:left w:val="single" w:sz="4" w:space="0" w:color="000000"/>
              <w:bottom w:val="single" w:sz="4" w:space="0" w:color="000000"/>
            </w:tcBorders>
          </w:tcPr>
          <w:p>
            <w:pPr>
              <w:pStyle w:val="Normal"/>
              <w:widowControl w:val="false"/>
              <w:spacing w:before="114" w:after="114"/>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Програма „Фінансова підтримкадля покращення надання вторинної медичної допомоги населенню Калитянської територіальної громади та відновлення матеріально-технічної бази комунального некомерційного підприємства „Броварська багатопрофільна клінічна лікарня” територіальних громад Броварського району Київської області на 2022 рік”</w:t>
            </w:r>
          </w:p>
          <w:p>
            <w:pPr>
              <w:pStyle w:val="Normal"/>
              <w:widowControl w:val="false"/>
              <w:spacing w:before="114" w:after="114"/>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в тому числі на: </w:t>
            </w:r>
          </w:p>
          <w:p>
            <w:pPr>
              <w:pStyle w:val="Style20"/>
              <w:widowControl w:val="false"/>
              <w:rPr>
                <w:rFonts w:ascii="Times New Roman" w:hAnsi="Times New Roman"/>
                <w:b w:val="false"/>
                <w:bCs w:val="false"/>
                <w:i w:val="false"/>
                <w:i w:val="false"/>
                <w:iCs w:val="false"/>
                <w:strike w:val="false"/>
                <w:dstrike w:val="false"/>
                <w:outline w:val="false"/>
                <w:shadow w:val="false"/>
                <w:color w:val="000000"/>
                <w:sz w:val="24"/>
                <w:szCs w:val="24"/>
                <w:u w:val="none"/>
              </w:rPr>
            </w:pPr>
            <w:r>
              <w:rPr/>
              <w:t>- на за</w:t>
            </w:r>
            <w:r>
              <w:rPr>
                <w:sz w:val="24"/>
                <w:szCs w:val="24"/>
              </w:rPr>
              <w:t>робітну плату з нарахуванням – 0 тис.грн.;</w:t>
            </w:r>
          </w:p>
          <w:p>
            <w:pPr>
              <w:pStyle w:val="Style20"/>
              <w:widowControl w:val="false"/>
              <w:rPr>
                <w:rFonts w:ascii="Times New Roman" w:hAnsi="Times New Roman"/>
                <w:sz w:val="24"/>
                <w:szCs w:val="24"/>
              </w:rPr>
            </w:pPr>
            <w:r>
              <w:rPr>
                <w:sz w:val="24"/>
                <w:szCs w:val="24"/>
                <w:shd w:fill="auto" w:val="clear"/>
              </w:rPr>
              <w:t>- на медикаменти – 0тис.грн.;</w:t>
            </w:r>
          </w:p>
          <w:p>
            <w:pPr>
              <w:pStyle w:val="Style20"/>
              <w:widowControl w:val="false"/>
              <w:rPr>
                <w:rFonts w:ascii="Times New Roman" w:hAnsi="Times New Roman"/>
                <w:sz w:val="24"/>
                <w:szCs w:val="24"/>
              </w:rPr>
            </w:pPr>
            <w:r>
              <w:rPr>
                <w:sz w:val="24"/>
                <w:szCs w:val="24"/>
                <w:shd w:fill="auto" w:val="clear"/>
              </w:rPr>
              <w:t>- на закупівлю сантехнічних, хозяйственних, електричних товарів, бензин та інше – 0тис.грн.;</w:t>
            </w:r>
          </w:p>
          <w:p>
            <w:pPr>
              <w:pStyle w:val="Style20"/>
              <w:widowControl w:val="false"/>
              <w:rPr>
                <w:rFonts w:ascii="Times New Roman" w:hAnsi="Times New Roman"/>
                <w:sz w:val="24"/>
                <w:szCs w:val="24"/>
              </w:rPr>
            </w:pPr>
            <w:r>
              <w:rPr>
                <w:sz w:val="24"/>
                <w:szCs w:val="24"/>
                <w:shd w:fill="auto" w:val="clear"/>
              </w:rPr>
              <w:t>- на послуги та поточні ремонти обладнання та будівель – 0 тис.грн.;</w:t>
            </w:r>
          </w:p>
          <w:p>
            <w:pPr>
              <w:pStyle w:val="Style20"/>
              <w:widowControl w:val="false"/>
              <w:rPr>
                <w:rFonts w:ascii="Times New Roman" w:hAnsi="Times New Roman"/>
                <w:sz w:val="24"/>
                <w:szCs w:val="24"/>
              </w:rPr>
            </w:pPr>
            <w:r>
              <w:rPr>
                <w:sz w:val="24"/>
                <w:szCs w:val="24"/>
                <w:shd w:fill="auto" w:val="clear"/>
              </w:rPr>
              <w:t>- на енергоносії – 500,0 тис.грн.;</w:t>
            </w:r>
          </w:p>
          <w:p>
            <w:pPr>
              <w:pStyle w:val="Style20"/>
              <w:widowControl w:val="false"/>
              <w:rPr>
                <w:rFonts w:ascii="Times New Roman" w:hAnsi="Times New Roman"/>
                <w:sz w:val="24"/>
                <w:szCs w:val="24"/>
              </w:rPr>
            </w:pPr>
            <w:r>
              <w:rPr>
                <w:b w:val="false"/>
                <w:bCs w:val="false"/>
                <w:i w:val="false"/>
                <w:iCs w:val="false"/>
                <w:strike w:val="false"/>
                <w:dstrike w:val="false"/>
                <w:outline w:val="false"/>
                <w:shadow w:val="false"/>
                <w:color w:val="000000"/>
                <w:sz w:val="24"/>
                <w:szCs w:val="24"/>
                <w:u w:val="none"/>
                <w:shd w:fill="auto" w:val="clear"/>
              </w:rPr>
              <w:t>- на капітальні видатки – 0 тис.грн.</w:t>
            </w:r>
          </w:p>
        </w:tc>
        <w:tc>
          <w:tcPr>
            <w:tcW w:w="2410" w:type="dxa"/>
            <w:tcBorders>
              <w:left w:val="single" w:sz="4" w:space="0" w:color="000000"/>
              <w:bottom w:val="single" w:sz="4" w:space="0" w:color="000000"/>
            </w:tcBorders>
          </w:tcPr>
          <w:p>
            <w:pPr>
              <w:pStyle w:val="Style43"/>
              <w:widowControl w:val="false"/>
              <w:jc w:val="center"/>
              <w:rPr>
                <w:rFonts w:ascii="Times New Roman" w:hAnsi="Times New Roman"/>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500,0</w:t>
            </w:r>
          </w:p>
        </w:tc>
        <w:tc>
          <w:tcPr>
            <w:tcW w:w="2416" w:type="dxa"/>
            <w:tcBorders>
              <w:left w:val="single" w:sz="4" w:space="0" w:color="000000"/>
              <w:bottom w:val="single" w:sz="4" w:space="0" w:color="000000"/>
              <w:right w:val="single" w:sz="4" w:space="0" w:color="000000"/>
            </w:tcBorders>
          </w:tcPr>
          <w:p>
            <w:pPr>
              <w:pStyle w:val="Style43"/>
              <w:widowControl w:val="false"/>
              <w:jc w:val="center"/>
              <w:rPr>
                <w:rFonts w:ascii="Times New Roman" w:hAnsi="Times New Roman"/>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500,0</w:t>
            </w:r>
          </w:p>
        </w:tc>
      </w:tr>
      <w:tr>
        <w:trPr/>
        <w:tc>
          <w:tcPr>
            <w:tcW w:w="854" w:type="dxa"/>
            <w:tcBorders>
              <w:left w:val="single" w:sz="4" w:space="0" w:color="000000"/>
              <w:bottom w:val="single" w:sz="4" w:space="0" w:color="000000"/>
            </w:tcBorders>
          </w:tcPr>
          <w:p>
            <w:pPr>
              <w:pStyle w:val="Style43"/>
              <w:widowControl w:val="false"/>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964" w:type="dxa"/>
            <w:tcBorders>
              <w:left w:val="single" w:sz="4" w:space="0" w:color="000000"/>
              <w:bottom w:val="single" w:sz="4" w:space="0" w:color="000000"/>
            </w:tcBorders>
          </w:tcPr>
          <w:p>
            <w:pPr>
              <w:pStyle w:val="Normal"/>
              <w:widowControl w:val="false"/>
              <w:spacing w:before="114" w:after="114"/>
              <w:jc w:val="left"/>
              <w:rPr>
                <w:rFonts w:ascii="Times New Roman" w:hAnsi="Times New Roman"/>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Всього</w:t>
            </w:r>
          </w:p>
        </w:tc>
        <w:tc>
          <w:tcPr>
            <w:tcW w:w="2410" w:type="dxa"/>
            <w:tcBorders>
              <w:left w:val="single" w:sz="4" w:space="0" w:color="000000"/>
              <w:bottom w:val="single" w:sz="4" w:space="0" w:color="000000"/>
            </w:tcBorders>
          </w:tcPr>
          <w:p>
            <w:pPr>
              <w:pStyle w:val="Style43"/>
              <w:widowControl w:val="false"/>
              <w:jc w:val="center"/>
              <w:rPr>
                <w:rFonts w:ascii="Times New Roman" w:hAnsi="Times New Roman"/>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77697,2</w:t>
            </w:r>
          </w:p>
        </w:tc>
        <w:tc>
          <w:tcPr>
            <w:tcW w:w="2416" w:type="dxa"/>
            <w:tcBorders>
              <w:left w:val="single" w:sz="4" w:space="0" w:color="000000"/>
              <w:bottom w:val="single" w:sz="4" w:space="0" w:color="000000"/>
              <w:right w:val="single" w:sz="4" w:space="0" w:color="000000"/>
            </w:tcBorders>
          </w:tcPr>
          <w:p>
            <w:pPr>
              <w:pStyle w:val="Normal"/>
              <w:widowControl w:val="false"/>
              <w:ind w:firstLine="709"/>
              <w:jc w:val="both"/>
              <w:rPr>
                <w:rFonts w:ascii="Times New Roman" w:hAnsi="Times New Roman"/>
                <w:sz w:val="24"/>
                <w:szCs w:val="24"/>
                <w:lang w:val="uk-UA"/>
              </w:rPr>
            </w:pPr>
            <w:r>
              <w:rPr>
                <w:rFonts w:ascii="Times New Roman" w:hAnsi="Times New Roman"/>
                <w:sz w:val="24"/>
                <w:szCs w:val="24"/>
                <w:lang w:val="uk-UA"/>
              </w:rPr>
              <w:t>77697,2</w:t>
            </w:r>
          </w:p>
        </w:tc>
      </w:tr>
    </w:tbl>
    <w:p>
      <w:pPr>
        <w:pStyle w:val="Normal"/>
        <w:ind w:firstLine="851"/>
        <w:jc w:val="center"/>
        <w:rPr>
          <w:rFonts w:ascii="Times New Roman" w:hAnsi="Times New Roman"/>
          <w:sz w:val="24"/>
          <w:szCs w:val="24"/>
        </w:rPr>
      </w:pPr>
      <w:r>
        <w:rPr>
          <w:rFonts w:ascii="Times New Roman" w:hAnsi="Times New Roman"/>
          <w:sz w:val="24"/>
          <w:szCs w:val="24"/>
        </w:rPr>
      </w:r>
    </w:p>
    <w:p>
      <w:pPr>
        <w:pStyle w:val="Normal"/>
        <w:ind w:firstLine="709"/>
        <w:jc w:val="both"/>
        <w:rPr>
          <w:rFonts w:ascii="Times New Roman" w:hAnsi="Times New Roman"/>
          <w:lang w:val="uk-UA"/>
        </w:rPr>
      </w:pPr>
      <w:r>
        <w:rPr>
          <w:rFonts w:ascii="Times New Roman" w:hAnsi="Times New Roman"/>
          <w:lang w:val="uk-UA"/>
        </w:rPr>
      </w:r>
    </w:p>
    <w:p>
      <w:pPr>
        <w:pStyle w:val="Normal"/>
        <w:ind w:firstLine="709"/>
        <w:jc w:val="center"/>
        <w:rPr>
          <w:rFonts w:ascii="Times New Roman" w:hAnsi="Times New Roman"/>
          <w:sz w:val="22"/>
          <w:szCs w:val="22"/>
        </w:rPr>
      </w:pPr>
      <w:r>
        <w:rPr>
          <w:rStyle w:val="26"/>
          <w:rFonts w:ascii="Times New Roman" w:hAnsi="Times New Roman"/>
          <w:sz w:val="22"/>
          <w:szCs w:val="22"/>
        </w:rPr>
        <w:t>Перелік медичного обладнання та іншого довгострокового обладнання придбаного за 12 місяців 2022 року</w:t>
      </w:r>
    </w:p>
    <w:p>
      <w:pPr>
        <w:pStyle w:val="Normal"/>
        <w:rPr>
          <w:rFonts w:ascii="Times New Roman" w:hAnsi="Times New Roman"/>
          <w:sz w:val="22"/>
          <w:szCs w:val="22"/>
          <w:lang w:val="ru-RU"/>
        </w:rPr>
      </w:pPr>
      <w:r>
        <w:rPr>
          <w:rFonts w:ascii="Times New Roman" w:hAnsi="Times New Roman"/>
          <w:sz w:val="22"/>
          <w:szCs w:val="22"/>
          <w:lang w:val="ru-RU"/>
        </w:rPr>
      </w:r>
    </w:p>
    <w:tbl>
      <w:tblPr>
        <w:tblW w:w="10827" w:type="dxa"/>
        <w:jc w:val="left"/>
        <w:tblInd w:w="-65" w:type="dxa"/>
        <w:tblLayout w:type="fixed"/>
        <w:tblCellMar>
          <w:top w:w="0" w:type="dxa"/>
          <w:left w:w="108" w:type="dxa"/>
          <w:bottom w:w="0" w:type="dxa"/>
          <w:right w:w="108" w:type="dxa"/>
        </w:tblCellMar>
      </w:tblPr>
      <w:tblGrid>
        <w:gridCol w:w="569"/>
        <w:gridCol w:w="2895"/>
        <w:gridCol w:w="705"/>
        <w:gridCol w:w="1546"/>
        <w:gridCol w:w="2714"/>
        <w:gridCol w:w="2397"/>
      </w:tblGrid>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 xml:space="preserve">№ </w:t>
            </w:r>
            <w:r>
              <w:rPr>
                <w:rFonts w:ascii="Times New Roman" w:hAnsi="Times New Roman"/>
                <w:sz w:val="22"/>
                <w:szCs w:val="22"/>
                <w:lang w:val="uk-UA"/>
              </w:rPr>
              <w:t>з/п</w:t>
            </w:r>
          </w:p>
        </w:tc>
        <w:tc>
          <w:tcPr>
            <w:tcW w:w="28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Назва</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98" w:hanging="0"/>
              <w:rPr>
                <w:rFonts w:ascii="Times New Roman" w:hAnsi="Times New Roman"/>
                <w:sz w:val="22"/>
                <w:szCs w:val="22"/>
              </w:rPr>
            </w:pPr>
            <w:r>
              <w:rPr>
                <w:rFonts w:ascii="Times New Roman" w:hAnsi="Times New Roman"/>
                <w:sz w:val="22"/>
                <w:szCs w:val="22"/>
                <w:lang w:val="uk-UA"/>
              </w:rPr>
              <w:t>Кіль-кість</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 xml:space="preserve">Сума </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Кошти</w:t>
            </w:r>
          </w:p>
        </w:tc>
        <w:tc>
          <w:tcPr>
            <w:tcW w:w="2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Місце знаходження</w:t>
            </w:r>
          </w:p>
        </w:tc>
      </w:tr>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w:t>
            </w:r>
          </w:p>
        </w:tc>
        <w:tc>
          <w:tcPr>
            <w:tcW w:w="28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cs="Calibri" w:ascii="Times New Roman" w:hAnsi="Times New Roman"/>
                <w:b w:val="false"/>
                <w:i w:val="false"/>
                <w:strike w:val="false"/>
                <w:dstrike w:val="false"/>
                <w:outline w:val="false"/>
                <w:shadow w:val="false"/>
                <w:sz w:val="22"/>
                <w:szCs w:val="22"/>
                <w:u w:val="none"/>
                <w:em w:val="none"/>
                <w:lang w:val="uk-UA"/>
              </w:rPr>
              <w:t xml:space="preserve">Ліжко з </w:t>
            </w:r>
            <w:r>
              <w:rPr>
                <w:rFonts w:cs="Times New Roman" w:ascii="Times New Roman" w:hAnsi="Times New Roman"/>
                <w:b w:val="false"/>
                <w:i w:val="false"/>
                <w:strike w:val="false"/>
                <w:dstrike w:val="false"/>
                <w:outline w:val="false"/>
                <w:shadow w:val="false"/>
                <w:sz w:val="22"/>
                <w:szCs w:val="22"/>
                <w:u w:val="none"/>
                <w:em w:val="none"/>
                <w:lang w:val="uk-UA"/>
              </w:rPr>
              <w:t>механічним</w:t>
            </w:r>
            <w:r>
              <w:rPr>
                <w:rFonts w:cs="Calibri" w:ascii="Times New Roman" w:hAnsi="Times New Roman"/>
                <w:b w:val="false"/>
                <w:i w:val="false"/>
                <w:strike w:val="false"/>
                <w:dstrike w:val="false"/>
                <w:outline w:val="false"/>
                <w:shadow w:val="false"/>
                <w:sz w:val="22"/>
                <w:szCs w:val="22"/>
                <w:u w:val="none"/>
                <w:em w:val="none"/>
                <w:lang w:val="uk-UA"/>
              </w:rPr>
              <w:t xml:space="preserve"> приладом KY213S-32 Hospital bed</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20</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lang w:val="uk-UA"/>
              </w:rPr>
              <w:t>540 000,00</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Централізоване постачання від Департамента охорони здоров’я- обласні кошти</w:t>
            </w:r>
          </w:p>
        </w:tc>
        <w:tc>
          <w:tcPr>
            <w:tcW w:w="2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eastAsia="Times New Roman" w:cs="Times New Roman" w:ascii="Times New Roman" w:hAnsi="Times New Roman"/>
                <w:color w:val="auto"/>
                <w:sz w:val="22"/>
                <w:szCs w:val="22"/>
                <w:lang w:val="uk-UA" w:bidi="ar-SA"/>
              </w:rPr>
              <w:t>Аптека</w:t>
            </w:r>
          </w:p>
          <w:p>
            <w:pPr>
              <w:pStyle w:val="Normal"/>
              <w:widowControl w:val="false"/>
              <w:rPr>
                <w:rFonts w:ascii="Times New Roman" w:hAnsi="Times New Roman"/>
                <w:sz w:val="22"/>
                <w:szCs w:val="22"/>
                <w:lang w:val="uk-UA"/>
              </w:rPr>
            </w:pPr>
            <w:r>
              <w:rPr>
                <w:rFonts w:ascii="Times New Roman" w:hAnsi="Times New Roman"/>
                <w:sz w:val="22"/>
                <w:szCs w:val="22"/>
                <w:lang w:val="uk-UA"/>
              </w:rPr>
            </w:r>
          </w:p>
          <w:p>
            <w:pPr>
              <w:pStyle w:val="Normal"/>
              <w:widowControl w:val="false"/>
              <w:rPr>
                <w:rFonts w:ascii="Times New Roman" w:hAnsi="Times New Roman"/>
                <w:sz w:val="22"/>
                <w:szCs w:val="22"/>
                <w:lang w:val="uk-UA"/>
              </w:rPr>
            </w:pPr>
            <w:r>
              <w:rPr>
                <w:rFonts w:ascii="Times New Roman" w:hAnsi="Times New Roman"/>
                <w:sz w:val="22"/>
                <w:szCs w:val="22"/>
                <w:lang w:val="uk-UA"/>
              </w:rPr>
            </w:r>
          </w:p>
        </w:tc>
      </w:tr>
      <w:tr>
        <w:trPr>
          <w:trHeight w:val="805" w:hRule="atLeast"/>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2</w:t>
            </w:r>
          </w:p>
        </w:tc>
        <w:tc>
          <w:tcPr>
            <w:tcW w:w="28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Каталка медична NTCR SD 09</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lang w:val="uk-UA"/>
              </w:rPr>
              <w:t>168 440,00</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Централізоване постачання від Департамента охорони здоров’я- обласні кошти</w:t>
            </w:r>
          </w:p>
        </w:tc>
        <w:tc>
          <w:tcPr>
            <w:tcW w:w="2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lang w:val="uk-UA"/>
              </w:rPr>
              <w:t>ВАІТ №1</w:t>
            </w:r>
          </w:p>
        </w:tc>
      </w:tr>
      <w:tr>
        <w:trPr>
          <w:trHeight w:val="805" w:hRule="atLeast"/>
        </w:trPr>
        <w:tc>
          <w:tcPr>
            <w:tcW w:w="56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3</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Каталка медична NTCR SD 01</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lang w:val="uk-UA"/>
              </w:rPr>
              <w:t>81440,00</w:t>
            </w:r>
          </w:p>
          <w:p>
            <w:pPr>
              <w:pStyle w:val="Normal"/>
              <w:widowControl w:val="false"/>
              <w:jc w:val="center"/>
              <w:rPr>
                <w:lang w:val="uk-UA"/>
              </w:rPr>
            </w:pPr>
            <w:r>
              <w:rPr>
                <w:lang w:val="uk-UA"/>
              </w:rPr>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Централізоване постачання від Департамента охорони здоров’я- обласні кошти</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lang w:val="uk-UA"/>
              </w:rPr>
              <w:t>ВАІТ №2</w:t>
            </w:r>
          </w:p>
        </w:tc>
      </w:tr>
      <w:tr>
        <w:trPr>
          <w:trHeight w:val="805" w:hRule="atLeast"/>
        </w:trPr>
        <w:tc>
          <w:tcPr>
            <w:tcW w:w="56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4</w:t>
            </w:r>
          </w:p>
        </w:tc>
        <w:tc>
          <w:tcPr>
            <w:tcW w:w="2895" w:type="dxa"/>
            <w:tcBorders>
              <w:left w:val="single" w:sz="4" w:space="0" w:color="000000"/>
              <w:bottom w:val="single" w:sz="4" w:space="0" w:color="000000"/>
              <w:right w:val="single" w:sz="4" w:space="0" w:color="000000"/>
            </w:tcBorders>
          </w:tcPr>
          <w:p>
            <w:pPr>
              <w:pStyle w:val="Normal"/>
              <w:widowControl w:val="false"/>
              <w:bidi w:val="0"/>
              <w:rPr>
                <w:rFonts w:ascii="Times New Roman" w:hAnsi="Times New Roman"/>
                <w:sz w:val="22"/>
                <w:szCs w:val="22"/>
              </w:rPr>
            </w:pPr>
            <w:r>
              <w:rPr>
                <w:rFonts w:eastAsia="Times New Roman" w:cs="Times New Roman" w:ascii="Times New Roman" w:hAnsi="Times New Roman"/>
                <w:b w:val="false"/>
                <w:i w:val="false"/>
                <w:strike w:val="false"/>
                <w:dstrike w:val="false"/>
                <w:outline w:val="false"/>
                <w:shadow w:val="false"/>
                <w:color w:val="auto"/>
                <w:sz w:val="22"/>
                <w:szCs w:val="22"/>
                <w:u w:val="none"/>
                <w:em w:val="none"/>
                <w:lang w:val="uk-UA" w:bidi="ar-SA"/>
              </w:rPr>
              <w:t>Відсмоктувач хірургічний VACULINE MAXI</w:t>
            </w:r>
          </w:p>
          <w:p>
            <w:pPr>
              <w:pStyle w:val="Normal"/>
              <w:widowControl w:val="false"/>
              <w:rPr>
                <w:rFonts w:ascii="Times New Roman" w:hAnsi="Times New Roman" w:eastAsia="Times New Roman" w:cs="Times New Roman"/>
                <w:color w:val="auto"/>
                <w:sz w:val="22"/>
                <w:szCs w:val="22"/>
                <w:lang w:val="uk-UA" w:bidi="ar-SA"/>
              </w:rPr>
            </w:pPr>
            <w:r>
              <w:rPr>
                <w:rFonts w:eastAsia="Times New Roman" w:cs="Times New Roman" w:ascii="Times New Roman" w:hAnsi="Times New Roman"/>
                <w:color w:val="auto"/>
                <w:sz w:val="22"/>
                <w:szCs w:val="22"/>
                <w:lang w:val="uk-UA" w:bidi="ar-SA"/>
              </w:rPr>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en-US"/>
              </w:rPr>
              <w:t>9</w:t>
            </w:r>
          </w:p>
        </w:tc>
        <w:tc>
          <w:tcPr>
            <w:tcW w:w="1546"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eastAsia="Times New Roman" w:cs="Times New Roman" w:ascii="Times New Roman" w:hAnsi="Times New Roman"/>
                <w:color w:val="auto"/>
                <w:sz w:val="22"/>
                <w:szCs w:val="22"/>
                <w:lang w:val="en-US" w:bidi="ar-SA"/>
              </w:rPr>
              <w:t>675 000,00</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Централізоване постачання від Департамента охорони здоров’я- обласні кошти</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lang w:val="uk-UA"/>
              </w:rPr>
              <w:t>Урологія (1)</w:t>
            </w:r>
          </w:p>
          <w:p>
            <w:pPr>
              <w:pStyle w:val="Normal"/>
              <w:widowControl w:val="false"/>
              <w:snapToGrid w:val="false"/>
              <w:rPr>
                <w:rFonts w:ascii="Times New Roman" w:hAnsi="Times New Roman"/>
                <w:sz w:val="22"/>
                <w:szCs w:val="22"/>
              </w:rPr>
            </w:pPr>
            <w:r>
              <w:rPr>
                <w:rFonts w:ascii="Times New Roman" w:hAnsi="Times New Roman"/>
                <w:sz w:val="22"/>
                <w:szCs w:val="22"/>
                <w:lang w:val="uk-UA"/>
              </w:rPr>
              <w:t>Травма (3)</w:t>
            </w:r>
          </w:p>
          <w:p>
            <w:pPr>
              <w:pStyle w:val="Normal"/>
              <w:widowControl w:val="false"/>
              <w:snapToGrid w:val="false"/>
              <w:rPr>
                <w:rFonts w:ascii="Times New Roman" w:hAnsi="Times New Roman"/>
                <w:sz w:val="22"/>
                <w:szCs w:val="22"/>
              </w:rPr>
            </w:pPr>
            <w:r>
              <w:rPr>
                <w:rFonts w:ascii="Times New Roman" w:hAnsi="Times New Roman"/>
                <w:sz w:val="22"/>
                <w:szCs w:val="22"/>
                <w:lang w:val="uk-UA"/>
              </w:rPr>
              <w:t>Оперблок (3)</w:t>
            </w:r>
          </w:p>
          <w:p>
            <w:pPr>
              <w:pStyle w:val="Normal"/>
              <w:widowControl w:val="false"/>
              <w:snapToGrid w:val="false"/>
              <w:rPr>
                <w:rFonts w:ascii="Times New Roman" w:hAnsi="Times New Roman"/>
                <w:sz w:val="22"/>
                <w:szCs w:val="22"/>
              </w:rPr>
            </w:pPr>
            <w:r>
              <w:rPr>
                <w:rFonts w:ascii="Times New Roman" w:hAnsi="Times New Roman"/>
                <w:sz w:val="22"/>
                <w:szCs w:val="22"/>
                <w:lang w:val="uk-UA"/>
              </w:rPr>
              <w:t>ВАІТ №1 (1)</w:t>
            </w:r>
          </w:p>
        </w:tc>
      </w:tr>
      <w:tr>
        <w:trPr>
          <w:trHeight w:val="805" w:hRule="atLeast"/>
        </w:trPr>
        <w:tc>
          <w:tcPr>
            <w:tcW w:w="56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5</w:t>
            </w:r>
          </w:p>
        </w:tc>
        <w:tc>
          <w:tcPr>
            <w:tcW w:w="2895" w:type="dxa"/>
            <w:tcBorders>
              <w:left w:val="single" w:sz="4" w:space="0" w:color="000000"/>
              <w:bottom w:val="single" w:sz="4" w:space="0" w:color="000000"/>
              <w:right w:val="single" w:sz="4" w:space="0" w:color="000000"/>
            </w:tcBorders>
          </w:tcPr>
          <w:p>
            <w:pPr>
              <w:pStyle w:val="Normal"/>
              <w:widowControl w:val="false"/>
              <w:bidi w:val="0"/>
              <w:rPr>
                <w:rFonts w:ascii="Times New Roman" w:hAnsi="Times New Roman"/>
                <w:sz w:val="22"/>
                <w:szCs w:val="22"/>
              </w:rPr>
            </w:pPr>
            <w:r>
              <w:rPr>
                <w:rFonts w:cs="Times New Roman" w:ascii="Times New Roman" w:hAnsi="Times New Roman"/>
                <w:b w:val="false"/>
                <w:i w:val="false"/>
                <w:strike w:val="false"/>
                <w:dstrike w:val="false"/>
                <w:outline w:val="false"/>
                <w:shadow w:val="false"/>
                <w:sz w:val="22"/>
                <w:szCs w:val="22"/>
                <w:u w:val="none"/>
                <w:em w:val="none"/>
                <w:lang w:val="uk-UA"/>
              </w:rPr>
              <w:t>Монітор пацієнта мультипараметровий Brightfield Healthcare Osen8000</w:t>
            </w:r>
          </w:p>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18</w:t>
            </w:r>
          </w:p>
        </w:tc>
        <w:tc>
          <w:tcPr>
            <w:tcW w:w="1546"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lang w:val="uk-UA"/>
              </w:rPr>
              <w:t>673 200,00</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Централізоване постачання від Департамента охорони здоров’я- обласні кошти</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lang w:val="uk-UA"/>
              </w:rPr>
              <w:t>Відділення новонароджених (5)</w:t>
            </w:r>
          </w:p>
          <w:p>
            <w:pPr>
              <w:pStyle w:val="Normal"/>
              <w:widowControl w:val="false"/>
              <w:snapToGrid w:val="false"/>
              <w:rPr>
                <w:rFonts w:ascii="Times New Roman" w:hAnsi="Times New Roman"/>
                <w:sz w:val="22"/>
                <w:szCs w:val="22"/>
              </w:rPr>
            </w:pPr>
            <w:r>
              <w:rPr>
                <w:rFonts w:ascii="Times New Roman" w:hAnsi="Times New Roman"/>
                <w:sz w:val="22"/>
                <w:szCs w:val="22"/>
                <w:lang w:val="uk-UA"/>
              </w:rPr>
              <w:t>Аптека (13)</w:t>
            </w:r>
          </w:p>
        </w:tc>
      </w:tr>
      <w:tr>
        <w:trPr>
          <w:trHeight w:val="805" w:hRule="atLeast"/>
        </w:trPr>
        <w:tc>
          <w:tcPr>
            <w:tcW w:w="56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6</w:t>
            </w:r>
          </w:p>
        </w:tc>
        <w:tc>
          <w:tcPr>
            <w:tcW w:w="2895" w:type="dxa"/>
            <w:tcBorders>
              <w:left w:val="single" w:sz="4" w:space="0" w:color="000000"/>
              <w:bottom w:val="single" w:sz="4" w:space="0" w:color="000000"/>
              <w:right w:val="single" w:sz="4" w:space="0" w:color="000000"/>
            </w:tcBorders>
          </w:tcPr>
          <w:p>
            <w:pPr>
              <w:pStyle w:val="Normal"/>
              <w:widowControl w:val="false"/>
              <w:bidi w:val="0"/>
              <w:rPr>
                <w:rFonts w:ascii="Times New Roman" w:hAnsi="Times New Roman"/>
                <w:sz w:val="22"/>
                <w:szCs w:val="22"/>
              </w:rPr>
            </w:pPr>
            <w:r>
              <w:rPr>
                <w:rFonts w:eastAsia="Times New Roman" w:cs="Times New Roman" w:ascii="Times New Roman" w:hAnsi="Times New Roman"/>
                <w:b w:val="false"/>
                <w:i w:val="false"/>
                <w:strike w:val="false"/>
                <w:dstrike w:val="false"/>
                <w:outline w:val="false"/>
                <w:shadow w:val="false"/>
                <w:color w:val="auto"/>
                <w:sz w:val="22"/>
                <w:szCs w:val="22"/>
                <w:u w:val="none"/>
                <w:em w:val="none"/>
                <w:lang w:val="uk-UA" w:bidi="ar-SA"/>
              </w:rPr>
              <w:t>А</w:t>
            </w:r>
            <w:r>
              <w:rPr>
                <w:rFonts w:cs="Times New Roman" w:ascii="Times New Roman" w:hAnsi="Times New Roman"/>
                <w:b w:val="false"/>
                <w:i w:val="false"/>
                <w:strike w:val="false"/>
                <w:dstrike w:val="false"/>
                <w:outline w:val="false"/>
                <w:shadow w:val="false"/>
                <w:sz w:val="22"/>
                <w:szCs w:val="22"/>
                <w:u w:val="none"/>
                <w:em w:val="none"/>
              </w:rPr>
              <w:t>парат штучної вентиляції легень S1100A</w:t>
            </w:r>
          </w:p>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3</w:t>
            </w:r>
          </w:p>
        </w:tc>
        <w:tc>
          <w:tcPr>
            <w:tcW w:w="1546"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lang w:val="uk-UA"/>
              </w:rPr>
              <w:t>2 400 000,00</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Централізоване постачання від Департамента охорони здоров’я- обласні кошти</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lang w:val="uk-UA"/>
              </w:rPr>
              <w:t>Відділення новонароджених</w:t>
            </w:r>
          </w:p>
        </w:tc>
      </w:tr>
      <w:tr>
        <w:trPr>
          <w:trHeight w:val="805" w:hRule="atLeast"/>
        </w:trPr>
        <w:tc>
          <w:tcPr>
            <w:tcW w:w="56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7</w:t>
            </w:r>
          </w:p>
        </w:tc>
        <w:tc>
          <w:tcPr>
            <w:tcW w:w="2895" w:type="dxa"/>
            <w:tcBorders>
              <w:left w:val="single" w:sz="4" w:space="0" w:color="000000"/>
              <w:bottom w:val="single" w:sz="4" w:space="0" w:color="000000"/>
              <w:right w:val="single" w:sz="4" w:space="0" w:color="000000"/>
            </w:tcBorders>
          </w:tcPr>
          <w:p>
            <w:pPr>
              <w:pStyle w:val="Normal"/>
              <w:widowControl w:val="false"/>
              <w:bidi w:val="0"/>
              <w:rPr>
                <w:rFonts w:ascii="Times New Roman" w:hAnsi="Times New Roman"/>
                <w:sz w:val="22"/>
                <w:szCs w:val="22"/>
              </w:rPr>
            </w:pPr>
            <w:r>
              <w:rPr>
                <w:rFonts w:ascii="Times New Roman" w:hAnsi="Times New Roman"/>
                <w:sz w:val="22"/>
                <w:szCs w:val="22"/>
              </w:rPr>
              <w:t>Системаи ультразвукова діагностична VINNO 6 для загальних досліджень з 3-ма датчиками</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lang w:val="uk-UA"/>
              </w:rPr>
              <w:t>1 150 000,00</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Централізоване постачання від Департамента охорони здоров’я- обласні кошти</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lang w:val="uk-UA"/>
              </w:rPr>
              <w:t>ВАІТ №2</w:t>
            </w:r>
          </w:p>
        </w:tc>
      </w:tr>
      <w:tr>
        <w:trPr>
          <w:trHeight w:val="805" w:hRule="atLeast"/>
        </w:trPr>
        <w:tc>
          <w:tcPr>
            <w:tcW w:w="56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8</w:t>
            </w:r>
          </w:p>
        </w:tc>
        <w:tc>
          <w:tcPr>
            <w:tcW w:w="2895" w:type="dxa"/>
            <w:tcBorders>
              <w:left w:val="single" w:sz="4" w:space="0" w:color="000000"/>
              <w:bottom w:val="single" w:sz="4" w:space="0" w:color="000000"/>
              <w:right w:val="single" w:sz="4" w:space="0" w:color="000000"/>
            </w:tcBorders>
          </w:tcPr>
          <w:p>
            <w:pPr>
              <w:pStyle w:val="Normal"/>
              <w:widowControl w:val="false"/>
              <w:bidi w:val="0"/>
              <w:rPr>
                <w:rFonts w:ascii="Times New Roman" w:hAnsi="Times New Roman"/>
                <w:sz w:val="22"/>
                <w:szCs w:val="22"/>
              </w:rPr>
            </w:pPr>
            <w:r>
              <w:rPr>
                <w:rFonts w:ascii="Times New Roman" w:hAnsi="Times New Roman"/>
                <w:sz w:val="22"/>
                <w:szCs w:val="22"/>
              </w:rPr>
              <w:t>Дефібрилятор D-500</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lang w:val="uk-UA"/>
              </w:rPr>
              <w:t>320 000,00</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Централізоване постачання від Департамента охорони здоров’я- обласні кошти</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lang w:val="uk-UA"/>
              </w:rPr>
              <w:t>ВАІТ №1</w:t>
            </w:r>
          </w:p>
        </w:tc>
      </w:tr>
      <w:tr>
        <w:trPr>
          <w:trHeight w:val="805" w:hRule="atLeast"/>
        </w:trPr>
        <w:tc>
          <w:tcPr>
            <w:tcW w:w="56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9</w:t>
            </w:r>
          </w:p>
        </w:tc>
        <w:tc>
          <w:tcPr>
            <w:tcW w:w="2895" w:type="dxa"/>
            <w:tcBorders>
              <w:left w:val="single" w:sz="4" w:space="0" w:color="000000"/>
              <w:bottom w:val="single" w:sz="4" w:space="0" w:color="000000"/>
              <w:right w:val="single" w:sz="4" w:space="0" w:color="000000"/>
            </w:tcBorders>
          </w:tcPr>
          <w:p>
            <w:pPr>
              <w:pStyle w:val="Normal"/>
              <w:widowControl w:val="false"/>
              <w:bidi w:val="0"/>
              <w:rPr>
                <w:rFonts w:ascii="Times New Roman" w:hAnsi="Times New Roman"/>
                <w:sz w:val="22"/>
                <w:szCs w:val="22"/>
              </w:rPr>
            </w:pPr>
            <w:r>
              <w:rPr>
                <w:rFonts w:ascii="Times New Roman" w:hAnsi="Times New Roman"/>
                <w:sz w:val="22"/>
                <w:szCs w:val="22"/>
              </w:rPr>
              <w:t>Монітор пацієнта Aquarius 8,4 з капнографією</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4</w:t>
            </w:r>
          </w:p>
        </w:tc>
        <w:tc>
          <w:tcPr>
            <w:tcW w:w="1546"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lang w:val="uk-UA"/>
              </w:rPr>
              <w:t>260 000,00</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Централізоване постачання від Департамента охорони здоров’я- обласні кошти</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lang w:val="uk-UA"/>
              </w:rPr>
              <w:t>ВАІТ №1</w:t>
            </w:r>
          </w:p>
        </w:tc>
      </w:tr>
      <w:tr>
        <w:trPr>
          <w:trHeight w:val="805" w:hRule="atLeast"/>
        </w:trPr>
        <w:tc>
          <w:tcPr>
            <w:tcW w:w="56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10</w:t>
            </w:r>
          </w:p>
        </w:tc>
        <w:tc>
          <w:tcPr>
            <w:tcW w:w="2895" w:type="dxa"/>
            <w:tcBorders>
              <w:left w:val="single" w:sz="4" w:space="0" w:color="000000"/>
              <w:bottom w:val="single" w:sz="4" w:space="0" w:color="000000"/>
              <w:right w:val="single" w:sz="4" w:space="0" w:color="000000"/>
            </w:tcBorders>
          </w:tcPr>
          <w:p>
            <w:pPr>
              <w:pStyle w:val="Normal"/>
              <w:widowControl w:val="false"/>
              <w:bidi w:val="0"/>
              <w:rPr>
                <w:rFonts w:ascii="Times New Roman" w:hAnsi="Times New Roman"/>
                <w:sz w:val="22"/>
                <w:szCs w:val="22"/>
              </w:rPr>
            </w:pPr>
            <w:r>
              <w:rPr>
                <w:rFonts w:ascii="Times New Roman" w:hAnsi="Times New Roman"/>
                <w:sz w:val="22"/>
                <w:szCs w:val="22"/>
              </w:rPr>
              <w:t>Концентратор кисню Philips EverFlo OPI 5л.</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20</w:t>
            </w:r>
          </w:p>
        </w:tc>
        <w:tc>
          <w:tcPr>
            <w:tcW w:w="1546"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lang w:val="uk-UA"/>
              </w:rPr>
              <w:t>840 000,00</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Централізоване постачання від Департамента охорони здоров’я- обласні кошти</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lang w:val="uk-UA"/>
              </w:rPr>
              <w:t>Лор, неврологія,ангіневрологія, новонароджені,хірургія,травматологія, нейрохірургія, урологія, гастро</w:t>
            </w:r>
          </w:p>
        </w:tc>
      </w:tr>
      <w:tr>
        <w:trPr>
          <w:trHeight w:val="805" w:hRule="atLeast"/>
        </w:trPr>
        <w:tc>
          <w:tcPr>
            <w:tcW w:w="56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11</w:t>
            </w:r>
          </w:p>
        </w:tc>
        <w:tc>
          <w:tcPr>
            <w:tcW w:w="2895" w:type="dxa"/>
            <w:tcBorders>
              <w:left w:val="single" w:sz="4" w:space="0" w:color="000000"/>
              <w:bottom w:val="single" w:sz="4" w:space="0" w:color="000000"/>
              <w:right w:val="single" w:sz="4" w:space="0" w:color="000000"/>
            </w:tcBorders>
          </w:tcPr>
          <w:p>
            <w:pPr>
              <w:pStyle w:val="Normal"/>
              <w:widowControl w:val="false"/>
              <w:bidi w:val="0"/>
              <w:rPr>
                <w:rFonts w:ascii="Times New Roman" w:hAnsi="Times New Roman"/>
                <w:sz w:val="22"/>
                <w:szCs w:val="22"/>
              </w:rPr>
            </w:pPr>
            <w:r>
              <w:rPr>
                <w:rFonts w:ascii="Times New Roman" w:hAnsi="Times New Roman"/>
                <w:sz w:val="22"/>
                <w:szCs w:val="22"/>
              </w:rPr>
              <w:t>Система рентгенівська ангіографічна стаціонарна цифрова Artis One</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lang w:val="uk-UA"/>
              </w:rPr>
              <w:t>8 722 352,00</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Централізоване постачання від Департамента охорони здоров’я- обласні кошти</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lang w:val="uk-UA"/>
              </w:rPr>
            </w:pPr>
            <w:r>
              <w:rPr>
                <w:rFonts w:ascii="Times New Roman" w:hAnsi="Times New Roman"/>
                <w:sz w:val="22"/>
                <w:szCs w:val="22"/>
                <w:lang w:val="uk-UA"/>
              </w:rPr>
            </w:r>
          </w:p>
        </w:tc>
      </w:tr>
      <w:tr>
        <w:trPr>
          <w:trHeight w:val="805" w:hRule="atLeast"/>
        </w:trPr>
        <w:tc>
          <w:tcPr>
            <w:tcW w:w="56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12</w:t>
            </w:r>
          </w:p>
        </w:tc>
        <w:tc>
          <w:tcPr>
            <w:tcW w:w="2895" w:type="dxa"/>
            <w:tcBorders>
              <w:left w:val="single" w:sz="4" w:space="0" w:color="000000"/>
              <w:bottom w:val="single" w:sz="4" w:space="0" w:color="000000"/>
              <w:right w:val="single" w:sz="4" w:space="0" w:color="000000"/>
            </w:tcBorders>
          </w:tcPr>
          <w:p>
            <w:pPr>
              <w:pStyle w:val="Normal"/>
              <w:widowControl w:val="false"/>
              <w:bidi w:val="0"/>
              <w:rPr>
                <w:rFonts w:ascii="Times New Roman" w:hAnsi="Times New Roman"/>
                <w:sz w:val="22"/>
                <w:szCs w:val="22"/>
              </w:rPr>
            </w:pPr>
            <w:r>
              <w:rPr>
                <w:rFonts w:ascii="Times New Roman" w:hAnsi="Times New Roman"/>
                <w:sz w:val="22"/>
                <w:szCs w:val="22"/>
              </w:rPr>
              <w:t>Система для вакуумної терапії ран с300</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2</w:t>
            </w:r>
          </w:p>
        </w:tc>
        <w:tc>
          <w:tcPr>
            <w:tcW w:w="1546"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lang w:val="uk-UA"/>
              </w:rPr>
              <w:t>82 908,04</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Централізоване постачання від КНП КОР КИЇВСЬКА ОБЛАСНА  КЛІНІЧНА ЛІКАРНЯ</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lang w:val="uk-UA"/>
              </w:rPr>
              <w:t>Хірургія</w:t>
            </w:r>
          </w:p>
        </w:tc>
      </w:tr>
      <w:tr>
        <w:trPr>
          <w:trHeight w:val="805" w:hRule="atLeast"/>
        </w:trPr>
        <w:tc>
          <w:tcPr>
            <w:tcW w:w="56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13</w:t>
            </w:r>
          </w:p>
        </w:tc>
        <w:tc>
          <w:tcPr>
            <w:tcW w:w="2895" w:type="dxa"/>
            <w:tcBorders>
              <w:left w:val="single" w:sz="4" w:space="0" w:color="000000"/>
              <w:bottom w:val="single" w:sz="4" w:space="0" w:color="000000"/>
              <w:right w:val="single" w:sz="4" w:space="0" w:color="000000"/>
            </w:tcBorders>
          </w:tcPr>
          <w:p>
            <w:pPr>
              <w:pStyle w:val="Normal"/>
              <w:widowControl w:val="false"/>
              <w:bidi w:val="0"/>
              <w:rPr>
                <w:rFonts w:ascii="Times New Roman" w:hAnsi="Times New Roman"/>
                <w:sz w:val="22"/>
                <w:szCs w:val="22"/>
              </w:rPr>
            </w:pPr>
            <w:r>
              <w:rPr>
                <w:rFonts w:ascii="Times New Roman" w:hAnsi="Times New Roman"/>
                <w:sz w:val="22"/>
                <w:szCs w:val="22"/>
              </w:rPr>
              <w:t>Кисневий генератор Zelkoo xy G120 в комплекті</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lang w:val="uk-UA"/>
              </w:rPr>
              <w:t>1 568 987,00</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Централізоване постачання від Департамента охорони здоров’я- обласні кошти</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lang w:val="uk-UA"/>
              </w:rPr>
              <w:t>Кислородна частина</w:t>
            </w:r>
          </w:p>
        </w:tc>
      </w:tr>
      <w:tr>
        <w:trPr>
          <w:trHeight w:val="805" w:hRule="atLeast"/>
        </w:trPr>
        <w:tc>
          <w:tcPr>
            <w:tcW w:w="56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14</w:t>
            </w:r>
          </w:p>
        </w:tc>
        <w:tc>
          <w:tcPr>
            <w:tcW w:w="2895" w:type="dxa"/>
            <w:tcBorders>
              <w:left w:val="single" w:sz="4" w:space="0" w:color="000000"/>
              <w:bottom w:val="single" w:sz="4" w:space="0" w:color="000000"/>
              <w:right w:val="single" w:sz="4" w:space="0" w:color="000000"/>
            </w:tcBorders>
          </w:tcPr>
          <w:p>
            <w:pPr>
              <w:pStyle w:val="Normal"/>
              <w:widowControl w:val="false"/>
              <w:bidi w:val="0"/>
              <w:rPr>
                <w:rFonts w:ascii="Times New Roman" w:hAnsi="Times New Roman"/>
                <w:sz w:val="22"/>
                <w:szCs w:val="22"/>
              </w:rPr>
            </w:pPr>
            <w:r>
              <w:rPr>
                <w:rFonts w:ascii="Times New Roman" w:hAnsi="Times New Roman"/>
                <w:sz w:val="22"/>
                <w:szCs w:val="22"/>
              </w:rPr>
              <w:t>Ємкість для скраплених газів</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lang w:val="uk-UA"/>
              </w:rPr>
              <w:t>1 790 000,00</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Централізоване постачання від Департамента охорони здоров’я- обласні кошти</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lang w:val="uk-UA"/>
              </w:rPr>
              <w:t>Кислородна частина</w:t>
            </w:r>
          </w:p>
        </w:tc>
      </w:tr>
      <w:tr>
        <w:trPr>
          <w:trHeight w:val="805" w:hRule="atLeast"/>
        </w:trPr>
        <w:tc>
          <w:tcPr>
            <w:tcW w:w="56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15</w:t>
            </w:r>
          </w:p>
        </w:tc>
        <w:tc>
          <w:tcPr>
            <w:tcW w:w="2895" w:type="dxa"/>
            <w:tcBorders>
              <w:left w:val="single" w:sz="4" w:space="0" w:color="000000"/>
              <w:bottom w:val="single" w:sz="4" w:space="0" w:color="000000"/>
              <w:right w:val="single" w:sz="4" w:space="0" w:color="000000"/>
            </w:tcBorders>
          </w:tcPr>
          <w:p>
            <w:pPr>
              <w:pStyle w:val="Normal"/>
              <w:widowControl w:val="false"/>
              <w:bidi w:val="0"/>
              <w:rPr>
                <w:rFonts w:ascii="Times New Roman" w:hAnsi="Times New Roman"/>
                <w:sz w:val="22"/>
                <w:szCs w:val="22"/>
              </w:rPr>
            </w:pPr>
            <w:r>
              <w:rPr>
                <w:rFonts w:ascii="Times New Roman" w:hAnsi="Times New Roman"/>
                <w:sz w:val="22"/>
                <w:szCs w:val="22"/>
              </w:rPr>
              <w:t>Ліжко з пластмасовими бічними поручнями</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10</w:t>
            </w:r>
          </w:p>
        </w:tc>
        <w:tc>
          <w:tcPr>
            <w:tcW w:w="1546"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lang w:val="uk-UA"/>
              </w:rPr>
              <w:t>480 000,00</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Централізоване постачання від Департамента охорони здоров’я- обласні кошти</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lang w:val="uk-UA"/>
              </w:rPr>
              <w:t>ВАІТ №2</w:t>
            </w:r>
          </w:p>
        </w:tc>
      </w:tr>
      <w:tr>
        <w:trPr>
          <w:trHeight w:val="805" w:hRule="atLeast"/>
        </w:trPr>
        <w:tc>
          <w:tcPr>
            <w:tcW w:w="56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16</w:t>
            </w:r>
          </w:p>
        </w:tc>
        <w:tc>
          <w:tcPr>
            <w:tcW w:w="2895" w:type="dxa"/>
            <w:tcBorders>
              <w:left w:val="single" w:sz="4" w:space="0" w:color="000000"/>
              <w:bottom w:val="single" w:sz="4" w:space="0" w:color="000000"/>
              <w:right w:val="single" w:sz="4" w:space="0" w:color="000000"/>
            </w:tcBorders>
          </w:tcPr>
          <w:p>
            <w:pPr>
              <w:pStyle w:val="Normal"/>
              <w:widowControl w:val="false"/>
              <w:bidi w:val="0"/>
              <w:rPr>
                <w:rFonts w:ascii="Times New Roman" w:hAnsi="Times New Roman"/>
                <w:sz w:val="22"/>
                <w:szCs w:val="22"/>
              </w:rPr>
            </w:pPr>
            <w:r>
              <w:rPr>
                <w:rFonts w:ascii="Times New Roman" w:hAnsi="Times New Roman"/>
                <w:sz w:val="22"/>
                <w:szCs w:val="22"/>
              </w:rPr>
              <w:t>Ліжка Hospital</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21</w:t>
            </w:r>
          </w:p>
        </w:tc>
        <w:tc>
          <w:tcPr>
            <w:tcW w:w="1546"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lang w:val="uk-UA"/>
              </w:rPr>
              <w:t>924 000,00</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Централізоване постачання від Департамента охорони здоров’я- обласні кошти</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lang w:val="uk-UA"/>
              </w:rPr>
            </w:pPr>
            <w:r>
              <w:rPr>
                <w:rFonts w:ascii="Times New Roman" w:hAnsi="Times New Roman"/>
                <w:sz w:val="22"/>
                <w:szCs w:val="22"/>
                <w:lang w:val="uk-UA"/>
              </w:rPr>
            </w:r>
          </w:p>
        </w:tc>
      </w:tr>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lang w:val="uk-UA"/>
              </w:rPr>
              <w:t>17</w:t>
            </w:r>
          </w:p>
        </w:tc>
        <w:tc>
          <w:tcPr>
            <w:tcW w:w="28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Апарат штучної вентиляції легень Elisa 200</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10</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sz w:val="22"/>
                <w:szCs w:val="22"/>
              </w:rPr>
            </w:pPr>
            <w:r>
              <w:rPr>
                <w:rFonts w:ascii="Times New Roman" w:hAnsi="Times New Roman"/>
                <w:b w:val="false"/>
                <w:bCs w:val="false"/>
                <w:sz w:val="22"/>
                <w:szCs w:val="22"/>
                <w:lang w:val="uk-UA"/>
              </w:rPr>
              <w:t>4 500 000,00</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КЗ КОР “ База Спецмедпостачання”</w:t>
            </w:r>
          </w:p>
        </w:tc>
        <w:tc>
          <w:tcPr>
            <w:tcW w:w="2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ВАІТ №2</w:t>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lang w:val="uk-UA"/>
              </w:rPr>
              <w:t>18</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Центральна станція моніторингу в комплекті з 10 моніторами</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sz w:val="22"/>
                <w:szCs w:val="22"/>
              </w:rPr>
            </w:pPr>
            <w:r>
              <w:rPr>
                <w:rFonts w:ascii="Times New Roman" w:hAnsi="Times New Roman"/>
                <w:b w:val="false"/>
                <w:bCs w:val="false"/>
                <w:sz w:val="22"/>
                <w:szCs w:val="22"/>
                <w:lang w:val="uk-UA"/>
              </w:rPr>
              <w:t>420 000,00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КЗ КОР “ База Спецмедпостачання”</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ВАІТ №2</w:t>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lang w:val="uk-UA"/>
              </w:rPr>
              <w:t>19</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Інвалідний візок FZK-1500</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25</w:t>
            </w:r>
          </w:p>
        </w:tc>
        <w:tc>
          <w:tcPr>
            <w:tcW w:w="1546" w:type="dxa"/>
            <w:tcBorders>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sz w:val="22"/>
                <w:szCs w:val="22"/>
              </w:rPr>
            </w:pPr>
            <w:r>
              <w:rPr>
                <w:rFonts w:ascii="Times New Roman" w:hAnsi="Times New Roman"/>
                <w:b w:val="false"/>
                <w:bCs w:val="false"/>
                <w:sz w:val="22"/>
                <w:szCs w:val="22"/>
                <w:lang w:val="uk-UA"/>
              </w:rPr>
              <w:t>187 475,00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Департамента охорони здоров’я- обласні кошти</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Гастро, кардіологія, пульмо, лор, ВАІТ №2, неврологія, роддом, приймальне</w:t>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20</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Система для вакуумної терапії ран</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sz w:val="22"/>
                <w:szCs w:val="22"/>
              </w:rPr>
            </w:pPr>
            <w:r>
              <w:rPr>
                <w:rFonts w:ascii="Times New Roman" w:hAnsi="Times New Roman"/>
                <w:b w:val="false"/>
                <w:bCs w:val="false"/>
                <w:sz w:val="22"/>
                <w:szCs w:val="22"/>
                <w:lang w:val="uk-UA"/>
              </w:rPr>
              <w:t>55 000,00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Департамента охорони здоров’я- обласні кошти</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Травматологія</w:t>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21</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Набір інструментів операційний</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w:t>
            </w:r>
          </w:p>
        </w:tc>
        <w:tc>
          <w:tcPr>
            <w:tcW w:w="1546" w:type="dxa"/>
            <w:tcBorders>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sz w:val="22"/>
                <w:szCs w:val="22"/>
              </w:rPr>
            </w:pPr>
            <w:r>
              <w:rPr>
                <w:rFonts w:ascii="Times New Roman" w:hAnsi="Times New Roman"/>
                <w:b w:val="false"/>
                <w:bCs w:val="false"/>
                <w:sz w:val="22"/>
                <w:szCs w:val="22"/>
                <w:lang w:val="uk-UA"/>
              </w:rPr>
              <w:t>50 000,00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КЗ КОР “ База Спецмедпостачання”</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Травматологія, оперблок</w:t>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22</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Набір інструментів поліклінічний</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sz w:val="22"/>
                <w:szCs w:val="22"/>
              </w:rPr>
            </w:pPr>
            <w:r>
              <w:rPr>
                <w:rFonts w:ascii="Times New Roman" w:hAnsi="Times New Roman"/>
                <w:b w:val="false"/>
                <w:bCs w:val="false"/>
                <w:sz w:val="22"/>
                <w:szCs w:val="22"/>
                <w:lang w:val="uk-UA"/>
              </w:rPr>
              <w:t>23 000,00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КЗ КОР “ База Спецмедпостачання”</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Поліклініка</w:t>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23</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Набір інструментів для екстренної акушер-гінекологічної допомоги</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sz w:val="22"/>
                <w:szCs w:val="22"/>
              </w:rPr>
            </w:pPr>
            <w:r>
              <w:rPr>
                <w:rFonts w:ascii="Times New Roman" w:hAnsi="Times New Roman"/>
                <w:b w:val="false"/>
                <w:bCs w:val="false"/>
                <w:sz w:val="22"/>
                <w:szCs w:val="22"/>
                <w:lang w:val="uk-UA"/>
              </w:rPr>
              <w:t>25 000,00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КЗ КОР “ База Спецмедпостачання”</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Гінекологія</w:t>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24</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Система для лікування ран негативним тиском з установкою NPWT</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w:t>
            </w:r>
          </w:p>
        </w:tc>
        <w:tc>
          <w:tcPr>
            <w:tcW w:w="1546" w:type="dxa"/>
            <w:tcBorders>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sz w:val="22"/>
                <w:szCs w:val="22"/>
              </w:rPr>
            </w:pPr>
            <w:r>
              <w:rPr>
                <w:rFonts w:ascii="Times New Roman" w:hAnsi="Times New Roman"/>
                <w:b w:val="false"/>
                <w:bCs w:val="false"/>
                <w:sz w:val="22"/>
                <w:szCs w:val="22"/>
                <w:lang w:val="uk-UA"/>
              </w:rPr>
              <w:t>132 000,00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КЗ КОР “ База Спецмедпостачання”</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Травматологія ,аптека</w:t>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25</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Апарат вакуум терапії „Olex”</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sz w:val="22"/>
                <w:szCs w:val="22"/>
              </w:rPr>
            </w:pPr>
            <w:r>
              <w:rPr>
                <w:rFonts w:ascii="Times New Roman" w:hAnsi="Times New Roman"/>
                <w:b w:val="false"/>
                <w:bCs w:val="false"/>
                <w:sz w:val="22"/>
                <w:szCs w:val="22"/>
                <w:lang w:val="uk-UA"/>
              </w:rPr>
              <w:t>55 000,00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КЗ КОР “ База Спецмедпостачання”</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26</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Апарат УЗД з набором датчиків Ultrasound Versana Active</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sz w:val="22"/>
                <w:szCs w:val="22"/>
              </w:rPr>
            </w:pPr>
            <w:r>
              <w:rPr>
                <w:rFonts w:ascii="Times New Roman" w:hAnsi="Times New Roman"/>
                <w:b w:val="false"/>
                <w:bCs w:val="false"/>
                <w:sz w:val="22"/>
                <w:szCs w:val="22"/>
                <w:lang w:val="uk-UA"/>
              </w:rPr>
              <w:t>341 138,00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КНП КОР Київська обласна клінічна лікарня</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27</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Апарат Узд з набором датчиків Ultrasound  Loqiq R8</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sz w:val="22"/>
                <w:szCs w:val="22"/>
              </w:rPr>
            </w:pPr>
            <w:r>
              <w:rPr>
                <w:rFonts w:ascii="Times New Roman" w:hAnsi="Times New Roman"/>
                <w:b w:val="false"/>
                <w:bCs w:val="false"/>
                <w:sz w:val="22"/>
                <w:szCs w:val="22"/>
                <w:lang w:val="uk-UA"/>
              </w:rPr>
              <w:t>478 870,06</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КНП КОР Київська обласна клінічна лікарня</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28</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Електрокардіограф портативний ECG MAC 600</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sz w:val="22"/>
                <w:szCs w:val="22"/>
              </w:rPr>
            </w:pPr>
            <w:r>
              <w:rPr>
                <w:rFonts w:ascii="Times New Roman" w:hAnsi="Times New Roman"/>
                <w:b w:val="false"/>
                <w:bCs w:val="false"/>
                <w:sz w:val="22"/>
                <w:szCs w:val="22"/>
                <w:lang w:val="uk-UA"/>
              </w:rPr>
              <w:t>33 160,50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КНП КОР Київська обласна клінічна лікарня</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29</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Ноутбук Dell Latitude 3420 8G</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14</w:t>
            </w:r>
          </w:p>
        </w:tc>
        <w:tc>
          <w:tcPr>
            <w:tcW w:w="1546" w:type="dxa"/>
            <w:tcBorders>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sz w:val="22"/>
                <w:szCs w:val="22"/>
              </w:rPr>
            </w:pPr>
            <w:r>
              <w:rPr>
                <w:rFonts w:ascii="Times New Roman" w:hAnsi="Times New Roman"/>
                <w:b w:val="false"/>
                <w:bCs w:val="false"/>
                <w:sz w:val="22"/>
                <w:szCs w:val="22"/>
                <w:lang w:val="uk-UA"/>
              </w:rPr>
              <w:t>318 026,10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КЗ КОР “ База Спецмедпостачання”</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30</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Ноутбук Dell Latitude 3420 16G</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14</w:t>
            </w:r>
          </w:p>
        </w:tc>
        <w:tc>
          <w:tcPr>
            <w:tcW w:w="1546" w:type="dxa"/>
            <w:tcBorders>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sz w:val="22"/>
                <w:szCs w:val="22"/>
              </w:rPr>
            </w:pPr>
            <w:r>
              <w:rPr>
                <w:rFonts w:ascii="Times New Roman" w:hAnsi="Times New Roman"/>
                <w:b w:val="false"/>
                <w:bCs w:val="false"/>
                <w:sz w:val="22"/>
                <w:szCs w:val="22"/>
                <w:lang w:val="uk-UA"/>
              </w:rPr>
              <w:t>321 601,28</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КЗ КОР “ База Спецмедпостачання”</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31</w:t>
            </w:r>
          </w:p>
        </w:tc>
        <w:tc>
          <w:tcPr>
            <w:tcW w:w="2895" w:type="dxa"/>
            <w:tcBorders>
              <w:left w:val="single" w:sz="4" w:space="0" w:color="000000"/>
              <w:bottom w:val="single" w:sz="4" w:space="0" w:color="000000"/>
              <w:right w:val="single" w:sz="4" w:space="0" w:color="000000"/>
            </w:tcBorders>
          </w:tcPr>
          <w:p>
            <w:pPr>
              <w:pStyle w:val="Style43"/>
              <w:widowControl w:val="false"/>
              <w:jc w:val="left"/>
              <w:rPr>
                <w:rFonts w:ascii="Times New Roman" w:hAnsi="Times New Roman"/>
                <w:sz w:val="22"/>
                <w:szCs w:val="22"/>
              </w:rPr>
            </w:pPr>
            <w:r>
              <w:rPr>
                <w:sz w:val="22"/>
                <w:szCs w:val="22"/>
              </w:rPr>
              <w:t>Система для ПЛР GXIV-4-L-10C (система GENEXPERT IV R2, 4-модульна конфігурація, з ноутбуком, 10с)</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526 969,95</w:t>
            </w:r>
          </w:p>
        </w:tc>
        <w:tc>
          <w:tcPr>
            <w:tcW w:w="2714" w:type="dxa"/>
            <w:tcBorders>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sz w:val="22"/>
                <w:szCs w:val="22"/>
              </w:rPr>
            </w:pPr>
            <w:r>
              <w:rPr>
                <w:rFonts w:ascii="Times New Roman" w:hAnsi="Times New Roman"/>
                <w:b w:val="false"/>
                <w:bCs w:val="false"/>
                <w:sz w:val="22"/>
                <w:szCs w:val="22"/>
              </w:rPr>
              <w:t>ДУ „Центр громадського здоров'я МОЗУ”</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Лабораторія</w:t>
            </w:r>
          </w:p>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32</w:t>
            </w:r>
          </w:p>
        </w:tc>
        <w:tc>
          <w:tcPr>
            <w:tcW w:w="2895" w:type="dxa"/>
            <w:tcBorders>
              <w:left w:val="single" w:sz="4" w:space="0" w:color="000000"/>
              <w:bottom w:val="single" w:sz="4" w:space="0" w:color="000000"/>
              <w:right w:val="single" w:sz="4" w:space="0" w:color="000000"/>
            </w:tcBorders>
          </w:tcPr>
          <w:p>
            <w:pPr>
              <w:pStyle w:val="Style43"/>
              <w:widowControl w:val="false"/>
              <w:jc w:val="left"/>
              <w:rPr>
                <w:rFonts w:ascii="Times New Roman" w:hAnsi="Times New Roman"/>
                <w:sz w:val="22"/>
                <w:szCs w:val="22"/>
              </w:rPr>
            </w:pPr>
            <w:r>
              <w:rPr>
                <w:sz w:val="22"/>
                <w:szCs w:val="22"/>
              </w:rPr>
              <w:t>Лінійно-інтерактивне джерело безперебійного живлення АРС Back ups Pro BR 1600VA</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13 860,00</w:t>
            </w:r>
          </w:p>
        </w:tc>
        <w:tc>
          <w:tcPr>
            <w:tcW w:w="2714" w:type="dxa"/>
            <w:tcBorders>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sz w:val="22"/>
                <w:szCs w:val="22"/>
              </w:rPr>
            </w:pPr>
            <w:r>
              <w:rPr>
                <w:rFonts w:ascii="Times New Roman" w:hAnsi="Times New Roman"/>
                <w:b w:val="false"/>
                <w:bCs w:val="false"/>
                <w:sz w:val="22"/>
                <w:szCs w:val="22"/>
              </w:rPr>
              <w:t>ДУ „Центр громадського здоров'я МОЗУ”</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Лабораторія</w:t>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lang w:val="uk-UA"/>
              </w:rPr>
            </w:pPr>
            <w:r>
              <w:rPr>
                <w:rFonts w:ascii="Times New Roman" w:hAnsi="Times New Roman"/>
                <w:sz w:val="22"/>
                <w:szCs w:val="22"/>
                <w:lang w:val="uk-UA"/>
              </w:rPr>
              <w:t>33</w:t>
            </w:r>
          </w:p>
        </w:tc>
        <w:tc>
          <w:tcPr>
            <w:tcW w:w="2895" w:type="dxa"/>
            <w:tcBorders>
              <w:left w:val="single" w:sz="4" w:space="0" w:color="000000"/>
              <w:bottom w:val="single" w:sz="4" w:space="0" w:color="000000"/>
              <w:right w:val="single" w:sz="4" w:space="0" w:color="000000"/>
            </w:tcBorders>
          </w:tcPr>
          <w:p>
            <w:pPr>
              <w:pStyle w:val="Style43"/>
              <w:widowControl w:val="false"/>
              <w:jc w:val="left"/>
              <w:rPr>
                <w:rFonts w:ascii="Times New Roman" w:hAnsi="Times New Roman" w:cs="Times New Roman"/>
                <w:sz w:val="22"/>
                <w:szCs w:val="22"/>
              </w:rPr>
            </w:pPr>
            <w:r>
              <w:rPr>
                <w:rFonts w:cs="Times New Roman"/>
                <w:sz w:val="22"/>
                <w:szCs w:val="22"/>
              </w:rPr>
              <w:t>Шприцевий насос Graseby 2100 Syringe Pump</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lang w:val="en-US"/>
              </w:rPr>
            </w:pPr>
            <w:r>
              <w:rPr>
                <w:rFonts w:cs="Times New Roman" w:ascii="Times New Roman" w:hAnsi="Times New Roman"/>
                <w:sz w:val="22"/>
                <w:szCs w:val="22"/>
                <w:lang w:val="en-US"/>
              </w:rPr>
              <w:t>19</w:t>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auto"/>
                <w:sz w:val="22"/>
                <w:szCs w:val="22"/>
                <w:lang w:val="en-US" w:bidi="ar-SA"/>
              </w:rPr>
            </w:pPr>
            <w:r>
              <w:rPr>
                <w:rFonts w:eastAsia="Times New Roman" w:cs="Times New Roman" w:ascii="Times New Roman" w:hAnsi="Times New Roman"/>
                <w:color w:val="auto"/>
                <w:sz w:val="22"/>
                <w:szCs w:val="22"/>
                <w:lang w:val="en-US" w:bidi="ar-SA"/>
              </w:rPr>
              <w:t>699 398,74</w:t>
            </w:r>
          </w:p>
        </w:tc>
        <w:tc>
          <w:tcPr>
            <w:tcW w:w="2714" w:type="dxa"/>
            <w:tcBorders>
              <w:left w:val="single" w:sz="4" w:space="0" w:color="000000"/>
              <w:bottom w:val="single" w:sz="4" w:space="0" w:color="000000"/>
              <w:right w:val="single" w:sz="4" w:space="0" w:color="000000"/>
            </w:tcBorders>
          </w:tcPr>
          <w:p>
            <w:pPr>
              <w:pStyle w:val="Style43"/>
              <w:widowControl w:val="false"/>
              <w:jc w:val="left"/>
              <w:rPr/>
            </w:pPr>
            <w:r>
              <w:rPr>
                <w:rFonts w:cs="Times New Roman"/>
                <w:b w:val="false"/>
                <w:bCs w:val="false"/>
                <w:sz w:val="22"/>
                <w:szCs w:val="22"/>
              </w:rPr>
              <w:t>КОМУНАЛЬНИЙ ЗАКЛАД КИЇВСЬКОЇ ОБЛАСНОЇ РАДИ "БАЗА СПЕЦІАЛЬНОГО МЕДИЧНОГО ПОСТАЧАННЯ</w:t>
            </w:r>
            <w:r>
              <w:rPr>
                <w:rFonts w:cs="Times New Roman"/>
                <w:b/>
                <w:bCs/>
                <w:sz w:val="22"/>
                <w:szCs w:val="22"/>
              </w:rPr>
              <w:t>"</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cs="Times New Roman"/>
                <w:sz w:val="22"/>
                <w:szCs w:val="22"/>
                <w:lang w:val="uk-UA"/>
              </w:rPr>
            </w:pPr>
            <w:r>
              <w:rPr>
                <w:rFonts w:cs="Times New Roman" w:ascii="Times New Roman" w:hAnsi="Times New Roman"/>
                <w:sz w:val="22"/>
                <w:szCs w:val="22"/>
                <w:lang w:val="uk-UA"/>
              </w:rPr>
              <w:t>Аптека</w:t>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lang w:val="uk-UA"/>
              </w:rPr>
            </w:pPr>
            <w:r>
              <w:rPr>
                <w:rFonts w:ascii="Times New Roman" w:hAnsi="Times New Roman"/>
                <w:sz w:val="22"/>
                <w:szCs w:val="22"/>
                <w:lang w:val="uk-UA"/>
              </w:rPr>
              <w:t>34</w:t>
            </w:r>
          </w:p>
        </w:tc>
        <w:tc>
          <w:tcPr>
            <w:tcW w:w="2895" w:type="dxa"/>
            <w:tcBorders>
              <w:left w:val="single" w:sz="4" w:space="0" w:color="000000"/>
              <w:bottom w:val="single" w:sz="4" w:space="0" w:color="000000"/>
              <w:right w:val="single" w:sz="4" w:space="0" w:color="000000"/>
            </w:tcBorders>
          </w:tcPr>
          <w:p>
            <w:pPr>
              <w:pStyle w:val="Style43"/>
              <w:widowControl w:val="false"/>
              <w:jc w:val="left"/>
              <w:rPr>
                <w:rFonts w:ascii="Times New Roman" w:hAnsi="Times New Roman" w:cs="Times New Roman"/>
                <w:sz w:val="22"/>
                <w:szCs w:val="22"/>
              </w:rPr>
            </w:pPr>
            <w:r>
              <w:rPr>
                <w:rFonts w:cs="Times New Roman"/>
                <w:sz w:val="22"/>
                <w:szCs w:val="22"/>
              </w:rPr>
              <w:t>Концентратор кисневий Oxytek OX-10A</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13 776,25</w:t>
            </w:r>
          </w:p>
        </w:tc>
        <w:tc>
          <w:tcPr>
            <w:tcW w:w="2714" w:type="dxa"/>
            <w:tcBorders>
              <w:left w:val="single" w:sz="4" w:space="0" w:color="000000"/>
              <w:bottom w:val="single" w:sz="4" w:space="0" w:color="000000"/>
              <w:right w:val="single" w:sz="4" w:space="0" w:color="000000"/>
            </w:tcBorders>
          </w:tcPr>
          <w:p>
            <w:pPr>
              <w:pStyle w:val="Style43"/>
              <w:widowControl w:val="false"/>
              <w:jc w:val="left"/>
              <w:rPr/>
            </w:pPr>
            <w:r>
              <w:rPr>
                <w:rFonts w:cs="Times New Roman"/>
                <w:b w:val="false"/>
                <w:bCs w:val="false"/>
                <w:sz w:val="22"/>
                <w:szCs w:val="22"/>
              </w:rPr>
              <w:t>КОМУНАЛЬНИЙ ЗАКЛАД КИЇВСЬКОЇ ОБЛАСНОЇ РАДИ "БАЗА СПЕЦІАЛЬНОГО МЕДИЧНОГО ПОСТАЧАННЯ</w:t>
            </w:r>
            <w:r>
              <w:rPr>
                <w:rFonts w:cs="Times New Roman"/>
                <w:b/>
                <w:bCs/>
                <w:sz w:val="22"/>
                <w:szCs w:val="22"/>
              </w:rPr>
              <w:t>"</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cs="Times New Roman"/>
                <w:sz w:val="22"/>
                <w:szCs w:val="22"/>
                <w:lang w:val="uk-UA"/>
              </w:rPr>
            </w:pPr>
            <w:r>
              <w:rPr>
                <w:rFonts w:cs="Times New Roman" w:ascii="Times New Roman" w:hAnsi="Times New Roman"/>
                <w:sz w:val="22"/>
                <w:szCs w:val="22"/>
                <w:lang w:val="uk-UA"/>
              </w:rPr>
              <w:t>Аптека</w:t>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lang w:val="uk-UA"/>
              </w:rPr>
            </w:pPr>
            <w:r>
              <w:rPr>
                <w:rFonts w:ascii="Times New Roman" w:hAnsi="Times New Roman"/>
                <w:sz w:val="22"/>
                <w:szCs w:val="22"/>
                <w:lang w:val="uk-UA"/>
              </w:rPr>
              <w:t>35</w:t>
            </w:r>
          </w:p>
        </w:tc>
        <w:tc>
          <w:tcPr>
            <w:tcW w:w="2895" w:type="dxa"/>
            <w:tcBorders>
              <w:left w:val="single" w:sz="4" w:space="0" w:color="000000"/>
              <w:bottom w:val="single" w:sz="4" w:space="0" w:color="000000"/>
              <w:right w:val="single" w:sz="4" w:space="0" w:color="000000"/>
            </w:tcBorders>
          </w:tcPr>
          <w:p>
            <w:pPr>
              <w:pStyle w:val="Style43"/>
              <w:widowControl w:val="false"/>
              <w:jc w:val="left"/>
              <w:rPr>
                <w:shd w:fill="auto" w:val="clear"/>
              </w:rPr>
            </w:pPr>
            <w:r>
              <w:rPr>
                <w:shd w:fill="auto" w:val="clear"/>
              </w:rPr>
              <w:t>Ларингоскоп Welch Allyn</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4</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55 091,44</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КНП КОР Київська обласна клінічна лікарня</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ЛОР</w:t>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lang w:val="uk-UA"/>
              </w:rPr>
            </w:pPr>
            <w:r>
              <w:rPr>
                <w:rFonts w:ascii="Times New Roman" w:hAnsi="Times New Roman"/>
                <w:sz w:val="22"/>
                <w:szCs w:val="22"/>
                <w:lang w:val="uk-UA"/>
              </w:rPr>
              <w:t>36</w:t>
            </w:r>
          </w:p>
        </w:tc>
        <w:tc>
          <w:tcPr>
            <w:tcW w:w="2895" w:type="dxa"/>
            <w:tcBorders>
              <w:left w:val="single" w:sz="4" w:space="0" w:color="000000"/>
              <w:bottom w:val="single" w:sz="4" w:space="0" w:color="000000"/>
              <w:right w:val="single" w:sz="4" w:space="0" w:color="000000"/>
            </w:tcBorders>
          </w:tcPr>
          <w:p>
            <w:pPr>
              <w:pStyle w:val="Style43"/>
              <w:widowControl w:val="false"/>
              <w:jc w:val="left"/>
              <w:rPr>
                <w:shd w:fill="auto" w:val="clear"/>
              </w:rPr>
            </w:pPr>
            <w:r>
              <w:rPr>
                <w:shd w:fill="auto" w:val="clear"/>
              </w:rPr>
              <w:t>Отоскоп/офтальмоскоп Welch Allyn</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5</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151 277,20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КНП КОР Київська обласна клінічна лікарня</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Лор</w:t>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highlight w:val="none"/>
                <w:shd w:fill="FFFF00" w:val="clear"/>
                <w:lang w:val="uk-UA"/>
              </w:rPr>
            </w:pPr>
            <w:r>
              <w:rPr>
                <w:rFonts w:ascii="Times New Roman" w:hAnsi="Times New Roman"/>
                <w:sz w:val="22"/>
                <w:szCs w:val="22"/>
                <w:shd w:fill="FFFF00" w:val="clear"/>
                <w:lang w:val="uk-UA"/>
              </w:rPr>
            </w:r>
          </w:p>
        </w:tc>
        <w:tc>
          <w:tcPr>
            <w:tcW w:w="2895" w:type="dxa"/>
            <w:tcBorders>
              <w:left w:val="single" w:sz="4" w:space="0" w:color="000000"/>
              <w:bottom w:val="single" w:sz="4" w:space="0" w:color="000000"/>
              <w:right w:val="single" w:sz="4" w:space="0" w:color="000000"/>
            </w:tcBorders>
          </w:tcPr>
          <w:p>
            <w:pPr>
              <w:pStyle w:val="Normal"/>
              <w:widowControl w:val="false"/>
              <w:rPr>
                <w:highlight w:val="none"/>
                <w:shd w:fill="FFFF00" w:val="clear"/>
              </w:rPr>
            </w:pPr>
            <w:r>
              <w:rPr>
                <w:rFonts w:ascii="Times New Roman" w:hAnsi="Times New Roman"/>
                <w:b/>
                <w:sz w:val="22"/>
                <w:szCs w:val="22"/>
                <w:shd w:fill="FFFF00" w:val="clear"/>
                <w:lang w:val="uk-UA"/>
              </w:rPr>
              <w:t>Всього за обласні кошти за 12 місяців 2022  року(грн.)</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highlight w:val="none"/>
                <w:shd w:fill="FFFF00" w:val="clear"/>
                <w:lang w:val="uk-UA"/>
              </w:rPr>
            </w:pPr>
            <w:r>
              <w:rPr>
                <w:rFonts w:ascii="Times New Roman" w:hAnsi="Times New Roman"/>
                <w:sz w:val="22"/>
                <w:szCs w:val="22"/>
                <w:shd w:fill="FFFF00" w:val="clear"/>
                <w:lang w:val="uk-UA"/>
              </w:rPr>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b/>
                <w:sz w:val="22"/>
                <w:szCs w:val="22"/>
                <w:lang w:val="uk-UA"/>
              </w:rPr>
            </w:pPr>
            <w:r>
              <w:rPr>
                <w:rFonts w:ascii="Times New Roman" w:hAnsi="Times New Roman"/>
                <w:b/>
                <w:sz w:val="22"/>
                <w:szCs w:val="22"/>
                <w:shd w:fill="FFFF00" w:val="clear"/>
                <w:lang w:val="uk-UA"/>
              </w:rPr>
              <w:t>29076971,56</w:t>
            </w:r>
          </w:p>
        </w:tc>
        <w:tc>
          <w:tcPr>
            <w:tcW w:w="2714" w:type="dxa"/>
            <w:tcBorders>
              <w:left w:val="single" w:sz="4" w:space="0" w:color="000000"/>
              <w:bottom w:val="single" w:sz="4" w:space="0" w:color="000000"/>
              <w:right w:val="single" w:sz="4" w:space="0" w:color="000000"/>
            </w:tcBorders>
          </w:tcPr>
          <w:p>
            <w:pPr>
              <w:pStyle w:val="Normal"/>
              <w:widowControl w:val="false"/>
              <w:bidi w:val="0"/>
              <w:snapToGrid w:val="false"/>
              <w:rPr>
                <w:rFonts w:ascii="Times New Roman" w:hAnsi="Times New Roman"/>
                <w:b/>
                <w:sz w:val="22"/>
                <w:szCs w:val="22"/>
                <w:highlight w:val="none"/>
                <w:shd w:fill="FFFF00" w:val="clear"/>
                <w:lang w:val="uk-UA"/>
              </w:rPr>
            </w:pPr>
            <w:r>
              <w:rPr>
                <w:rFonts w:ascii="Times New Roman" w:hAnsi="Times New Roman"/>
                <w:b/>
                <w:sz w:val="22"/>
                <w:szCs w:val="22"/>
                <w:shd w:fill="FFFF00" w:val="clear"/>
                <w:lang w:val="uk-UA"/>
              </w:rPr>
            </w:r>
          </w:p>
          <w:p>
            <w:pPr>
              <w:pStyle w:val="Normal"/>
              <w:widowControl w:val="false"/>
              <w:snapToGrid w:val="false"/>
              <w:rPr>
                <w:rFonts w:ascii="Times New Roman" w:hAnsi="Times New Roman"/>
                <w:b/>
                <w:sz w:val="22"/>
                <w:szCs w:val="22"/>
                <w:highlight w:val="none"/>
                <w:shd w:fill="FFFF00" w:val="clear"/>
                <w:lang w:val="uk-UA"/>
              </w:rPr>
            </w:pPr>
            <w:r>
              <w:rPr>
                <w:rFonts w:ascii="Times New Roman" w:hAnsi="Times New Roman"/>
                <w:b/>
                <w:sz w:val="22"/>
                <w:szCs w:val="22"/>
                <w:shd w:fill="FFFF00" w:val="clear"/>
                <w:lang w:val="uk-UA"/>
              </w:rPr>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sz w:val="22"/>
                <w:szCs w:val="22"/>
                <w:highlight w:val="none"/>
                <w:shd w:fill="FFFF00" w:val="clear"/>
                <w:lang w:val="uk-UA"/>
              </w:rPr>
            </w:pPr>
            <w:r>
              <w:rPr>
                <w:rFonts w:ascii="Times New Roman" w:hAnsi="Times New Roman"/>
                <w:b/>
                <w:sz w:val="22"/>
                <w:szCs w:val="22"/>
                <w:shd w:fill="FFFF00" w:val="clear"/>
                <w:lang w:val="uk-UA"/>
              </w:rPr>
            </w:r>
          </w:p>
        </w:tc>
      </w:tr>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28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Апарат для штучної вентиляції легень портативний</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1 023 000,00</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Посольство України в Швейцарії10481447</w:t>
            </w:r>
          </w:p>
        </w:tc>
        <w:tc>
          <w:tcPr>
            <w:tcW w:w="2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ВАІТ №2</w:t>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Концентратор кисню De Vilbiss</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33 300,00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Посольство України в Швейцарії</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ВАІТ №2</w:t>
            </w:r>
          </w:p>
        </w:tc>
      </w:tr>
      <w:tr>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Дефібрилятор Liffepak</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129 000,00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Посольство України в Швейцарії</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ВАІТ №2</w:t>
            </w:r>
          </w:p>
        </w:tc>
      </w:tr>
      <w:tr>
        <w:trPr/>
        <w:tc>
          <w:tcPr>
            <w:tcW w:w="56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uk-UA"/>
              </w:rPr>
            </w:pPr>
            <w:r>
              <w:rPr>
                <w:rFonts w:ascii="Times New Roman" w:hAnsi="Times New Roman"/>
                <w:sz w:val="22"/>
                <w:szCs w:val="22"/>
                <w:lang w:val="uk-UA"/>
              </w:rPr>
            </w:r>
          </w:p>
        </w:tc>
        <w:tc>
          <w:tcPr>
            <w:tcW w:w="2895" w:type="dxa"/>
            <w:tcBorders>
              <w:left w:val="single" w:sz="4" w:space="0" w:color="000000"/>
              <w:bottom w:val="single" w:sz="4" w:space="0" w:color="000000"/>
              <w:right w:val="single" w:sz="4" w:space="0" w:color="000000"/>
            </w:tcBorders>
          </w:tcPr>
          <w:p>
            <w:pPr>
              <w:pStyle w:val="Normal"/>
              <w:widowControl w:val="false"/>
              <w:bidi w:val="0"/>
              <w:rPr>
                <w:rFonts w:ascii="Times New Roman" w:hAnsi="Times New Roman" w:cs="Times New Roman"/>
                <w:b/>
                <w:bCs/>
                <w:i w:val="false"/>
                <w:i w:val="false"/>
                <w:strike w:val="false"/>
                <w:dstrike w:val="false"/>
                <w:outline w:val="false"/>
                <w:shadow w:val="false"/>
                <w:sz w:val="22"/>
                <w:szCs w:val="22"/>
                <w:u w:val="none"/>
                <w:em w:val="none"/>
                <w:lang w:val="en-US"/>
              </w:rPr>
            </w:pPr>
            <w:r>
              <w:rPr>
                <w:rFonts w:cs="Times New Roman" w:ascii="Times New Roman" w:hAnsi="Times New Roman"/>
                <w:b/>
                <w:bCs/>
                <w:i w:val="false"/>
                <w:strike w:val="false"/>
                <w:dstrike w:val="false"/>
                <w:outline w:val="false"/>
                <w:shadow w:val="false"/>
                <w:sz w:val="22"/>
                <w:szCs w:val="22"/>
                <w:u w:val="none"/>
                <w:shd w:fill="FFFF00" w:val="clear"/>
                <w:em w:val="none"/>
                <w:lang w:val="en-US"/>
              </w:rPr>
              <w:t>Всього від Посольства України в Швейцарії (грн.)</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highlight w:val="none"/>
                <w:shd w:fill="FFFF00" w:val="clear"/>
                <w:lang w:val="uk-UA"/>
              </w:rPr>
            </w:pPr>
            <w:r>
              <w:rPr>
                <w:rFonts w:ascii="Times New Roman" w:hAnsi="Times New Roman"/>
                <w:sz w:val="22"/>
                <w:szCs w:val="22"/>
                <w:shd w:fill="FFFF00" w:val="clear"/>
                <w:lang w:val="uk-UA"/>
              </w:rPr>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b/>
                <w:bCs/>
                <w:sz w:val="22"/>
                <w:szCs w:val="22"/>
                <w:lang w:val="uk-UA"/>
              </w:rPr>
            </w:pPr>
            <w:r>
              <w:rPr>
                <w:rFonts w:ascii="Times New Roman" w:hAnsi="Times New Roman"/>
                <w:b/>
                <w:bCs/>
                <w:sz w:val="22"/>
                <w:szCs w:val="22"/>
                <w:shd w:fill="FFFF00" w:val="clear"/>
                <w:lang w:val="uk-UA"/>
              </w:rPr>
              <w:t>1 185 300,00</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uk-UA"/>
              </w:rPr>
            </w:pPr>
            <w:r>
              <w:rPr>
                <w:rFonts w:ascii="Times New Roman" w:hAnsi="Times New Roman"/>
                <w:sz w:val="22"/>
                <w:szCs w:val="22"/>
                <w:lang w:val="uk-UA"/>
              </w:rPr>
            </w:r>
          </w:p>
        </w:tc>
        <w:tc>
          <w:tcPr>
            <w:tcW w:w="2397"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uk-UA"/>
              </w:rPr>
            </w:pPr>
            <w:r>
              <w:rPr>
                <w:rFonts w:ascii="Times New Roman" w:hAnsi="Times New Roman"/>
                <w:sz w:val="22"/>
                <w:szCs w:val="22"/>
                <w:lang w:val="uk-UA"/>
              </w:rPr>
            </w:r>
          </w:p>
        </w:tc>
      </w:tr>
      <w:tr>
        <w:trPr>
          <w:trHeight w:val="352" w:hRule="atLeast"/>
        </w:trPr>
        <w:tc>
          <w:tcPr>
            <w:tcW w:w="56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w:t>
            </w:r>
          </w:p>
        </w:tc>
        <w:tc>
          <w:tcPr>
            <w:tcW w:w="2895" w:type="dxa"/>
            <w:tcBorders>
              <w:left w:val="single" w:sz="4" w:space="0" w:color="000000"/>
              <w:bottom w:val="single" w:sz="4" w:space="0" w:color="000000"/>
              <w:right w:val="single" w:sz="4" w:space="0" w:color="000000"/>
            </w:tcBorders>
          </w:tcPr>
          <w:p>
            <w:pPr>
              <w:pStyle w:val="Normal"/>
              <w:widowControl w:val="false"/>
              <w:bidi w:val="0"/>
              <w:rPr>
                <w:rFonts w:ascii="Times New Roman" w:hAnsi="Times New Roman"/>
                <w:sz w:val="22"/>
                <w:szCs w:val="22"/>
              </w:rPr>
            </w:pPr>
            <w:r>
              <w:rPr>
                <w:rFonts w:cs="Times New Roman" w:ascii="Times New Roman" w:hAnsi="Times New Roman"/>
                <w:b w:val="false"/>
                <w:i w:val="false"/>
                <w:strike w:val="false"/>
                <w:dstrike w:val="false"/>
                <w:outline w:val="false"/>
                <w:shadow w:val="false"/>
                <w:sz w:val="22"/>
                <w:szCs w:val="22"/>
                <w:u w:val="none"/>
                <w:em w:val="none"/>
                <w:lang w:val="en-US"/>
              </w:rPr>
              <w:t>Апарат УЗІ CHISON</w:t>
            </w:r>
          </w:p>
          <w:p>
            <w:pPr>
              <w:pStyle w:val="Normal"/>
              <w:widowControl w:val="false"/>
              <w:rPr>
                <w:rFonts w:ascii="Times New Roman" w:hAnsi="Times New Roman" w:cs="Times New Roman"/>
                <w:sz w:val="22"/>
                <w:szCs w:val="22"/>
                <w:lang w:val="en-US"/>
              </w:rPr>
            </w:pPr>
            <w:r>
              <w:rPr>
                <w:rFonts w:cs="Times New Roman" w:ascii="Times New Roman" w:hAnsi="Times New Roman"/>
                <w:sz w:val="22"/>
                <w:szCs w:val="22"/>
                <w:lang w:val="en-US"/>
              </w:rPr>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700 000,00</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ТОВ “ЛАЙТ СТОУН”</w:t>
            </w:r>
          </w:p>
        </w:tc>
        <w:tc>
          <w:tcPr>
            <w:tcW w:w="2397"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ВЕНСД</w:t>
            </w:r>
          </w:p>
        </w:tc>
      </w:tr>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2</w:t>
            </w:r>
          </w:p>
        </w:tc>
        <w:tc>
          <w:tcPr>
            <w:tcW w:w="2895" w:type="dxa"/>
            <w:tcBorders>
              <w:top w:val="single" w:sz="4" w:space="0" w:color="000000"/>
              <w:left w:val="single" w:sz="4" w:space="0" w:color="000000"/>
              <w:bottom w:val="single" w:sz="4" w:space="0" w:color="000000"/>
              <w:right w:val="single" w:sz="4" w:space="0" w:color="000000"/>
            </w:tcBorders>
          </w:tcPr>
          <w:p>
            <w:pPr>
              <w:pStyle w:val="Normal"/>
              <w:widowControl w:val="false"/>
              <w:bidi w:val="0"/>
              <w:rPr>
                <w:rFonts w:ascii="Times New Roman" w:hAnsi="Times New Roman"/>
                <w:sz w:val="22"/>
                <w:szCs w:val="22"/>
              </w:rPr>
            </w:pPr>
            <w:r>
              <w:rPr>
                <w:rFonts w:cs="Times New Roman" w:ascii="Times New Roman" w:hAnsi="Times New Roman"/>
                <w:b w:val="false"/>
                <w:i w:val="false"/>
                <w:strike w:val="false"/>
                <w:dstrike w:val="false"/>
                <w:outline w:val="false"/>
                <w:shadow w:val="false"/>
                <w:sz w:val="22"/>
                <w:szCs w:val="22"/>
                <w:u w:val="none"/>
                <w:em w:val="none"/>
                <w:lang w:val="en-US"/>
              </w:rPr>
              <w:t>Шейфер MICROTRON</w:t>
            </w:r>
          </w:p>
          <w:p>
            <w:pPr>
              <w:pStyle w:val="Normal"/>
              <w:widowControl w:val="false"/>
              <w:rPr>
                <w:rFonts w:ascii="Times New Roman" w:hAnsi="Times New Roman" w:cs="Times New Roman"/>
                <w:sz w:val="22"/>
                <w:szCs w:val="22"/>
                <w:lang w:val="en-US"/>
              </w:rPr>
            </w:pPr>
            <w:r>
              <w:rPr>
                <w:rFonts w:cs="Times New Roman" w:ascii="Times New Roman" w:hAnsi="Times New Roman"/>
                <w:sz w:val="22"/>
                <w:szCs w:val="22"/>
                <w:lang w:val="en-US"/>
              </w:rPr>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250 000,00</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Фізична особа</w:t>
            </w:r>
          </w:p>
        </w:tc>
        <w:tc>
          <w:tcPr>
            <w:tcW w:w="2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ЛОР відділення</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Холодильник BEKO</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32 899,70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ФТД - РИТЕЙЛ</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Хірургія. Травматологія, приймальне</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Пральна машина BEKO</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27 699,70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ФТД - РИТЕЙЛ</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Неврологія, травматологія, опер.блок</w:t>
            </w:r>
          </w:p>
        </w:tc>
      </w:tr>
      <w:tr>
        <w:trPr>
          <w:trHeight w:val="577" w:hRule="atLeast"/>
        </w:trPr>
        <w:tc>
          <w:tcPr>
            <w:tcW w:w="569" w:type="dxa"/>
            <w:tcBorders>
              <w:left w:val="single" w:sz="4" w:space="0" w:color="000000"/>
              <w:bottom w:val="single" w:sz="4" w:space="0" w:color="000000"/>
              <w:right w:val="single" w:sz="4" w:space="0" w:color="000000"/>
            </w:tcBorders>
          </w:tcPr>
          <w:p>
            <w:pPr>
              <w:pStyle w:val="1"/>
              <w:widowControl w:val="false"/>
              <w:spacing w:before="240" w:after="120"/>
              <w:rPr>
                <w:rFonts w:ascii="Times New Roman" w:hAnsi="Times New Roman"/>
                <w:sz w:val="22"/>
                <w:szCs w:val="22"/>
              </w:rPr>
            </w:pPr>
            <w:r>
              <w:rPr>
                <w:rFonts w:ascii="Times New Roman" w:hAnsi="Times New Roman"/>
                <w:b w:val="false"/>
                <w:bCs w:val="false"/>
                <w:sz w:val="22"/>
                <w:szCs w:val="22"/>
              </w:rPr>
              <w:t>5</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Набір інструментів поліклінічний</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20 670 ,00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Приймальне</w:t>
            </w:r>
          </w:p>
        </w:tc>
      </w:tr>
      <w:tr>
        <w:trPr>
          <w:trHeight w:val="523"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6</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Набір інструментів для маніпуляцій</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20 670,00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Приймальне</w:t>
            </w:r>
          </w:p>
        </w:tc>
      </w:tr>
      <w:tr>
        <w:trPr>
          <w:trHeight w:val="52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7</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Набір інструментів для лапаратомії</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35 000,00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Хірургія</w:t>
            </w:r>
          </w:p>
        </w:tc>
      </w:tr>
      <w:tr>
        <w:trPr>
          <w:trHeight w:val="47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8</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Набір інструментів для ампутації</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35 000,00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Хірургія</w:t>
            </w:r>
          </w:p>
        </w:tc>
      </w:tr>
      <w:tr>
        <w:trPr>
          <w:trHeight w:val="541"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9</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Набір інструментів операційний</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82 680,00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Опер.блок, травматологія</w:t>
            </w:r>
          </w:p>
        </w:tc>
      </w:tr>
      <w:tr>
        <w:trPr>
          <w:trHeight w:val="547"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10</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Морозильна камера TEFCOLD SE-45</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70 000,00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Переливання крові відділення</w:t>
            </w:r>
          </w:p>
        </w:tc>
      </w:tr>
      <w:tr>
        <w:trPr>
          <w:trHeight w:val="553"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11</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Холодильник Арістон</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17 600,00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Переливання крові відділення</w:t>
            </w:r>
          </w:p>
        </w:tc>
      </w:tr>
      <w:tr>
        <w:trPr>
          <w:trHeight w:val="49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12</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Помпа інфузійна ENMIND V7-SMART</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132 240,00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Walmed Sp.z.o.o.</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ВАІТ №2</w:t>
            </w:r>
          </w:p>
        </w:tc>
      </w:tr>
      <w:tr>
        <w:trPr>
          <w:trHeight w:val="38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13</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Дефібрилятор Comen S8</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319 444,00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Walmed Sp.z.o.o.</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ВАІТ №2</w:t>
            </w:r>
          </w:p>
        </w:tc>
      </w:tr>
      <w:tr>
        <w:trPr>
          <w:trHeight w:val="511"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14</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Відсмоктувач електричний Victoria</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45 000,00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Walmed Sp.z.o.o.</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ВАІТ №2</w:t>
            </w:r>
          </w:p>
        </w:tc>
      </w:tr>
      <w:tr>
        <w:trPr>
          <w:trHeight w:val="517"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15</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Система нагляду за станом пацієнта Edan</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42 000,00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Новонароджені</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16</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Мініцентрафуга - вортекс</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9 415,00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Бюро всесвітньої організації охорони здоров’я в Україні</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Лабораторія</w:t>
            </w:r>
          </w:p>
        </w:tc>
      </w:tr>
      <w:tr>
        <w:trPr>
          <w:trHeight w:val="514"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17</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Автомобіль Mercedes-Benz</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822 633,36</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ГО “ Міжнародний альянс Братської допомоги”</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Гараж</w:t>
            </w:r>
          </w:p>
        </w:tc>
      </w:tr>
      <w:tr>
        <w:trPr>
          <w:trHeight w:val="35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18</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Каталка лежача</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8 000,00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ВАІТ №2</w:t>
            </w:r>
          </w:p>
        </w:tc>
      </w:tr>
      <w:tr>
        <w:trPr>
          <w:trHeight w:val="526"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19</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Інвентарний генератор HYUNDAI HY</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26 220,00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Гараж</w:t>
            </w:r>
          </w:p>
        </w:tc>
      </w:tr>
      <w:tr>
        <w:trPr>
          <w:trHeight w:val="49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20</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Набір інструментів для кісткового остеосинтезу</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18 396,00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Тавматологія</w:t>
            </w:r>
          </w:p>
        </w:tc>
      </w:tr>
      <w:tr>
        <w:trPr>
          <w:trHeight w:val="561"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21</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Набір інструментів для обробки кісток</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Травматологія</w:t>
            </w:r>
          </w:p>
        </w:tc>
      </w:tr>
      <w:tr>
        <w:trPr>
          <w:trHeight w:val="462"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22</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Набір інструментів для краніотомії</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35 000,00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Нейрохірургія</w:t>
            </w:r>
          </w:p>
        </w:tc>
      </w:tr>
      <w:tr>
        <w:trPr>
          <w:trHeight w:val="573"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23</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 xml:space="preserve">Набір інструментів для хірургії дитячий </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27 600,00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Оперблок</w:t>
            </w:r>
          </w:p>
        </w:tc>
      </w:tr>
      <w:tr>
        <w:trPr>
          <w:trHeight w:val="57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24</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Набір інструментів для хірургії дорослий</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29 000,00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Оперблок</w:t>
            </w:r>
          </w:p>
        </w:tc>
      </w:tr>
      <w:tr>
        <w:trPr>
          <w:trHeight w:val="46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25</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Набір інструментів для загальної хірургії</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31 000,00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Оперблок</w:t>
            </w:r>
          </w:p>
        </w:tc>
      </w:tr>
      <w:tr>
        <w:trPr>
          <w:trHeight w:val="471"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26</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Набір інструментів для кесаревого розтину</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35 000,00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Роддом</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27</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Набір інструментів для кесаревого розтину/лаботамія</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31 000,00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Роддом</w:t>
            </w:r>
          </w:p>
        </w:tc>
      </w:tr>
      <w:tr>
        <w:trPr>
          <w:trHeight w:val="50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28</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Набір інструментів для ендоскопії та риноскопії</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25 000,00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Лор</w:t>
            </w:r>
          </w:p>
        </w:tc>
      </w:tr>
      <w:tr>
        <w:trPr>
          <w:trHeight w:val="55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29</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Набір уретральних металевих бужів</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11 000,00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Урологія</w:t>
            </w:r>
          </w:p>
        </w:tc>
      </w:tr>
      <w:tr>
        <w:trPr>
          <w:trHeight w:val="510"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30</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Апарат сіпап</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126 500,00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Інфекція, пульмонологія</w:t>
            </w:r>
          </w:p>
        </w:tc>
      </w:tr>
      <w:tr>
        <w:trPr>
          <w:trHeight w:val="384"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31</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Інкубатор дитячий Okuman</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458 000,00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Сім’я Ферлегів</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Новонароджені</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32</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Крісло для оториноларингологічного огляду з електроприводом</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Отоларингологічне відділення</w:t>
            </w:r>
          </w:p>
        </w:tc>
      </w:tr>
      <w:tr>
        <w:trPr>
          <w:trHeight w:val="966"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33</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Генератор змінного струму AKSA APD 200 A</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529 050,00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Офіс управління ООН з обслуговування проектів в Україні в особі Джанні Вольпін</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r>
      <w:tr>
        <w:trPr>
          <w:trHeight w:val="450"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34</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Ліжко функціональне механічне</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15 000,00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Пульмо</w:t>
            </w:r>
          </w:p>
        </w:tc>
      </w:tr>
      <w:tr>
        <w:trPr>
          <w:trHeight w:val="488"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35</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Ліжко функціональне з електроприводом</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60</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1 200 000,00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Відділення лікарні</w:t>
            </w:r>
          </w:p>
        </w:tc>
      </w:tr>
      <w:tr>
        <w:trPr>
          <w:trHeight w:val="34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36</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Інфузомат Alaris GW</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Пульмо</w:t>
            </w:r>
          </w:p>
        </w:tc>
      </w:tr>
      <w:tr>
        <w:trPr>
          <w:trHeight w:val="28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37</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Апарат ШВЛ Garescape R 860</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582 325,76</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ВАІТ №2</w:t>
            </w:r>
          </w:p>
        </w:tc>
      </w:tr>
      <w:tr>
        <w:trPr>
          <w:trHeight w:val="450"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38</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Електронейростимулятор  Stimuplex HNS 12</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Нейрохірургія</w:t>
            </w:r>
          </w:p>
        </w:tc>
      </w:tr>
      <w:tr>
        <w:trPr>
          <w:trHeight w:val="488"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39</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Ліжко функціональне з електроприводом</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16 000,00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Неврологія</w:t>
            </w:r>
          </w:p>
        </w:tc>
      </w:tr>
      <w:tr>
        <w:trPr>
          <w:trHeight w:val="46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40</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Аналізатор електролітів Prolyte Na/K/CL</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65 000,00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Фонд Олени Пінчук</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ВАІТ №1</w:t>
            </w:r>
          </w:p>
        </w:tc>
      </w:tr>
      <w:tr>
        <w:trPr>
          <w:trHeight w:val="443"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41</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Стіл операційний ОТ 80.20 NK</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865 000,00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Державне підприємство “Медзакупівлі України”</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r>
      <w:tr>
        <w:trPr>
          <w:trHeight w:val="481"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42</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Газоаналізатор Алконт U 8300</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17 953,65</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ФОП Бондар Софія Миколаївна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ВЕНСД</w:t>
            </w:r>
          </w:p>
        </w:tc>
      </w:tr>
      <w:tr>
        <w:trPr>
          <w:trHeight w:val="390"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43</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Газоаналізатор Алконт U 8300</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9 760,50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ФОП Бондар Софія Миколаївна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КДЦ</w:t>
            </w:r>
          </w:p>
        </w:tc>
      </w:tr>
      <w:tr>
        <w:trPr>
          <w:trHeight w:val="55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44</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Апарат штучної вентиляції легень Sirusmed x 45</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1 664 559,00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Фонд ЮНІСЕФ</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ВАІТ №1</w:t>
            </w:r>
          </w:p>
        </w:tc>
      </w:tr>
      <w:tr>
        <w:trPr>
          <w:trHeight w:val="690"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45</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Електрокардіограф Edan Se-301</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169 100,00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Фонд ЮНІСЕФ</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ВАІТ №1, ВЕНСД, від-ння новонароджених, пологове від-ня</w:t>
            </w:r>
          </w:p>
        </w:tc>
      </w:tr>
      <w:tr>
        <w:trPr>
          <w:trHeight w:val="497"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46</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Гінекологічний набір інструментів</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48 000,00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Фонд ЮНІСЕФ</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Гінекологія</w:t>
            </w:r>
          </w:p>
        </w:tc>
      </w:tr>
      <w:tr>
        <w:trPr>
          <w:trHeight w:val="510"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47</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Дефібрилятор Mindray Bene Heart D</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355 400,00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Фонд ЮНІСЕФ</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ВАІТ №1, приймальне Д/Л</w:t>
            </w:r>
          </w:p>
        </w:tc>
      </w:tr>
      <w:tr>
        <w:trPr>
          <w:trHeight w:val="450"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48</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Інфузійний насос KellyMed KL-602</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124 500,00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Фонд ЮНІСЕФ</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Від-ня новонароджені</w:t>
            </w:r>
          </w:p>
        </w:tc>
      </w:tr>
      <w:tr>
        <w:trPr>
          <w:trHeight w:val="488"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49</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Відсмоктувач (аспіратор медичний) Fazzini f-30</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129 676,00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Фонд ЮНІСЕФ</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Пологовий, в-ння новонароджених</w:t>
            </w:r>
          </w:p>
        </w:tc>
      </w:tr>
      <w:tr>
        <w:trPr>
          <w:trHeight w:val="71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50</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Фетальний монітор (кардіотокограф) Diocare FM-801</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10</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400 400,00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Фонд ЮНІСЕФ</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Жіноча, пологовий</w:t>
            </w:r>
          </w:p>
        </w:tc>
      </w:tr>
      <w:tr>
        <w:trPr>
          <w:trHeight w:val="380"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51</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Апарат УЗІ Biocare BU-907</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166 078,00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Фонд ЮНІСЕФ</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Гінекологія, урологія</w:t>
            </w:r>
          </w:p>
        </w:tc>
      </w:tr>
      <w:tr>
        <w:trPr>
          <w:trHeight w:val="551"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52</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Доплер Ultrasonic Pocket SD3 series</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10</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78 000,00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Фонд ЮНІСЕФ</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Пологовий, жіноча</w:t>
            </w:r>
          </w:p>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к-я, гінекологія, КДЦ Д/л</w:t>
            </w:r>
          </w:p>
        </w:tc>
      </w:tr>
      <w:tr>
        <w:trPr>
          <w:trHeight w:val="737"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53</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Стерелізатор паровий малий HS 3041 SD hanshin medicAl co.LTD</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60 000,00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Фонд ЮНІСЕФ</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Дитяча лікарня</w:t>
            </w:r>
          </w:p>
        </w:tc>
      </w:tr>
      <w:tr>
        <w:trPr>
          <w:trHeight w:val="508"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54</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Оглядова лампа Rimsa A-06-Led</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59 721,00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Фонд ЮНІСЕФДитяча лікарня</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Дитяча лікарня</w:t>
            </w:r>
          </w:p>
        </w:tc>
      </w:tr>
      <w:tr>
        <w:trPr>
          <w:trHeight w:val="514"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55</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Інфузійний насос KellyMed KL-602</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10</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249 000,00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Фонд ЮНІСЕФ</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Дитяча лікарня</w:t>
            </w:r>
          </w:p>
        </w:tc>
      </w:tr>
      <w:tr>
        <w:trPr>
          <w:trHeight w:val="50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56</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Електрокардіограф Edan Se-301</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169 100,00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Фонд ЮНІСЕФ</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Дитяча лікарня</w:t>
            </w:r>
          </w:p>
        </w:tc>
      </w:tr>
      <w:tr>
        <w:trPr>
          <w:trHeight w:val="466"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57</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Відсмоктувач (аспіратор медичний) Fazzini f-30</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6</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194 514,00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Фонд ЮНІСЕФ</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Дитяча лікарня</w:t>
            </w:r>
          </w:p>
        </w:tc>
      </w:tr>
      <w:tr>
        <w:trPr>
          <w:trHeight w:val="517"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58</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Гінекологічний набір іструментів</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12 000,00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Фонд ЮНІСЕФ</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Дитяча лікарня</w:t>
            </w:r>
          </w:p>
        </w:tc>
      </w:tr>
      <w:tr>
        <w:trPr>
          <w:trHeight w:val="482"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59</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Дефібрилятор б/у</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108 000,00</w:t>
            </w:r>
          </w:p>
        </w:tc>
        <w:tc>
          <w:tcPr>
            <w:tcW w:w="2714" w:type="dxa"/>
            <w:tcBorders>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sz w:val="22"/>
                <w:szCs w:val="22"/>
              </w:rPr>
            </w:pPr>
            <w:r>
              <w:rPr>
                <w:rFonts w:ascii="Times New Roman" w:hAnsi="Times New Roman"/>
                <w:b w:val="false"/>
                <w:bCs w:val="false"/>
                <w:i w:val="false"/>
                <w:strike w:val="false"/>
                <w:dstrike w:val="false"/>
                <w:outline w:val="false"/>
                <w:shadow w:val="false"/>
                <w:sz w:val="22"/>
                <w:szCs w:val="22"/>
                <w:u w:val="none"/>
                <w:em w:val="none"/>
              </w:rPr>
              <w:t>International Ukrainian Crisis Fund</w:t>
            </w:r>
          </w:p>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r>
      <w:tr>
        <w:trPr>
          <w:trHeight w:val="454"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60</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Монітор вітальних функцій</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160 000,00</w:t>
            </w:r>
          </w:p>
        </w:tc>
        <w:tc>
          <w:tcPr>
            <w:tcW w:w="2714" w:type="dxa"/>
            <w:tcBorders>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sz w:val="22"/>
                <w:szCs w:val="22"/>
              </w:rPr>
            </w:pPr>
            <w:r>
              <w:rPr>
                <w:rFonts w:ascii="Times New Roman" w:hAnsi="Times New Roman"/>
                <w:b w:val="false"/>
                <w:bCs w:val="false"/>
                <w:i w:val="false"/>
                <w:strike w:val="false"/>
                <w:dstrike w:val="false"/>
                <w:outline w:val="false"/>
                <w:shadow w:val="false"/>
                <w:sz w:val="22"/>
                <w:szCs w:val="22"/>
                <w:u w:val="none"/>
                <w:em w:val="none"/>
              </w:rPr>
              <w:t>International Ukrainian Crisis Fund</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r>
      <w:tr>
        <w:trPr>
          <w:trHeight w:val="492"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61</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Ліжко лікарняне для екстреної медичної допомоги</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37 500,00</w:t>
            </w:r>
          </w:p>
        </w:tc>
        <w:tc>
          <w:tcPr>
            <w:tcW w:w="2714" w:type="dxa"/>
            <w:tcBorders>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sz w:val="22"/>
                <w:szCs w:val="22"/>
              </w:rPr>
            </w:pPr>
            <w:r>
              <w:rPr>
                <w:rFonts w:ascii="Times New Roman" w:hAnsi="Times New Roman"/>
                <w:b w:val="false"/>
                <w:bCs w:val="false"/>
                <w:i w:val="false"/>
                <w:strike w:val="false"/>
                <w:dstrike w:val="false"/>
                <w:outline w:val="false"/>
                <w:shadow w:val="false"/>
                <w:sz w:val="22"/>
                <w:szCs w:val="22"/>
                <w:u w:val="none"/>
                <w:em w:val="none"/>
              </w:rPr>
              <w:t>International Ukrainian Crisis Fund</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r>
      <w:tr>
        <w:trPr>
          <w:trHeight w:val="510"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62</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Насос вакуумний для терапії ран Confort C300</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67 190,00</w:t>
            </w:r>
          </w:p>
        </w:tc>
        <w:tc>
          <w:tcPr>
            <w:tcW w:w="2714" w:type="dxa"/>
            <w:tcBorders>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sz w:val="22"/>
                <w:szCs w:val="22"/>
              </w:rPr>
            </w:pPr>
            <w:r>
              <w:rPr>
                <w:rFonts w:ascii="Times New Roman" w:hAnsi="Times New Roman"/>
                <w:b w:val="false"/>
                <w:bCs w:val="false"/>
                <w:sz w:val="22"/>
                <w:szCs w:val="22"/>
              </w:rPr>
              <w:t>Благодійний фонд „Добро людей”</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63</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Стерелізатор паровий  20 літрів HS 3041 SD hanshin medicAl co.LTD</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Фонд ЮНІСЕФ</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Дитяча лікарня</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64</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Стерелізатор паровий  40 літрів HS 3041 SD hanshin medicAl co.LTD</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Фонд ЮНІСЕФ</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Дитяча лікарня</w:t>
            </w:r>
          </w:p>
        </w:tc>
      </w:tr>
      <w:tr>
        <w:trPr>
          <w:trHeight w:val="522"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65</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Інкубатор для новонароджених ВВ 200</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407 760,00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Фонд ЮНІСЕФ</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Новонароджені</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66</w:t>
            </w:r>
          </w:p>
        </w:tc>
        <w:tc>
          <w:tcPr>
            <w:tcW w:w="2895" w:type="dxa"/>
            <w:tcBorders>
              <w:left w:val="single" w:sz="4" w:space="0" w:color="000000"/>
              <w:bottom w:val="single" w:sz="4" w:space="0" w:color="000000"/>
              <w:right w:val="single" w:sz="4" w:space="0" w:color="000000"/>
            </w:tcBorders>
          </w:tcPr>
          <w:p>
            <w:pPr>
              <w:pStyle w:val="Style43"/>
              <w:widowControl w:val="false"/>
              <w:jc w:val="left"/>
              <w:rPr>
                <w:rFonts w:ascii="Times New Roman" w:hAnsi="Times New Roman" w:cs="Times New Roman"/>
                <w:sz w:val="22"/>
                <w:szCs w:val="22"/>
              </w:rPr>
            </w:pPr>
            <w:r>
              <w:rPr>
                <w:rFonts w:cs="Times New Roman"/>
                <w:sz w:val="22"/>
                <w:szCs w:val="22"/>
              </w:rPr>
              <w:t>Ручний ультразвуковий дыагностичний апарат Butterfly iQ + Ultrasound System</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75 000,00</w:t>
            </w:r>
          </w:p>
        </w:tc>
        <w:tc>
          <w:tcPr>
            <w:tcW w:w="2714" w:type="dxa"/>
            <w:tcBorders>
              <w:left w:val="single" w:sz="4" w:space="0" w:color="000000"/>
              <w:bottom w:val="single" w:sz="4" w:space="0" w:color="000000"/>
              <w:right w:val="single" w:sz="4" w:space="0" w:color="000000"/>
            </w:tcBorders>
          </w:tcPr>
          <w:p>
            <w:pPr>
              <w:pStyle w:val="Style43"/>
              <w:widowControl w:val="false"/>
              <w:jc w:val="left"/>
              <w:rPr>
                <w:rFonts w:ascii="Times New Roman" w:hAnsi="Times New Roman" w:cs="Times New Roman"/>
                <w:b w:val="false"/>
                <w:bCs w:val="false"/>
                <w:sz w:val="22"/>
                <w:szCs w:val="22"/>
              </w:rPr>
            </w:pPr>
            <w:r>
              <w:rPr>
                <w:rFonts w:cs="Times New Roman"/>
                <w:b w:val="false"/>
                <w:bCs w:val="false"/>
                <w:sz w:val="22"/>
                <w:szCs w:val="22"/>
              </w:rPr>
              <w:t>Благодійна допомога</w:t>
            </w:r>
          </w:p>
          <w:p>
            <w:pPr>
              <w:pStyle w:val="Style43"/>
              <w:widowControl w:val="false"/>
              <w:jc w:val="left"/>
              <w:rPr>
                <w:rFonts w:ascii="Times New Roman" w:hAnsi="Times New Roman" w:cs="Times New Roman"/>
                <w:b w:val="false"/>
                <w:bCs w:val="false"/>
                <w:sz w:val="22"/>
                <w:szCs w:val="22"/>
              </w:rPr>
            </w:pPr>
            <w:r>
              <w:rPr>
                <w:rFonts w:cs="Times New Roman"/>
                <w:b w:val="false"/>
                <w:bCs w:val="false"/>
                <w:sz w:val="22"/>
                <w:szCs w:val="22"/>
              </w:rPr>
              <w:t>Команда Team Rubicon International</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cs="Times New Roman"/>
                <w:sz w:val="22"/>
                <w:szCs w:val="22"/>
                <w:lang w:val="uk-UA"/>
              </w:rPr>
            </w:pPr>
            <w:r>
              <w:rPr>
                <w:rFonts w:cs="Times New Roman" w:ascii="Times New Roman" w:hAnsi="Times New Roman"/>
                <w:sz w:val="22"/>
                <w:szCs w:val="22"/>
                <w:lang w:val="uk-UA"/>
              </w:rPr>
              <w:t>Хірургія</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67</w:t>
            </w:r>
          </w:p>
        </w:tc>
        <w:tc>
          <w:tcPr>
            <w:tcW w:w="2895" w:type="dxa"/>
            <w:tcBorders>
              <w:left w:val="single" w:sz="4" w:space="0" w:color="000000"/>
              <w:bottom w:val="single" w:sz="4" w:space="0" w:color="000000"/>
              <w:right w:val="single" w:sz="4" w:space="0" w:color="000000"/>
            </w:tcBorders>
          </w:tcPr>
          <w:p>
            <w:pPr>
              <w:pStyle w:val="Style43"/>
              <w:widowControl w:val="false"/>
              <w:jc w:val="left"/>
              <w:rPr>
                <w:rFonts w:ascii="Times New Roman" w:hAnsi="Times New Roman" w:cs="Times New Roman"/>
                <w:sz w:val="22"/>
                <w:szCs w:val="22"/>
              </w:rPr>
            </w:pPr>
            <w:r>
              <w:rPr>
                <w:rFonts w:cs="Times New Roman"/>
                <w:sz w:val="22"/>
                <w:szCs w:val="22"/>
              </w:rPr>
              <w:t>Автомобіль Volkswagen kombs ambulanssi MNZ -681 КА 71-60 НО</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440 149,00</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Благодійна допомога</w:t>
            </w:r>
          </w:p>
          <w:p>
            <w:pPr>
              <w:pStyle w:val="Style43"/>
              <w:widowControl w:val="false"/>
              <w:jc w:val="left"/>
              <w:rPr>
                <w:rFonts w:ascii="Times New Roman" w:hAnsi="Times New Roman" w:cs="Times New Roman"/>
                <w:b w:val="false"/>
                <w:bCs w:val="false"/>
                <w:sz w:val="22"/>
                <w:szCs w:val="22"/>
              </w:rPr>
            </w:pPr>
            <w:r>
              <w:rPr>
                <w:rFonts w:cs="Times New Roman"/>
                <w:b w:val="false"/>
                <w:bCs w:val="false"/>
                <w:sz w:val="22"/>
                <w:szCs w:val="22"/>
              </w:rPr>
              <w:t>КОМУНАЛЬНЕ НЕКОМЕРЦІЙНЕ ПІДПРИЄМСТВО БРОВАРСЬКОЇ МІСЬКОЇ РАДИ БРОВАРСЬКОГО РАЙОНУ КИЇВСЬКОЇ ОБЛАСТІ "БРОВАРСЬКИЙ МІСЬКИЙ ЦЕНТР ПЕРВИННОЇ МЕДИКО-САНІТАРНОЇ ДОПОМОГИ"</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cs="Times New Roman"/>
                <w:sz w:val="22"/>
                <w:szCs w:val="22"/>
                <w:lang w:val="uk-UA"/>
              </w:rPr>
            </w:pPr>
            <w:r>
              <w:rPr>
                <w:rFonts w:cs="Times New Roman" w:ascii="Times New Roman" w:hAnsi="Times New Roman"/>
                <w:sz w:val="22"/>
                <w:szCs w:val="22"/>
                <w:lang w:val="uk-UA"/>
              </w:rPr>
              <w:t>Гараж</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68</w:t>
            </w:r>
          </w:p>
        </w:tc>
        <w:tc>
          <w:tcPr>
            <w:tcW w:w="2895" w:type="dxa"/>
            <w:tcBorders>
              <w:left w:val="single" w:sz="4" w:space="0" w:color="000000"/>
              <w:bottom w:val="single" w:sz="4" w:space="0" w:color="000000"/>
              <w:right w:val="single" w:sz="4" w:space="0" w:color="000000"/>
            </w:tcBorders>
          </w:tcPr>
          <w:p>
            <w:pPr>
              <w:pStyle w:val="Style43"/>
              <w:widowControl w:val="false"/>
              <w:jc w:val="left"/>
              <w:rPr>
                <w:rFonts w:ascii="Times New Roman" w:hAnsi="Times New Roman" w:cs="Times New Roman"/>
                <w:sz w:val="22"/>
                <w:szCs w:val="22"/>
              </w:rPr>
            </w:pPr>
            <w:r>
              <w:rPr>
                <w:rFonts w:cs="Times New Roman"/>
                <w:sz w:val="22"/>
                <w:szCs w:val="22"/>
              </w:rPr>
              <w:t>Апарат для фототерапії Drager 4000</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2</w:t>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15 600,00</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Благодійна допомога</w:t>
            </w:r>
          </w:p>
          <w:p>
            <w:pPr>
              <w:pStyle w:val="Style43"/>
              <w:widowControl w:val="false"/>
              <w:jc w:val="left"/>
              <w:rPr>
                <w:rFonts w:ascii="Times New Roman" w:hAnsi="Times New Roman" w:cs="Times New Roman"/>
                <w:b w:val="false"/>
                <w:bCs w:val="false"/>
                <w:sz w:val="22"/>
                <w:szCs w:val="22"/>
              </w:rPr>
            </w:pPr>
            <w:r>
              <w:rPr>
                <w:rFonts w:cs="Times New Roman"/>
                <w:b w:val="false"/>
                <w:bCs w:val="false"/>
                <w:sz w:val="22"/>
                <w:szCs w:val="22"/>
              </w:rPr>
              <w:t>МІЖНАРОДНИЙ БЛАГОДІЙНИЙ ФОНД "ОЛИВА"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cs="Times New Roman"/>
                <w:sz w:val="22"/>
                <w:szCs w:val="22"/>
                <w:lang w:val="uk-UA"/>
              </w:rPr>
            </w:pPr>
            <w:r>
              <w:rPr>
                <w:rFonts w:cs="Times New Roman" w:ascii="Times New Roman" w:hAnsi="Times New Roman"/>
                <w:sz w:val="22"/>
                <w:szCs w:val="22"/>
                <w:lang w:val="uk-UA"/>
              </w:rPr>
              <w:t>Новонароджені</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69</w:t>
            </w:r>
          </w:p>
        </w:tc>
        <w:tc>
          <w:tcPr>
            <w:tcW w:w="2895" w:type="dxa"/>
            <w:tcBorders>
              <w:left w:val="single" w:sz="4" w:space="0" w:color="000000"/>
              <w:bottom w:val="single" w:sz="4" w:space="0" w:color="000000"/>
              <w:right w:val="single" w:sz="4" w:space="0" w:color="000000"/>
            </w:tcBorders>
          </w:tcPr>
          <w:p>
            <w:pPr>
              <w:pStyle w:val="Style43"/>
              <w:widowControl w:val="false"/>
              <w:jc w:val="left"/>
              <w:rPr>
                <w:rFonts w:ascii="Times New Roman" w:hAnsi="Times New Roman" w:cs="Times New Roman"/>
                <w:sz w:val="22"/>
                <w:szCs w:val="22"/>
              </w:rPr>
            </w:pPr>
            <w:r>
              <w:rPr>
                <w:rFonts w:cs="Times New Roman"/>
                <w:sz w:val="22"/>
                <w:szCs w:val="22"/>
              </w:rPr>
              <w:t>Насос Flowtron Hydroven 3 для терапії ран (б/в)</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cs="Times New Roman"/>
                <w:sz w:val="22"/>
                <w:szCs w:val="22"/>
                <w:lang w:val="uk-UA"/>
              </w:rPr>
            </w:pPr>
            <w:r>
              <w:rPr>
                <w:rFonts w:cs="Times New Roman" w:ascii="Times New Roman" w:hAnsi="Times New Roman"/>
                <w:sz w:val="22"/>
                <w:szCs w:val="22"/>
                <w:lang w:val="uk-UA"/>
              </w:rPr>
              <w:t>3</w:t>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val="false"/>
                <w:bCs w:val="false"/>
                <w:sz w:val="22"/>
                <w:szCs w:val="22"/>
                <w:lang w:val="uk-UA"/>
              </w:rPr>
            </w:pPr>
            <w:r>
              <w:rPr>
                <w:rFonts w:cs="Times New Roman" w:ascii="Times New Roman" w:hAnsi="Times New Roman"/>
                <w:b w:val="false"/>
                <w:bCs w:val="false"/>
                <w:sz w:val="22"/>
                <w:szCs w:val="22"/>
                <w:lang w:val="uk-UA"/>
              </w:rPr>
              <w:t>30 975,00</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Благодійна допомога</w:t>
            </w:r>
          </w:p>
          <w:p>
            <w:pPr>
              <w:pStyle w:val="Style43"/>
              <w:widowControl w:val="false"/>
              <w:jc w:val="left"/>
              <w:rPr>
                <w:rFonts w:ascii="Times New Roman" w:hAnsi="Times New Roman" w:cs="Times New Roman"/>
                <w:b w:val="false"/>
                <w:bCs w:val="false"/>
                <w:sz w:val="22"/>
                <w:szCs w:val="22"/>
              </w:rPr>
            </w:pPr>
            <w:r>
              <w:rPr>
                <w:rFonts w:cs="Times New Roman"/>
                <w:b w:val="false"/>
                <w:bCs w:val="false"/>
                <w:sz w:val="22"/>
                <w:szCs w:val="22"/>
              </w:rPr>
              <w:t>МІЖНАРОДНИЙ БЛАГОДІЙНИЙ ФОНД "ОЛИВА"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cs="Times New Roman"/>
                <w:b w:val="false"/>
                <w:bCs w:val="false"/>
                <w:sz w:val="22"/>
                <w:szCs w:val="22"/>
                <w:lang w:val="uk-UA"/>
              </w:rPr>
            </w:pPr>
            <w:r>
              <w:rPr>
                <w:rFonts w:cs="Times New Roman" w:ascii="Times New Roman" w:hAnsi="Times New Roman"/>
                <w:b w:val="false"/>
                <w:bCs w:val="false"/>
                <w:sz w:val="22"/>
                <w:szCs w:val="22"/>
                <w:lang w:val="uk-UA"/>
              </w:rPr>
              <w:t>Хірургія</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70</w:t>
            </w:r>
          </w:p>
        </w:tc>
        <w:tc>
          <w:tcPr>
            <w:tcW w:w="2895" w:type="dxa"/>
            <w:tcBorders>
              <w:left w:val="single" w:sz="4" w:space="0" w:color="000000"/>
              <w:bottom w:val="single" w:sz="4" w:space="0" w:color="000000"/>
              <w:right w:val="single" w:sz="4" w:space="0" w:color="000000"/>
            </w:tcBorders>
          </w:tcPr>
          <w:p>
            <w:pPr>
              <w:pStyle w:val="Style43"/>
              <w:widowControl w:val="false"/>
              <w:jc w:val="left"/>
              <w:rPr>
                <w:rFonts w:ascii="Times New Roman" w:hAnsi="Times New Roman" w:cs="Times New Roman"/>
                <w:sz w:val="22"/>
                <w:szCs w:val="22"/>
              </w:rPr>
            </w:pPr>
            <w:r>
              <w:rPr>
                <w:rFonts w:cs="Times New Roman"/>
                <w:sz w:val="22"/>
                <w:szCs w:val="22"/>
              </w:rPr>
              <w:t>Діагностичний набір (ото-офтальмоскоп) Riester ri-scope (з багаторазовими вушними воронками)</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3</w:t>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29 175,00</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 xml:space="preserve">Благодійна допомога </w:t>
            </w:r>
          </w:p>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ТОВ “МАГНА”</w:t>
            </w:r>
          </w:p>
        </w:tc>
        <w:tc>
          <w:tcPr>
            <w:tcW w:w="2397"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ВІдділення</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71</w:t>
            </w:r>
          </w:p>
        </w:tc>
        <w:tc>
          <w:tcPr>
            <w:tcW w:w="2895" w:type="dxa"/>
            <w:tcBorders>
              <w:left w:val="single" w:sz="4" w:space="0" w:color="000000"/>
              <w:bottom w:val="single" w:sz="4" w:space="0" w:color="000000"/>
              <w:right w:val="single" w:sz="4" w:space="0" w:color="000000"/>
            </w:tcBorders>
          </w:tcPr>
          <w:p>
            <w:pPr>
              <w:pStyle w:val="Style43"/>
              <w:widowControl w:val="false"/>
              <w:jc w:val="left"/>
              <w:rPr>
                <w:rFonts w:ascii="Times New Roman" w:hAnsi="Times New Roman" w:cs="Times New Roman"/>
                <w:sz w:val="22"/>
                <w:szCs w:val="22"/>
              </w:rPr>
            </w:pPr>
            <w:r>
              <w:rPr>
                <w:rFonts w:cs="Times New Roman"/>
                <w:sz w:val="22"/>
                <w:szCs w:val="22"/>
              </w:rPr>
              <w:t>Електричний коагулятор Lapomed LMP 0109</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89 724,00</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Благодійна допомога</w:t>
            </w:r>
          </w:p>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lang w:val="uk-UA"/>
              </w:rPr>
            </w:pPr>
            <w:r>
              <w:rPr>
                <w:rFonts w:cs="Times New Roman" w:ascii="Times New Roman" w:hAnsi="Times New Roman"/>
                <w:sz w:val="22"/>
                <w:szCs w:val="22"/>
                <w:lang w:val="uk-UA"/>
              </w:rPr>
              <w:t>Опер.блок хірургії</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72</w:t>
            </w:r>
          </w:p>
        </w:tc>
        <w:tc>
          <w:tcPr>
            <w:tcW w:w="2895" w:type="dxa"/>
            <w:tcBorders>
              <w:left w:val="single" w:sz="4" w:space="0" w:color="000000"/>
              <w:bottom w:val="single" w:sz="4" w:space="0" w:color="000000"/>
              <w:right w:val="single" w:sz="4" w:space="0" w:color="000000"/>
            </w:tcBorders>
          </w:tcPr>
          <w:p>
            <w:pPr>
              <w:pStyle w:val="Style43"/>
              <w:widowControl w:val="false"/>
              <w:jc w:val="left"/>
              <w:rPr>
                <w:rFonts w:ascii="Times New Roman" w:hAnsi="Times New Roman" w:cs="Times New Roman"/>
                <w:sz w:val="22"/>
                <w:szCs w:val="22"/>
              </w:rPr>
            </w:pPr>
            <w:r>
              <w:rPr>
                <w:rFonts w:cs="Times New Roman"/>
                <w:sz w:val="22"/>
                <w:szCs w:val="22"/>
              </w:rPr>
              <w:t>Каталка регулююча для транспортування пацієнта з бічними поручнями та матрацом</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cs="Times New Roman"/>
                <w:b w:val="false"/>
                <w:bCs w:val="false"/>
                <w:sz w:val="22"/>
                <w:szCs w:val="22"/>
                <w:lang w:val="uk-UA"/>
              </w:rPr>
            </w:pPr>
            <w:r>
              <w:rPr>
                <w:rFonts w:cs="Times New Roman"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cs="Times New Roman"/>
                <w:b w:val="false"/>
                <w:bCs w:val="false"/>
                <w:sz w:val="22"/>
                <w:szCs w:val="22"/>
                <w:lang w:val="uk-UA"/>
              </w:rPr>
            </w:pPr>
            <w:r>
              <w:rPr>
                <w:rFonts w:cs="Times New Roman" w:ascii="Times New Roman" w:hAnsi="Times New Roman"/>
                <w:b w:val="false"/>
                <w:bCs w:val="false"/>
                <w:sz w:val="22"/>
                <w:szCs w:val="22"/>
                <w:lang w:val="uk-UA"/>
              </w:rPr>
              <w:t>12 500,00</w:t>
            </w:r>
          </w:p>
        </w:tc>
        <w:tc>
          <w:tcPr>
            <w:tcW w:w="271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val="false"/>
                <w:bCs w:val="false"/>
                <w:sz w:val="22"/>
                <w:szCs w:val="22"/>
                <w:lang w:val="uk-UA"/>
              </w:rPr>
            </w:pPr>
            <w:r>
              <w:rPr>
                <w:rFonts w:cs="Times New Roman" w:ascii="Times New Roman" w:hAnsi="Times New Roman"/>
                <w:b w:val="false"/>
                <w:bCs w:val="false"/>
                <w:sz w:val="22"/>
                <w:szCs w:val="22"/>
                <w:lang w:val="uk-UA"/>
              </w:rPr>
              <w:t>Благодійна допомога</w:t>
            </w:r>
          </w:p>
          <w:p>
            <w:pPr>
              <w:pStyle w:val="Normal"/>
              <w:widowControl w:val="false"/>
              <w:rPr>
                <w:rFonts w:ascii="Times New Roman" w:hAnsi="Times New Roman" w:cs="Times New Roman"/>
                <w:b w:val="false"/>
                <w:bCs w:val="false"/>
                <w:sz w:val="22"/>
                <w:szCs w:val="22"/>
                <w:lang w:val="uk-UA"/>
              </w:rPr>
            </w:pPr>
            <w:r>
              <w:rPr>
                <w:rFonts w:cs="Times New Roman" w:ascii="Times New Roman" w:hAnsi="Times New Roman"/>
                <w:b w:val="false"/>
                <w:bCs w:val="false"/>
                <w:sz w:val="22"/>
                <w:szCs w:val="22"/>
                <w:lang w:val="uk-UA"/>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cs="Times New Roman"/>
                <w:b w:val="false"/>
                <w:bCs w:val="false"/>
                <w:sz w:val="22"/>
                <w:szCs w:val="22"/>
                <w:lang w:val="uk-UA"/>
              </w:rPr>
            </w:pPr>
            <w:r>
              <w:rPr>
                <w:rFonts w:cs="Times New Roman" w:ascii="Times New Roman" w:hAnsi="Times New Roman"/>
                <w:b w:val="false"/>
                <w:bCs w:val="false"/>
                <w:sz w:val="22"/>
                <w:szCs w:val="22"/>
                <w:lang w:val="uk-UA"/>
              </w:rPr>
              <w:t>Ангіневрологія</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73</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Вакуумний аспіратор ( NEW HOSPIVAC 350 FS5 EUR PLUG)</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13</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197058,68</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БО”ФДРМ В УКРАЇНІ”</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Гінекологія</w:t>
            </w:r>
          </w:p>
          <w:p>
            <w:pPr>
              <w:pStyle w:val="Normal"/>
              <w:widowControl w:val="false"/>
              <w:snapToGrid w:val="false"/>
              <w:rPr>
                <w:rFonts w:ascii="Times New Roman" w:hAnsi="Times New Roman"/>
                <w:sz w:val="22"/>
                <w:szCs w:val="22"/>
              </w:rPr>
            </w:pPr>
            <w:r>
              <w:rPr>
                <w:rFonts w:ascii="Times New Roman" w:hAnsi="Times New Roman"/>
                <w:sz w:val="22"/>
                <w:szCs w:val="22"/>
              </w:rPr>
              <w:t>Урологія</w:t>
            </w:r>
          </w:p>
          <w:p>
            <w:pPr>
              <w:pStyle w:val="Normal"/>
              <w:widowControl w:val="false"/>
              <w:snapToGrid w:val="false"/>
              <w:rPr>
                <w:rFonts w:ascii="Times New Roman" w:hAnsi="Times New Roman"/>
                <w:sz w:val="22"/>
                <w:szCs w:val="22"/>
              </w:rPr>
            </w:pPr>
            <w:r>
              <w:rPr>
                <w:rFonts w:ascii="Times New Roman" w:hAnsi="Times New Roman"/>
                <w:sz w:val="22"/>
                <w:szCs w:val="22"/>
              </w:rPr>
              <w:t>Аптека</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74</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Комплект обладнання та інструменту лапараскопічний</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662 993,40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Виконавчий комітет Броварської міської ради Київської області</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Оперблок</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75</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Система ендоскопічної візуалізації для отоларингології</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2 001 970,00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Виконавчий комітет Броварської міської ради Київської області</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Оперблок</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76</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Система ендоскопічної візуалізації для малоінвазивних операцій</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1 273 300,00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Виконавчий комітет Броварської міської ради Київської області</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Оперблок</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77</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Ліжко з підйомним механізмом б/в</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20 000,00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Громадська організація Броварська християнська філія „Воскресіння”</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травматологія</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78</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Обладнання для доступу до мережі інтернет Starlink Internet Router UTR-211</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20 000,00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Департамент охорони здоров'я</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Комп'ютерна</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79</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Прилад для вакуумної терапії ран TOPIVAC HAND T--NPWT</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62 178,25</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ДП „МЕДЗАКУПІВЛІ УКРАЇНИ”</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Хірургія</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80</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Стіл операційний SU-05 OPTIMA (універсальний, мобільний)</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911 000,00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ДП „МЕДЗАКУПІВЛІ УКРАЇНИ”</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Оперблок</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81</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Ліжко на підйомному механізмі TRIO/Quard 7 Care L б/у</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2</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24 000,00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КНП БРР „Броварський РЦ ПМСД”</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Неврологія</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82</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Шприцевий насос Graseby 2100 Syringe Pump</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19</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699 398,74</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КЗ КОР “ База Спецмедпостачання”</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Аптека</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83</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Концентратор кисневий Oxytek OX-10A</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13 776,25</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КЗ КОР “ База Спецмедпостачання”</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Аптека</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84</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Аналізатор вимірювання рівню гемоглобіну Hemocue Hb 301 System 121804</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3</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 xml:space="preserve"> </w:t>
            </w:r>
            <w:r>
              <w:rPr>
                <w:rFonts w:ascii="Times New Roman" w:hAnsi="Times New Roman"/>
                <w:sz w:val="22"/>
                <w:szCs w:val="22"/>
                <w:shd w:fill="auto" w:val="clear"/>
              </w:rPr>
              <w:t>177 960,00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КЗ КОР “ База Спецмедпостачання”</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ВАІТ №1</w:t>
            </w:r>
          </w:p>
          <w:p>
            <w:pPr>
              <w:pStyle w:val="Normal"/>
              <w:widowControl w:val="false"/>
              <w:snapToGrid w:val="false"/>
              <w:rPr>
                <w:rFonts w:ascii="Times New Roman" w:hAnsi="Times New Roman"/>
                <w:sz w:val="22"/>
                <w:szCs w:val="22"/>
              </w:rPr>
            </w:pPr>
            <w:r>
              <w:rPr>
                <w:rFonts w:ascii="Times New Roman" w:hAnsi="Times New Roman"/>
                <w:sz w:val="22"/>
                <w:szCs w:val="22"/>
              </w:rPr>
              <w:t>Пологовий</w:t>
            </w:r>
          </w:p>
          <w:p>
            <w:pPr>
              <w:pStyle w:val="Normal"/>
              <w:widowControl w:val="false"/>
              <w:snapToGrid w:val="false"/>
              <w:rPr>
                <w:rFonts w:ascii="Times New Roman" w:hAnsi="Times New Roman"/>
                <w:sz w:val="22"/>
                <w:szCs w:val="22"/>
              </w:rPr>
            </w:pPr>
            <w:r>
              <w:rPr>
                <w:rFonts w:ascii="Times New Roman" w:hAnsi="Times New Roman"/>
                <w:sz w:val="22"/>
                <w:szCs w:val="22"/>
              </w:rPr>
              <w:t>ОПК</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85</w:t>
            </w:r>
          </w:p>
        </w:tc>
        <w:tc>
          <w:tcPr>
            <w:tcW w:w="2895" w:type="dxa"/>
            <w:tcBorders>
              <w:left w:val="single" w:sz="4" w:space="0" w:color="000000"/>
              <w:bottom w:val="single" w:sz="4" w:space="0" w:color="000000"/>
              <w:right w:val="single" w:sz="4" w:space="0" w:color="000000"/>
            </w:tcBorders>
          </w:tcPr>
          <w:p>
            <w:pPr>
              <w:pStyle w:val="Style43"/>
              <w:widowControl w:val="false"/>
              <w:jc w:val="left"/>
              <w:rPr>
                <w:highlight w:val="none"/>
                <w:shd w:fill="auto" w:val="clear"/>
              </w:rPr>
            </w:pPr>
            <w:r>
              <w:rPr>
                <w:shd w:fill="auto" w:val="clear"/>
              </w:rPr>
              <w:t>Реанімаційна система з фототерапією для новонароджених OHMEDA Medical б/в</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2</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250 000,00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МБФ „ОЛИВА”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86</w:t>
            </w:r>
          </w:p>
        </w:tc>
        <w:tc>
          <w:tcPr>
            <w:tcW w:w="2895" w:type="dxa"/>
            <w:tcBorders>
              <w:left w:val="single" w:sz="4" w:space="0" w:color="000000"/>
              <w:bottom w:val="single" w:sz="4" w:space="0" w:color="000000"/>
              <w:right w:val="single" w:sz="4" w:space="0" w:color="000000"/>
            </w:tcBorders>
          </w:tcPr>
          <w:p>
            <w:pPr>
              <w:pStyle w:val="Style43"/>
              <w:widowControl w:val="false"/>
              <w:jc w:val="left"/>
              <w:rPr>
                <w:highlight w:val="none"/>
                <w:shd w:fill="auto" w:val="clear"/>
              </w:rPr>
            </w:pPr>
            <w:r>
              <w:rPr>
                <w:shd w:fill="auto" w:val="clear"/>
              </w:rPr>
              <w:t>Транспортний інкубатор Drager T1500-1C з мобільним ШВЛ Stephan F120-Mobil б/в</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220 000,00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МБФ „ОЛИВА”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Новонароджені</w:t>
            </w:r>
          </w:p>
          <w:p>
            <w:pPr>
              <w:pStyle w:val="Normal"/>
              <w:widowControl w:val="false"/>
              <w:snapToGrid w:val="false"/>
              <w:rPr>
                <w:rFonts w:ascii="Times New Roman" w:hAnsi="Times New Roman"/>
                <w:sz w:val="22"/>
                <w:szCs w:val="22"/>
              </w:rPr>
            </w:pPr>
            <w:r>
              <w:rPr>
                <w:rFonts w:ascii="Times New Roman" w:hAnsi="Times New Roman"/>
                <w:sz w:val="22"/>
                <w:szCs w:val="22"/>
              </w:rPr>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87</w:t>
            </w:r>
          </w:p>
        </w:tc>
        <w:tc>
          <w:tcPr>
            <w:tcW w:w="2895" w:type="dxa"/>
            <w:tcBorders>
              <w:left w:val="single" w:sz="4" w:space="0" w:color="000000"/>
              <w:bottom w:val="single" w:sz="4" w:space="0" w:color="000000"/>
              <w:right w:val="single" w:sz="4" w:space="0" w:color="000000"/>
            </w:tcBorders>
          </w:tcPr>
          <w:p>
            <w:pPr>
              <w:pStyle w:val="Style43"/>
              <w:widowControl w:val="false"/>
              <w:jc w:val="left"/>
              <w:rPr>
                <w:highlight w:val="none"/>
                <w:shd w:fill="auto" w:val="clear"/>
              </w:rPr>
            </w:pPr>
            <w:r>
              <w:rPr>
                <w:shd w:fill="auto" w:val="clear"/>
              </w:rPr>
              <w:t>Транспортний інкубатор INKU.ITI5400 б/в</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130 000,00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МБФ „ОЛИВА”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Новонароджені</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88</w:t>
            </w:r>
          </w:p>
        </w:tc>
        <w:tc>
          <w:tcPr>
            <w:tcW w:w="2895" w:type="dxa"/>
            <w:tcBorders>
              <w:left w:val="single" w:sz="4" w:space="0" w:color="000000"/>
              <w:bottom w:val="single" w:sz="4" w:space="0" w:color="000000"/>
              <w:right w:val="single" w:sz="4" w:space="0" w:color="000000"/>
            </w:tcBorders>
          </w:tcPr>
          <w:p>
            <w:pPr>
              <w:pStyle w:val="Style43"/>
              <w:widowControl w:val="false"/>
              <w:jc w:val="left"/>
              <w:rPr>
                <w:highlight w:val="none"/>
                <w:shd w:fill="auto" w:val="clear"/>
              </w:rPr>
            </w:pPr>
            <w:r>
              <w:rPr>
                <w:shd w:fill="auto" w:val="clear"/>
              </w:rPr>
              <w:t>Лазер хірургічний діодний "LIKA-surgeon" 15 Вт 1470 нм в комплекті</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296 428,97</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ПП „Фотоніка плюс”</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Хірургія</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89</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Комп'ютер в комплекті BRAIN</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24 076,00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ТОВ „Діалог Діагностік”</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Лабораторія</w:t>
            </w:r>
          </w:p>
          <w:p>
            <w:pPr>
              <w:pStyle w:val="Normal"/>
              <w:widowControl w:val="false"/>
              <w:snapToGrid w:val="false"/>
              <w:rPr>
                <w:rFonts w:ascii="Times New Roman" w:hAnsi="Times New Roman"/>
                <w:sz w:val="22"/>
                <w:szCs w:val="22"/>
              </w:rPr>
            </w:pPr>
            <w:r>
              <w:rPr>
                <w:rFonts w:ascii="Times New Roman" w:hAnsi="Times New Roman"/>
                <w:sz w:val="22"/>
                <w:szCs w:val="22"/>
              </w:rPr>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90</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Принтер НР LaserJet Pro M404dn</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17 093,00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ТОВ „Діалог Діагностік”</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Лабораторія</w:t>
            </w:r>
          </w:p>
          <w:p>
            <w:pPr>
              <w:pStyle w:val="Normal"/>
              <w:widowControl w:val="false"/>
              <w:snapToGrid w:val="false"/>
              <w:rPr>
                <w:rFonts w:ascii="Times New Roman" w:hAnsi="Times New Roman"/>
                <w:sz w:val="22"/>
                <w:szCs w:val="22"/>
              </w:rPr>
            </w:pPr>
            <w:r>
              <w:rPr>
                <w:rFonts w:ascii="Times New Roman" w:hAnsi="Times New Roman"/>
                <w:sz w:val="22"/>
                <w:szCs w:val="22"/>
              </w:rPr>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91</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Робоча станція ОРТО / ORTHO TM Workstation</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273 000,00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ТОВ „ЛАБВІТА”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Лабораторія</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92</w:t>
            </w:r>
          </w:p>
        </w:tc>
        <w:tc>
          <w:tcPr>
            <w:tcW w:w="2895" w:type="dxa"/>
            <w:tcBorders>
              <w:left w:val="single" w:sz="4" w:space="0" w:color="000000"/>
              <w:bottom w:val="single" w:sz="4" w:space="0" w:color="000000"/>
              <w:right w:val="single" w:sz="4" w:space="0" w:color="000000"/>
            </w:tcBorders>
          </w:tcPr>
          <w:p>
            <w:pPr>
              <w:pStyle w:val="Style43"/>
              <w:widowControl w:val="false"/>
              <w:jc w:val="left"/>
              <w:rPr>
                <w:highlight w:val="none"/>
                <w:shd w:fill="auto" w:val="clear"/>
              </w:rPr>
            </w:pPr>
            <w:r>
              <w:rPr>
                <w:shd w:fill="auto" w:val="clear"/>
              </w:rPr>
              <w:t>Портативный стерилизатор с паровым давлением 21 л из нержавеющей стали</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9 000,00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ТОВ „МАГНА”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Аптека</w:t>
            </w:r>
          </w:p>
          <w:p>
            <w:pPr>
              <w:pStyle w:val="Normal"/>
              <w:widowControl w:val="false"/>
              <w:snapToGrid w:val="false"/>
              <w:rPr>
                <w:rFonts w:ascii="Times New Roman" w:hAnsi="Times New Roman"/>
                <w:sz w:val="22"/>
                <w:szCs w:val="22"/>
              </w:rPr>
            </w:pPr>
            <w:r>
              <w:rPr>
                <w:rFonts w:ascii="Times New Roman" w:hAnsi="Times New Roman"/>
                <w:sz w:val="22"/>
                <w:szCs w:val="22"/>
              </w:rPr>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93</w:t>
            </w:r>
          </w:p>
        </w:tc>
        <w:tc>
          <w:tcPr>
            <w:tcW w:w="2895" w:type="dxa"/>
            <w:tcBorders>
              <w:left w:val="single" w:sz="4" w:space="0" w:color="000000"/>
              <w:bottom w:val="single" w:sz="4" w:space="0" w:color="000000"/>
              <w:right w:val="single" w:sz="4" w:space="0" w:color="000000"/>
            </w:tcBorders>
          </w:tcPr>
          <w:p>
            <w:pPr>
              <w:pStyle w:val="Style43"/>
              <w:widowControl w:val="false"/>
              <w:jc w:val="left"/>
              <w:rPr>
                <w:highlight w:val="none"/>
                <w:shd w:fill="auto" w:val="clear"/>
              </w:rPr>
            </w:pPr>
            <w:r>
              <w:rPr>
                <w:shd w:fill="auto" w:val="clear"/>
              </w:rPr>
              <w:t>Набір діагностичний офтальмонологічний</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9 721,00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ТОВ „МАГНА”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Аптека</w:t>
            </w:r>
          </w:p>
          <w:p>
            <w:pPr>
              <w:pStyle w:val="Normal"/>
              <w:widowControl w:val="false"/>
              <w:snapToGrid w:val="false"/>
              <w:rPr>
                <w:rFonts w:ascii="Times New Roman" w:hAnsi="Times New Roman"/>
                <w:sz w:val="22"/>
                <w:szCs w:val="22"/>
              </w:rPr>
            </w:pPr>
            <w:r>
              <w:rPr>
                <w:rFonts w:ascii="Times New Roman" w:hAnsi="Times New Roman"/>
                <w:sz w:val="22"/>
                <w:szCs w:val="22"/>
              </w:rPr>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94</w:t>
            </w:r>
          </w:p>
        </w:tc>
        <w:tc>
          <w:tcPr>
            <w:tcW w:w="2895" w:type="dxa"/>
            <w:tcBorders>
              <w:left w:val="single" w:sz="4" w:space="0" w:color="000000"/>
              <w:bottom w:val="single" w:sz="4" w:space="0" w:color="000000"/>
              <w:right w:val="single" w:sz="4" w:space="0" w:color="000000"/>
            </w:tcBorders>
          </w:tcPr>
          <w:p>
            <w:pPr>
              <w:pStyle w:val="Style43"/>
              <w:widowControl w:val="false"/>
              <w:jc w:val="left"/>
              <w:rPr>
                <w:highlight w:val="none"/>
                <w:shd w:fill="auto" w:val="clear"/>
              </w:rPr>
            </w:pPr>
            <w:r>
              <w:rPr>
                <w:shd w:fill="auto" w:val="clear"/>
              </w:rPr>
              <w:t>Набір діагностичний офтальмонологічний</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6</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58 350,00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ТОВ „МАГНА”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Аптека</w:t>
            </w:r>
          </w:p>
          <w:p>
            <w:pPr>
              <w:pStyle w:val="Normal"/>
              <w:widowControl w:val="false"/>
              <w:snapToGrid w:val="false"/>
              <w:rPr>
                <w:rFonts w:ascii="Times New Roman" w:hAnsi="Times New Roman"/>
                <w:sz w:val="22"/>
                <w:szCs w:val="22"/>
              </w:rPr>
            </w:pPr>
            <w:r>
              <w:rPr>
                <w:rFonts w:ascii="Times New Roman" w:hAnsi="Times New Roman"/>
                <w:sz w:val="22"/>
                <w:szCs w:val="22"/>
              </w:rPr>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95</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Холодильник VOX KS2510F</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7 766,20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ТОВ „Торговий Дім”Новофарм-Біосинтез”</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Ангіневрологія</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96</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Холодильник BEKO RDSA280K280W</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12 082,50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ТОВ „Торговий Дім”Новофарм-Біосинтез”</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Ангіневрологія</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97</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Неівазивний апарат для очищення дихальних шляхів Respironics Cough Assist б/у</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110 000,00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Пульмонологія</w:t>
            </w:r>
          </w:p>
          <w:p>
            <w:pPr>
              <w:pStyle w:val="Normal"/>
              <w:widowControl w:val="false"/>
              <w:snapToGrid w:val="false"/>
              <w:rPr>
                <w:rFonts w:ascii="Times New Roman" w:hAnsi="Times New Roman"/>
                <w:sz w:val="22"/>
                <w:szCs w:val="22"/>
              </w:rPr>
            </w:pPr>
            <w:r>
              <w:rPr>
                <w:rFonts w:ascii="Times New Roman" w:hAnsi="Times New Roman"/>
                <w:sz w:val="22"/>
                <w:szCs w:val="22"/>
              </w:rPr>
              <w:t>Аптека</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98</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Апарат ШВЛ VENTI Logic LS б/у</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highlight w:val="none"/>
                <w:shd w:fill="auto" w:val="clear"/>
              </w:rPr>
            </w:pPr>
            <w:r>
              <w:rPr>
                <w:rFonts w:ascii="Times New Roman" w:hAnsi="Times New Roman"/>
                <w:sz w:val="22"/>
                <w:szCs w:val="22"/>
                <w:shd w:fill="auto" w:val="clear"/>
              </w:rPr>
              <w:t>180 000,00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99</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Апарат Depuy Mitek FMS Duo + Система управління рідиною б/у</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5</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55 000,00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Відділення</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100</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Апарат Depuy Mitek FMS Duo + Система управління рідиною б/у</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5</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67 180,00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Відділення</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101</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Неівазивний апарат для очищення дихальних шляхів Respironics Cough Assist б/у</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250 000,00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Пульмо</w:t>
            </w:r>
          </w:p>
          <w:p>
            <w:pPr>
              <w:pStyle w:val="Normal"/>
              <w:widowControl w:val="false"/>
              <w:snapToGrid w:val="false"/>
              <w:rPr>
                <w:rFonts w:ascii="Times New Roman" w:hAnsi="Times New Roman"/>
                <w:sz w:val="22"/>
                <w:szCs w:val="22"/>
              </w:rPr>
            </w:pPr>
            <w:r>
              <w:rPr>
                <w:rFonts w:ascii="Times New Roman" w:hAnsi="Times New Roman"/>
                <w:sz w:val="22"/>
                <w:szCs w:val="22"/>
              </w:rPr>
              <w:t>аптека</w:t>
            </w:r>
          </w:p>
          <w:p>
            <w:pPr>
              <w:pStyle w:val="Normal"/>
              <w:widowControl w:val="false"/>
              <w:snapToGrid w:val="false"/>
              <w:rPr>
                <w:rFonts w:ascii="Times New Roman" w:hAnsi="Times New Roman"/>
                <w:sz w:val="22"/>
                <w:szCs w:val="22"/>
              </w:rPr>
            </w:pPr>
            <w:r>
              <w:rPr>
                <w:rFonts w:ascii="Times New Roman" w:hAnsi="Times New Roman"/>
                <w:sz w:val="22"/>
                <w:szCs w:val="22"/>
              </w:rPr>
            </w:r>
          </w:p>
          <w:p>
            <w:pPr>
              <w:pStyle w:val="Normal"/>
              <w:widowControl w:val="false"/>
              <w:snapToGrid w:val="false"/>
              <w:rPr>
                <w:rFonts w:ascii="Times New Roman" w:hAnsi="Times New Roman"/>
                <w:sz w:val="22"/>
                <w:szCs w:val="22"/>
              </w:rPr>
            </w:pPr>
            <w:r>
              <w:rPr>
                <w:rFonts w:ascii="Times New Roman" w:hAnsi="Times New Roman"/>
                <w:sz w:val="22"/>
                <w:szCs w:val="22"/>
              </w:rPr>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102</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Ліжко функціональне б/в</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2</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24 000,00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sz w:val="22"/>
                <w:szCs w:val="22"/>
              </w:rPr>
            </w:pPr>
            <w:r>
              <w:rPr>
                <w:rFonts w:ascii="Times New Roman" w:hAnsi="Times New Roman"/>
                <w:sz w:val="22"/>
                <w:szCs w:val="22"/>
              </w:rPr>
              <w:t>Урологія</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103</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Електрокардіограф МАС3500 12канальний</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64 200,00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Кардіологія</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104</w:t>
            </w:r>
          </w:p>
        </w:tc>
        <w:tc>
          <w:tcPr>
            <w:tcW w:w="2895" w:type="dxa"/>
            <w:tcBorders>
              <w:left w:val="single" w:sz="4" w:space="0" w:color="000000"/>
              <w:bottom w:val="single" w:sz="4" w:space="0" w:color="000000"/>
              <w:right w:val="single" w:sz="4" w:space="0" w:color="000000"/>
            </w:tcBorders>
          </w:tcPr>
          <w:p>
            <w:pPr>
              <w:pStyle w:val="Style43"/>
              <w:widowControl w:val="false"/>
              <w:jc w:val="left"/>
              <w:rPr>
                <w:sz w:val="22"/>
                <w:szCs w:val="22"/>
              </w:rPr>
            </w:pPr>
            <w:r>
              <w:rPr>
                <w:sz w:val="22"/>
                <w:szCs w:val="22"/>
                <w:shd w:fill="auto" w:val="clear"/>
              </w:rPr>
              <w:t>Проктоскоп Heine з фіброоптиським джерелом</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20 000,00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shd w:fill="auto" w:val="clear"/>
              </w:rPr>
              <w:t>Фізична особа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sz w:val="22"/>
                <w:szCs w:val="22"/>
              </w:rPr>
              <w:t>Оперблок</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b/>
                <w:sz w:val="22"/>
                <w:szCs w:val="22"/>
                <w:lang w:val="uk-UA"/>
              </w:rPr>
              <w:t>Всього гуманітарна допомога за 10 місяців 2022  року</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sz w:val="22"/>
                <w:szCs w:val="22"/>
                <w:lang w:val="uk-UA"/>
              </w:rPr>
            </w:pPr>
            <w:r>
              <w:rPr>
                <w:rFonts w:ascii="Times New Roman" w:hAnsi="Times New Roman"/>
                <w:b/>
                <w:sz w:val="22"/>
                <w:szCs w:val="22"/>
                <w:lang w:val="uk-UA"/>
              </w:rPr>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sz w:val="22"/>
                <w:szCs w:val="22"/>
                <w:lang w:val="uk-UA"/>
              </w:rPr>
            </w:pPr>
            <w:r>
              <w:rPr>
                <w:rFonts w:ascii="Times New Roman" w:hAnsi="Times New Roman"/>
                <w:b/>
                <w:sz w:val="22"/>
                <w:szCs w:val="22"/>
                <w:lang w:val="uk-UA"/>
              </w:rPr>
            </w:r>
          </w:p>
          <w:p>
            <w:pPr>
              <w:pStyle w:val="Normal"/>
              <w:widowControl w:val="false"/>
              <w:rPr>
                <w:highlight w:val="none"/>
                <w:shd w:fill="FFFF00" w:val="clear"/>
              </w:rPr>
            </w:pPr>
            <w:r>
              <w:rPr>
                <w:rFonts w:ascii="Times New Roman" w:hAnsi="Times New Roman"/>
                <w:b/>
                <w:sz w:val="22"/>
                <w:szCs w:val="22"/>
                <w:shd w:fill="FFFF00" w:val="clear"/>
                <w:lang w:val="uk-UA"/>
              </w:rPr>
              <w:t>20509911,66</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r>
      <w:tr>
        <w:trPr>
          <w:trHeight w:val="400"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33</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Шприцевий насос Р500</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55 500,00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Великодимерська громада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хірургія</w:t>
            </w:r>
          </w:p>
        </w:tc>
      </w:tr>
      <w:tr>
        <w:trPr>
          <w:trHeight w:val="61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34</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Електрокардіограф Schiller б/в</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12 000,00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Великодимерська громада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ВСНД</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b/>
                <w:sz w:val="22"/>
                <w:szCs w:val="22"/>
                <w:lang w:val="uk-UA"/>
              </w:rPr>
              <w:t>Всього гуманітарна допомога за 10 місяців 2022  року(грн.)</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sz w:val="22"/>
                <w:szCs w:val="22"/>
                <w:lang w:val="uk-UA"/>
              </w:rPr>
            </w:pPr>
            <w:r>
              <w:rPr>
                <w:rFonts w:ascii="Times New Roman" w:hAnsi="Times New Roman"/>
                <w:b/>
                <w:sz w:val="22"/>
                <w:szCs w:val="22"/>
                <w:lang w:val="uk-UA"/>
              </w:rPr>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highlight w:val="none"/>
                <w:shd w:fill="FFFF00" w:val="clear"/>
              </w:rPr>
            </w:pPr>
            <w:r>
              <w:rPr>
                <w:rFonts w:ascii="Times New Roman" w:hAnsi="Times New Roman"/>
                <w:b/>
                <w:sz w:val="22"/>
                <w:szCs w:val="22"/>
                <w:shd w:fill="FFFF00" w:val="clear"/>
                <w:lang w:val="uk-UA"/>
              </w:rPr>
              <w:t>67 500,00</w:t>
            </w:r>
          </w:p>
        </w:tc>
        <w:tc>
          <w:tcPr>
            <w:tcW w:w="2714" w:type="dxa"/>
            <w:tcBorders>
              <w:left w:val="single" w:sz="4" w:space="0" w:color="000000"/>
              <w:bottom w:val="single" w:sz="4" w:space="0" w:color="000000"/>
              <w:right w:val="single" w:sz="4" w:space="0" w:color="000000"/>
            </w:tcBorders>
          </w:tcPr>
          <w:p>
            <w:pPr>
              <w:pStyle w:val="Normal"/>
              <w:widowControl w:val="false"/>
              <w:bidi w:val="0"/>
              <w:snapToGrid w:val="false"/>
              <w:rPr>
                <w:rFonts w:ascii="Times New Roman" w:hAnsi="Times New Roman"/>
                <w:b/>
                <w:sz w:val="22"/>
                <w:szCs w:val="22"/>
                <w:lang w:val="uk-UA"/>
              </w:rPr>
            </w:pPr>
            <w:r>
              <w:rPr>
                <w:rFonts w:ascii="Times New Roman" w:hAnsi="Times New Roman"/>
                <w:b/>
                <w:sz w:val="22"/>
                <w:szCs w:val="22"/>
                <w:lang w:val="uk-UA"/>
              </w:rPr>
            </w:r>
          </w:p>
          <w:p>
            <w:pPr>
              <w:pStyle w:val="Normal"/>
              <w:widowControl w:val="false"/>
              <w:snapToGrid w:val="false"/>
              <w:rPr>
                <w:rFonts w:ascii="Times New Roman" w:hAnsi="Times New Roman"/>
                <w:b/>
                <w:sz w:val="22"/>
                <w:szCs w:val="22"/>
                <w:lang w:val="uk-UA"/>
              </w:rPr>
            </w:pPr>
            <w:r>
              <w:rPr>
                <w:rFonts w:ascii="Times New Roman" w:hAnsi="Times New Roman"/>
                <w:b/>
                <w:sz w:val="22"/>
                <w:szCs w:val="22"/>
                <w:lang w:val="uk-UA"/>
              </w:rPr>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sz w:val="22"/>
                <w:szCs w:val="22"/>
                <w:lang w:val="uk-UA"/>
              </w:rPr>
            </w:pPr>
            <w:r>
              <w:rPr>
                <w:rFonts w:ascii="Times New Roman" w:hAnsi="Times New Roman"/>
                <w:b/>
                <w:sz w:val="22"/>
                <w:szCs w:val="22"/>
                <w:lang w:val="uk-UA"/>
              </w:rPr>
            </w:r>
          </w:p>
        </w:tc>
      </w:tr>
      <w:tr>
        <w:trPr>
          <w:trHeight w:val="576"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Апарат вакуум терапії ран (ВАК-апарат)</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77 360,00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Броварська територіальна громада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Хірургія</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Система зовнішньої ортопедичної фіксації , типу Ілізарова (160мм)</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76 000,00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Броварська територіальна громада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Аптека</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3</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Система зовнішньої ортопедичної фіксації , типу Ілізарова (180мм)</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76 000,00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Броварська територіальна громада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Аптека</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Аналізатор вимірювання рівню гемоглобіну Hemo Control</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28 500,00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Броварська територіальна громада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Переливання крові відділення</w:t>
            </w:r>
          </w:p>
        </w:tc>
      </w:tr>
      <w:tr>
        <w:trPr>
          <w:trHeight w:val="789"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Настінний дозатор кисню зі зволожувачем і к-ті з розеткою DIN</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50</w:t>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420 000,00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Броварська територіальна громада</w:t>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Ангіоневрологічне відділення</w:t>
            </w:r>
          </w:p>
        </w:tc>
      </w:tr>
      <w:tr>
        <w:trPr>
          <w:trHeight w:val="427" w:hRule="atLeast"/>
        </w:trPr>
        <w:tc>
          <w:tcPr>
            <w:tcW w:w="56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uk-UA"/>
              </w:rPr>
            </w:pPr>
            <w:r>
              <w:rPr>
                <w:rFonts w:ascii="Times New Roman" w:hAnsi="Times New Roman"/>
                <w:sz w:val="22"/>
                <w:szCs w:val="22"/>
                <w:lang w:val="uk-UA"/>
              </w:rPr>
              <w:t>6</w:t>
            </w:r>
          </w:p>
        </w:tc>
        <w:tc>
          <w:tcPr>
            <w:tcW w:w="289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Аспіратор-іригатор Lapomed</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1</w:t>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lang w:val="uk-UA"/>
              </w:rPr>
              <w:t>47 554,00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Броварська територіальна громада</w:t>
            </w:r>
          </w:p>
        </w:tc>
        <w:tc>
          <w:tcPr>
            <w:tcW w:w="2397"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eastAsia="Times New Roman" w:cs="Times New Roman" w:ascii="Times New Roman" w:hAnsi="Times New Roman"/>
                <w:color w:val="auto"/>
                <w:sz w:val="22"/>
                <w:szCs w:val="22"/>
                <w:lang w:val="uk-UA" w:bidi="ar-SA"/>
              </w:rPr>
              <w:t>Оперблок</w:t>
            </w:r>
          </w:p>
        </w:tc>
      </w:tr>
      <w:tr>
        <w:trPr>
          <w:trHeight w:val="61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7</w:t>
            </w:r>
          </w:p>
        </w:tc>
        <w:tc>
          <w:tcPr>
            <w:tcW w:w="2895" w:type="dxa"/>
            <w:tcBorders>
              <w:left w:val="single" w:sz="4" w:space="0" w:color="000000"/>
              <w:bottom w:val="single" w:sz="4" w:space="0" w:color="000000"/>
              <w:right w:val="single" w:sz="4" w:space="0" w:color="000000"/>
            </w:tcBorders>
          </w:tcPr>
          <w:p>
            <w:pPr>
              <w:pStyle w:val="Style43"/>
              <w:widowControl w:val="false"/>
              <w:jc w:val="left"/>
              <w:rPr>
                <w:highlight w:val="none"/>
                <w:shd w:fill="auto" w:val="clear"/>
              </w:rPr>
            </w:pPr>
            <w:r>
              <w:rPr>
                <w:shd w:fill="auto" w:val="clear"/>
              </w:rPr>
              <w:t>Комплекс електроенцефалографічний комп'ютерний BRAINTEST-24 з режимом довготривалого відеомоніторингу, викликаними потенціалами на базі комп'ютерної техніки</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329 600,00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Броварська територіальна громада</w:t>
            </w:r>
          </w:p>
        </w:tc>
        <w:tc>
          <w:tcPr>
            <w:tcW w:w="2397"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Аптека</w:t>
            </w:r>
          </w:p>
        </w:tc>
      </w:tr>
      <w:tr>
        <w:trPr>
          <w:trHeight w:val="61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8</w:t>
            </w:r>
          </w:p>
        </w:tc>
        <w:tc>
          <w:tcPr>
            <w:tcW w:w="2895" w:type="dxa"/>
            <w:tcBorders>
              <w:left w:val="single" w:sz="4" w:space="0" w:color="000000"/>
              <w:bottom w:val="single" w:sz="4" w:space="0" w:color="000000"/>
              <w:right w:val="single" w:sz="4" w:space="0" w:color="000000"/>
            </w:tcBorders>
          </w:tcPr>
          <w:p>
            <w:pPr>
              <w:pStyle w:val="Style43"/>
              <w:widowControl w:val="false"/>
              <w:jc w:val="left"/>
              <w:rPr>
                <w:highlight w:val="none"/>
                <w:shd w:fill="auto" w:val="clear"/>
              </w:rPr>
            </w:pPr>
            <w:r>
              <w:rPr>
                <w:shd w:fill="auto" w:val="clear"/>
              </w:rPr>
              <w:t>Аналізатор Medonic M-серія M32S BD</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384 147,47</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Броварська територіальна громада</w:t>
            </w:r>
          </w:p>
        </w:tc>
        <w:tc>
          <w:tcPr>
            <w:tcW w:w="2397"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Лабораторія</w:t>
            </w:r>
          </w:p>
        </w:tc>
      </w:tr>
      <w:tr>
        <w:trPr>
          <w:trHeight w:val="61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9</w:t>
            </w:r>
          </w:p>
        </w:tc>
        <w:tc>
          <w:tcPr>
            <w:tcW w:w="2895" w:type="dxa"/>
            <w:tcBorders>
              <w:left w:val="single" w:sz="4" w:space="0" w:color="000000"/>
              <w:bottom w:val="single" w:sz="4" w:space="0" w:color="000000"/>
              <w:right w:val="single" w:sz="4" w:space="0" w:color="000000"/>
            </w:tcBorders>
          </w:tcPr>
          <w:p>
            <w:pPr>
              <w:pStyle w:val="Style43"/>
              <w:widowControl w:val="false"/>
              <w:jc w:val="left"/>
              <w:rPr>
                <w:highlight w:val="none"/>
                <w:shd w:fill="auto" w:val="clear"/>
              </w:rPr>
            </w:pPr>
            <w:r>
              <w:rPr>
                <w:shd w:fill="auto" w:val="clear"/>
              </w:rPr>
              <w:t>Спеціальний автомобіль швидкої медичної допомоги на базі Toy Спеціальний автомобіль швидкої медичної допомоги на базі Toyota Land Cruiser Prado 150, тип А1, Україна КА1618УХ</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1 495 000,00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Броварська територіальна громада</w:t>
            </w:r>
          </w:p>
        </w:tc>
        <w:tc>
          <w:tcPr>
            <w:tcW w:w="2397"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Гараж</w:t>
            </w:r>
          </w:p>
          <w:p>
            <w:pPr>
              <w:pStyle w:val="Normal"/>
              <w:widowControl w:val="false"/>
              <w:rPr>
                <w:rFonts w:ascii="Times New Roman" w:hAnsi="Times New Roman"/>
                <w:sz w:val="22"/>
                <w:szCs w:val="22"/>
              </w:rPr>
            </w:pPr>
            <w:r>
              <w:rPr>
                <w:rFonts w:ascii="Times New Roman" w:hAnsi="Times New Roman"/>
                <w:sz w:val="22"/>
                <w:szCs w:val="22"/>
              </w:rPr>
            </w:r>
          </w:p>
        </w:tc>
      </w:tr>
      <w:tr>
        <w:trPr>
          <w:trHeight w:val="61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10</w:t>
            </w:r>
          </w:p>
        </w:tc>
        <w:tc>
          <w:tcPr>
            <w:tcW w:w="2895" w:type="dxa"/>
            <w:tcBorders>
              <w:left w:val="single" w:sz="4" w:space="0" w:color="000000"/>
              <w:bottom w:val="single" w:sz="4" w:space="0" w:color="000000"/>
              <w:right w:val="single" w:sz="4" w:space="0" w:color="000000"/>
            </w:tcBorders>
          </w:tcPr>
          <w:p>
            <w:pPr>
              <w:pStyle w:val="Style43"/>
              <w:widowControl w:val="false"/>
              <w:jc w:val="left"/>
              <w:rPr>
                <w:highlight w:val="none"/>
                <w:shd w:fill="auto" w:val="clear"/>
              </w:rPr>
            </w:pPr>
            <w:r>
              <w:rPr>
                <w:shd w:fill="auto" w:val="clear"/>
              </w:rPr>
              <w:t>Комплекс спірографічний СПИРИКОМ (Україна)</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80 475,00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Броварська територіальна громада</w:t>
            </w:r>
          </w:p>
        </w:tc>
        <w:tc>
          <w:tcPr>
            <w:tcW w:w="2397"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ЕКГ</w:t>
            </w:r>
          </w:p>
        </w:tc>
      </w:tr>
      <w:tr>
        <w:trPr>
          <w:trHeight w:val="61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11</w:t>
            </w:r>
          </w:p>
        </w:tc>
        <w:tc>
          <w:tcPr>
            <w:tcW w:w="2895" w:type="dxa"/>
            <w:tcBorders>
              <w:left w:val="single" w:sz="4" w:space="0" w:color="000000"/>
              <w:bottom w:val="single" w:sz="4" w:space="0" w:color="000000"/>
              <w:right w:val="single" w:sz="4" w:space="0" w:color="000000"/>
            </w:tcBorders>
          </w:tcPr>
          <w:p>
            <w:pPr>
              <w:pStyle w:val="Style43"/>
              <w:widowControl w:val="false"/>
              <w:jc w:val="left"/>
              <w:rPr>
                <w:highlight w:val="none"/>
                <w:shd w:fill="auto" w:val="clear"/>
              </w:rPr>
            </w:pPr>
            <w:r>
              <w:rPr>
                <w:shd w:fill="auto" w:val="clear"/>
              </w:rPr>
              <w:t>Прилад для реєстрації отоакустичної емісії OtoRead</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317 220,00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Броварська територіальна громада</w:t>
            </w:r>
          </w:p>
        </w:tc>
        <w:tc>
          <w:tcPr>
            <w:tcW w:w="2397"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Новонароджені</w:t>
            </w:r>
          </w:p>
        </w:tc>
      </w:tr>
      <w:tr>
        <w:trPr>
          <w:trHeight w:val="61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12</w:t>
            </w:r>
          </w:p>
        </w:tc>
        <w:tc>
          <w:tcPr>
            <w:tcW w:w="2895" w:type="dxa"/>
            <w:tcBorders>
              <w:left w:val="single" w:sz="4" w:space="0" w:color="000000"/>
              <w:bottom w:val="single" w:sz="4" w:space="0" w:color="000000"/>
              <w:right w:val="single" w:sz="4" w:space="0" w:color="000000"/>
            </w:tcBorders>
          </w:tcPr>
          <w:p>
            <w:pPr>
              <w:pStyle w:val="Style43"/>
              <w:widowControl w:val="false"/>
              <w:jc w:val="left"/>
              <w:rPr>
                <w:highlight w:val="none"/>
                <w:shd w:fill="auto" w:val="clear"/>
              </w:rPr>
            </w:pPr>
            <w:r>
              <w:rPr>
                <w:shd w:fill="auto" w:val="clear"/>
              </w:rPr>
              <w:t>Автоматичний система для капілярного електрофорезу Minicap FLEX PIERCING</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1 199 999,65</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Броварська територіальна громада</w:t>
            </w:r>
          </w:p>
        </w:tc>
        <w:tc>
          <w:tcPr>
            <w:tcW w:w="2397"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Лабораторія</w:t>
            </w:r>
          </w:p>
        </w:tc>
      </w:tr>
      <w:tr>
        <w:trPr>
          <w:trHeight w:val="61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13</w:t>
            </w:r>
          </w:p>
        </w:tc>
        <w:tc>
          <w:tcPr>
            <w:tcW w:w="2895" w:type="dxa"/>
            <w:tcBorders>
              <w:left w:val="single" w:sz="4" w:space="0" w:color="000000"/>
              <w:bottom w:val="single" w:sz="4" w:space="0" w:color="000000"/>
              <w:right w:val="single" w:sz="4" w:space="0" w:color="000000"/>
            </w:tcBorders>
          </w:tcPr>
          <w:p>
            <w:pPr>
              <w:pStyle w:val="Style43"/>
              <w:widowControl w:val="false"/>
              <w:jc w:val="left"/>
              <w:rPr>
                <w:highlight w:val="none"/>
                <w:shd w:fill="auto" w:val="clear"/>
              </w:rPr>
            </w:pPr>
            <w:r>
              <w:rPr>
                <w:shd w:fill="auto" w:val="clear"/>
              </w:rPr>
              <w:t>Холтерівська система ЕКГ ЕС ЗН (Угорщина)</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154 000,00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Броварська територіальна громада</w:t>
            </w:r>
          </w:p>
        </w:tc>
        <w:tc>
          <w:tcPr>
            <w:tcW w:w="2397"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Кардіологія</w:t>
            </w:r>
          </w:p>
        </w:tc>
      </w:tr>
      <w:tr>
        <w:trPr>
          <w:trHeight w:val="61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14</w:t>
            </w:r>
          </w:p>
        </w:tc>
        <w:tc>
          <w:tcPr>
            <w:tcW w:w="2895" w:type="dxa"/>
            <w:tcBorders>
              <w:left w:val="single" w:sz="4" w:space="0" w:color="000000"/>
              <w:bottom w:val="single" w:sz="4" w:space="0" w:color="000000"/>
              <w:right w:val="single" w:sz="4" w:space="0" w:color="000000"/>
            </w:tcBorders>
          </w:tcPr>
          <w:p>
            <w:pPr>
              <w:pStyle w:val="Style43"/>
              <w:widowControl w:val="false"/>
              <w:jc w:val="left"/>
              <w:rPr>
                <w:highlight w:val="none"/>
                <w:shd w:fill="auto" w:val="clear"/>
              </w:rPr>
            </w:pPr>
            <w:r>
              <w:rPr>
                <w:shd w:fill="auto" w:val="clear"/>
              </w:rPr>
              <w:t>Холтерівський реєстратор ЕКГ ЕС ЗН (Угорщина)</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71 000,00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Броварська територіальна громада</w:t>
            </w:r>
          </w:p>
        </w:tc>
        <w:tc>
          <w:tcPr>
            <w:tcW w:w="2397"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Кардіологія</w:t>
            </w:r>
          </w:p>
        </w:tc>
      </w:tr>
      <w:tr>
        <w:trPr>
          <w:trHeight w:val="61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15</w:t>
            </w:r>
          </w:p>
        </w:tc>
        <w:tc>
          <w:tcPr>
            <w:tcW w:w="2895" w:type="dxa"/>
            <w:tcBorders>
              <w:left w:val="single" w:sz="4" w:space="0" w:color="000000"/>
              <w:bottom w:val="single" w:sz="4" w:space="0" w:color="000000"/>
              <w:right w:val="single" w:sz="4" w:space="0" w:color="000000"/>
            </w:tcBorders>
          </w:tcPr>
          <w:p>
            <w:pPr>
              <w:pStyle w:val="Style43"/>
              <w:widowControl w:val="false"/>
              <w:jc w:val="left"/>
              <w:rPr>
                <w:highlight w:val="none"/>
                <w:shd w:fill="auto" w:val="clear"/>
              </w:rPr>
            </w:pPr>
            <w:r>
              <w:rPr>
                <w:shd w:fill="auto" w:val="clear"/>
              </w:rPr>
              <w:t>Портативні (мобільні) та стаціонарні запаювачі ПВХ та ЕВА трубок контейнерів для крові: SEALmatic P</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108 391,00</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Броварська територіальна громада</w:t>
            </w:r>
          </w:p>
        </w:tc>
        <w:tc>
          <w:tcPr>
            <w:tcW w:w="2397"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ОПК</w:t>
            </w:r>
          </w:p>
        </w:tc>
      </w:tr>
      <w:tr>
        <w:trPr>
          <w:trHeight w:val="61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t>16</w:t>
            </w:r>
          </w:p>
        </w:tc>
        <w:tc>
          <w:tcPr>
            <w:tcW w:w="2895" w:type="dxa"/>
            <w:tcBorders>
              <w:left w:val="single" w:sz="4" w:space="0" w:color="000000"/>
              <w:bottom w:val="single" w:sz="4" w:space="0" w:color="000000"/>
              <w:right w:val="single" w:sz="4" w:space="0" w:color="000000"/>
            </w:tcBorders>
          </w:tcPr>
          <w:p>
            <w:pPr>
              <w:pStyle w:val="Style43"/>
              <w:widowControl w:val="false"/>
              <w:jc w:val="left"/>
              <w:rPr>
                <w:highlight w:val="none"/>
                <w:shd w:fill="auto" w:val="clear"/>
              </w:rPr>
            </w:pPr>
            <w:r>
              <w:rPr>
                <w:shd w:fill="auto" w:val="clear"/>
              </w:rPr>
              <w:t>Імунохроматографічний експрес-аналізатор EASY READER</w:t>
            </w:r>
          </w:p>
        </w:tc>
        <w:tc>
          <w:tcPr>
            <w:tcW w:w="70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1</w:t>
            </w:r>
          </w:p>
        </w:tc>
        <w:tc>
          <w:tcPr>
            <w:tcW w:w="15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shd w:fill="auto" w:val="clear"/>
              </w:rPr>
              <w:t>59 216,11</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2"/>
                <w:szCs w:val="22"/>
              </w:rPr>
            </w:pPr>
            <w:r>
              <w:rPr>
                <w:rFonts w:ascii="Times New Roman" w:hAnsi="Times New Roman"/>
                <w:b w:val="false"/>
                <w:bCs w:val="false"/>
                <w:sz w:val="22"/>
                <w:szCs w:val="22"/>
                <w:lang w:val="uk-UA"/>
              </w:rPr>
              <w:t>Броварська територіальна громада</w:t>
            </w:r>
          </w:p>
        </w:tc>
        <w:tc>
          <w:tcPr>
            <w:tcW w:w="2397"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Лабораторія</w:t>
            </w:r>
          </w:p>
        </w:tc>
      </w:tr>
      <w:tr>
        <w:trPr>
          <w:trHeight w:val="615"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c>
          <w:tcPr>
            <w:tcW w:w="289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bCs/>
                <w:sz w:val="22"/>
                <w:szCs w:val="22"/>
                <w:lang w:val="uk-UA"/>
              </w:rPr>
            </w:pPr>
            <w:r>
              <w:rPr>
                <w:rFonts w:ascii="Times New Roman" w:hAnsi="Times New Roman"/>
                <w:b/>
                <w:bCs/>
                <w:sz w:val="22"/>
                <w:szCs w:val="22"/>
                <w:lang w:val="uk-UA"/>
              </w:rPr>
              <w:t>Всього місцеві кошти за 10 місяців 2022 року</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highlight w:val="none"/>
                <w:shd w:fill="FFFF00" w:val="clear"/>
              </w:rPr>
            </w:pPr>
            <w:r>
              <w:rPr>
                <w:rFonts w:ascii="Times New Roman" w:hAnsi="Times New Roman"/>
                <w:b/>
                <w:bCs/>
                <w:sz w:val="22"/>
                <w:szCs w:val="22"/>
                <w:shd w:fill="FFFF00" w:val="clear"/>
                <w:lang w:val="uk-UA"/>
              </w:rPr>
              <w:t>4924463,23</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r>
      <w:tr>
        <w:trPr>
          <w:trHeight w:val="450" w:hRule="atLeast"/>
        </w:trPr>
        <w:tc>
          <w:tcPr>
            <w:tcW w:w="56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c>
          <w:tcPr>
            <w:tcW w:w="289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bCs/>
                <w:sz w:val="22"/>
                <w:szCs w:val="22"/>
              </w:rPr>
            </w:pPr>
            <w:r>
              <w:rPr>
                <w:rFonts w:ascii="Times New Roman" w:hAnsi="Times New Roman"/>
                <w:b/>
                <w:bCs/>
                <w:sz w:val="22"/>
                <w:szCs w:val="22"/>
                <w:lang w:val="uk-UA"/>
              </w:rPr>
              <w:t>Всього по лікарні за 10 місяців 2022 року (грн.)</w:t>
            </w:r>
          </w:p>
        </w:tc>
        <w:tc>
          <w:tcPr>
            <w:tcW w:w="705"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c>
          <w:tcPr>
            <w:tcW w:w="1546" w:type="dxa"/>
            <w:tcBorders>
              <w:left w:val="single" w:sz="4" w:space="0" w:color="000000"/>
              <w:bottom w:val="single" w:sz="4" w:space="0" w:color="000000"/>
              <w:right w:val="single" w:sz="4" w:space="0" w:color="000000"/>
            </w:tcBorders>
          </w:tcPr>
          <w:p>
            <w:pPr>
              <w:pStyle w:val="Normal"/>
              <w:widowControl w:val="false"/>
              <w:snapToGrid w:val="false"/>
              <w:rPr>
                <w:highlight w:val="none"/>
                <w:shd w:fill="FFFF00" w:val="clear"/>
              </w:rPr>
            </w:pPr>
            <w:r>
              <w:rPr>
                <w:rFonts w:ascii="Times New Roman" w:hAnsi="Times New Roman"/>
                <w:b/>
                <w:bCs/>
                <w:sz w:val="22"/>
                <w:szCs w:val="22"/>
                <w:shd w:fill="FFFF00" w:val="clear"/>
                <w:lang w:val="uk-UA"/>
              </w:rPr>
              <w:t>55764146,45</w:t>
            </w:r>
          </w:p>
        </w:tc>
        <w:tc>
          <w:tcPr>
            <w:tcW w:w="2714"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c>
          <w:tcPr>
            <w:tcW w:w="239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val="false"/>
                <w:bCs w:val="false"/>
                <w:sz w:val="22"/>
                <w:szCs w:val="22"/>
                <w:lang w:val="uk-UA"/>
              </w:rPr>
            </w:pPr>
            <w:r>
              <w:rPr>
                <w:rFonts w:ascii="Times New Roman" w:hAnsi="Times New Roman"/>
                <w:b w:val="false"/>
                <w:bCs w:val="false"/>
                <w:sz w:val="22"/>
                <w:szCs w:val="22"/>
                <w:lang w:val="uk-UA"/>
              </w:rPr>
            </w:r>
          </w:p>
        </w:tc>
      </w:tr>
    </w:tbl>
    <w:p>
      <w:pPr>
        <w:pStyle w:val="Normal"/>
        <w:rPr>
          <w:rFonts w:ascii="Times New Roman" w:hAnsi="Times New Roman"/>
          <w:sz w:val="22"/>
          <w:szCs w:val="22"/>
          <w:lang w:val="ru-RU"/>
        </w:rPr>
      </w:pPr>
      <w:r>
        <w:rPr>
          <w:rFonts w:ascii="Times New Roman" w:hAnsi="Times New Roman"/>
          <w:sz w:val="22"/>
          <w:szCs w:val="22"/>
          <w:lang w:val="ru-RU"/>
        </w:rPr>
      </w:r>
    </w:p>
    <w:p>
      <w:pPr>
        <w:pStyle w:val="Normal"/>
        <w:rPr>
          <w:rFonts w:ascii="Times New Roman" w:hAnsi="Times New Roman"/>
          <w:sz w:val="22"/>
          <w:szCs w:val="22"/>
          <w:lang w:val="ru-RU"/>
        </w:rPr>
      </w:pPr>
      <w:r>
        <w:rPr>
          <w:rFonts w:ascii="Times New Roman" w:hAnsi="Times New Roman"/>
          <w:sz w:val="22"/>
          <w:szCs w:val="22"/>
          <w:lang w:val="ru-RU"/>
        </w:rPr>
      </w:r>
    </w:p>
    <w:p>
      <w:pPr>
        <w:pStyle w:val="Normal"/>
        <w:ind w:hanging="0"/>
        <w:jc w:val="both"/>
        <w:rPr>
          <w:b/>
          <w:bCs/>
        </w:rPr>
      </w:pPr>
      <w:r>
        <w:rPr>
          <w:rFonts w:ascii="Times New Roman" w:hAnsi="Times New Roman"/>
          <w:b/>
          <w:bCs/>
        </w:rPr>
        <w:t>Директор</w:t>
        <w:tab/>
        <w:tab/>
        <w:tab/>
        <w:tab/>
        <w:tab/>
        <w:tab/>
        <w:tab/>
        <w:tab/>
        <w:t>Валентин БАГНЮК</w:t>
      </w:r>
    </w:p>
    <w:p>
      <w:pPr>
        <w:pStyle w:val="Normal"/>
        <w:ind w:hanging="0"/>
        <w:jc w:val="both"/>
        <w:rPr>
          <w:rFonts w:ascii="Times New Roman" w:hAnsi="Times New Roman"/>
        </w:rPr>
      </w:pPr>
      <w:r>
        <w:rPr>
          <w:rFonts w:ascii="Times New Roman" w:hAnsi="Times New Roman"/>
        </w:rPr>
      </w:r>
    </w:p>
    <w:p>
      <w:pPr>
        <w:pStyle w:val="Normal"/>
        <w:ind w:hanging="0"/>
        <w:jc w:val="both"/>
        <w:rPr>
          <w:rFonts w:ascii="Times New Roman" w:hAnsi="Times New Roman"/>
        </w:rPr>
      </w:pPr>
      <w:r>
        <w:rPr>
          <w:rFonts w:ascii="Times New Roman" w:hAnsi="Times New Roman"/>
        </w:rPr>
      </w:r>
    </w:p>
    <w:p>
      <w:pPr>
        <w:pStyle w:val="Normal"/>
        <w:ind w:hanging="0"/>
        <w:jc w:val="both"/>
        <w:rPr>
          <w:rFonts w:ascii="Times New Roman" w:hAnsi="Times New Roman"/>
        </w:rPr>
      </w:pPr>
      <w:r>
        <w:rPr>
          <w:rFonts w:ascii="Times New Roman" w:hAnsi="Times New Roman"/>
        </w:rPr>
      </w:r>
    </w:p>
    <w:p>
      <w:pPr>
        <w:pStyle w:val="Normal"/>
        <w:ind w:hanging="0"/>
        <w:jc w:val="both"/>
        <w:rPr>
          <w:rFonts w:ascii="Times New Roman" w:hAnsi="Times New Roman"/>
        </w:rPr>
      </w:pPr>
      <w:r>
        <w:rPr>
          <w:rFonts w:ascii="Times New Roman" w:hAnsi="Times New Roman"/>
        </w:rPr>
      </w:r>
    </w:p>
    <w:p>
      <w:pPr>
        <w:pStyle w:val="Normal"/>
        <w:ind w:hanging="0"/>
        <w:jc w:val="both"/>
        <w:rPr>
          <w:rFonts w:ascii="Times New Roman" w:hAnsi="Times New Roman"/>
        </w:rPr>
      </w:pPr>
      <w:r>
        <w:rPr>
          <w:rFonts w:ascii="Times New Roman" w:hAnsi="Times New Roman"/>
        </w:rPr>
      </w:r>
    </w:p>
    <w:p>
      <w:pPr>
        <w:pStyle w:val="Normal"/>
        <w:ind w:hanging="0"/>
        <w:jc w:val="both"/>
        <w:rPr>
          <w:rFonts w:ascii="Times New Roman" w:hAnsi="Times New Roman"/>
        </w:rPr>
      </w:pPr>
      <w:r>
        <w:rPr>
          <w:rFonts w:ascii="Times New Roman" w:hAnsi="Times New Roman"/>
          <w:sz w:val="18"/>
          <w:szCs w:val="18"/>
        </w:rPr>
        <w:t>Тетяна ЩЕРБАК</w:t>
      </w:r>
    </w:p>
    <w:p>
      <w:pPr>
        <w:pStyle w:val="Normal"/>
        <w:ind w:hanging="0"/>
        <w:jc w:val="both"/>
        <w:rPr>
          <w:rFonts w:ascii="Times New Roman" w:hAnsi="Times New Roman"/>
          <w:sz w:val="18"/>
          <w:szCs w:val="18"/>
        </w:rPr>
      </w:pPr>
      <w:r>
        <w:rPr>
          <w:rFonts w:ascii="Times New Roman" w:hAnsi="Times New Roman"/>
          <w:sz w:val="18"/>
          <w:szCs w:val="18"/>
        </w:rPr>
        <w:t>т.0679312022</w:t>
      </w:r>
    </w:p>
    <w:sectPr>
      <w:headerReference w:type="default" r:id="rId2"/>
      <w:type w:val="nextPage"/>
      <w:pgSz w:w="11906" w:h="16838"/>
      <w:pgMar w:left="1417" w:right="850" w:gutter="0" w:header="708" w:top="850" w:footer="0" w:bottom="8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Antiqua">
    <w:charset w:val="01"/>
    <w:family w:val="roman"/>
    <w:pitch w:val="default"/>
  </w:font>
  <w:font w:name="Arial">
    <w:charset w:val="01"/>
    <w:family w:val="roman"/>
    <w:pitch w:val="default"/>
  </w:font>
  <w:font w:name="Times New Roman">
    <w:charset w:val="01"/>
    <w:family w:val="roman"/>
    <w:pitch w:val="default"/>
  </w:font>
  <w:font w:name="Times New Roman CYR">
    <w:charset w:val="01"/>
    <w:family w:val="roman"/>
    <w:pitch w:val="default"/>
  </w:font>
  <w:font w:name="Segoe UI">
    <w:charset w:val="01"/>
    <w:family w:val="roman"/>
    <w:pitch w:val="default"/>
  </w:font>
  <w:font w:name="Courier New">
    <w:charset w:val="01"/>
    <w:family w:val="roman"/>
    <w:pitch w:val="default"/>
  </w:font>
  <w:font w:name="Consolas">
    <w:charset w:val="01"/>
    <w:family w:val="roman"/>
    <w:pitch w:val="default"/>
  </w:font>
  <w:font w:name="Cambria">
    <w:charset w:val="01"/>
    <w:family w:val="roman"/>
    <w:pitch w:val="default"/>
  </w:font>
  <w:font w:name="Tahoma">
    <w:charset w:val="01"/>
    <w:family w:val="roman"/>
    <w:pitch w:val="default"/>
  </w:font>
  <w:font w:name="TimesNewRomanPSMT">
    <w:charset w:val="01"/>
    <w:family w:val="roman"/>
    <w:pitch w:val="default"/>
  </w:font>
  <w:font w:name="Verdana">
    <w:charset w:val="01"/>
    <w:family w:val="roman"/>
    <w:pitch w:val="default"/>
  </w:font>
  <w:font w:name="Corbel">
    <w:charset w:val="01"/>
    <w:family w:val="roman"/>
    <w:pitch w:val="default"/>
  </w:font>
  <w:font w:name="Times">
    <w:altName w:val="Times New Roman"/>
    <w:charset w:val="01"/>
    <w:family w:val="roman"/>
    <w:pitch w:val="default"/>
  </w:font>
  <w:font w:name="Helvetica Neue">
    <w:charset w:val="01"/>
    <w:family w:val="roman"/>
    <w:pitch w:val="default"/>
  </w:font>
  <w:font w:name="Arial Narrow">
    <w:charset w:val="01"/>
    <w:family w:val="roman"/>
    <w:pitch w:val="default"/>
  </w:font>
  <w:font w:name="Liberation Serif">
    <w:altName w:val="Times New Roman"/>
    <w:charset w:val="01"/>
    <w:family w:val="roman"/>
    <w:pitch w:val="default"/>
  </w:font>
  <w:font w:name="Symbol">
    <w:charset w:val="02"/>
    <w:family w:val="auto"/>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478976109"/>
    </w:sdtPr>
    <w:sdtContent>
      <w:p>
        <w:pPr>
          <w:pStyle w:val="Style25"/>
          <w:jc w:val="center"/>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20"/>
      <w:numFmt w:val="bullet"/>
      <w:lvlText w:val="-"/>
      <w:lvlJc w:val="left"/>
      <w:pPr>
        <w:tabs>
          <w:tab w:val="num" w:pos="1260"/>
        </w:tabs>
        <w:ind w:left="1260" w:hanging="360"/>
      </w:pPr>
      <w:rPr>
        <w:rFonts w:ascii="Times New Roman" w:hAnsi="Times New Roman" w:cs="Times New Roman" w:hint="default"/>
      </w:rPr>
    </w:lvl>
    <w:lvl w:ilvl="1">
      <w:start w:val="1"/>
      <w:numFmt w:val="bullet"/>
      <w:lvlText w:val=""/>
      <w:lvlJc w:val="left"/>
      <w:pPr>
        <w:tabs>
          <w:tab w:val="num" w:pos="1980"/>
        </w:tabs>
        <w:ind w:left="1980" w:hanging="360"/>
      </w:pPr>
      <w:rPr>
        <w:rFonts w:ascii="Symbol" w:hAnsi="Symbol" w:cs="Symbol" w:hint="default"/>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decimal"/>
      <w:lvlText w:val="%1."/>
      <w:lvlJc w:val="left"/>
      <w:pPr>
        <w:tabs>
          <w:tab w:val="num" w:pos="2700"/>
        </w:tabs>
        <w:ind w:left="2700" w:hanging="360"/>
      </w:pPr>
      <w:rPr/>
    </w:lvl>
    <w:lvl w:ilvl="1">
      <w:start w:val="1"/>
      <w:numFmt w:val="bullet"/>
      <w:lvlText w:val=""/>
      <w:lvlJc w:val="left"/>
      <w:pPr>
        <w:tabs>
          <w:tab w:val="num" w:pos="3420"/>
        </w:tabs>
        <w:ind w:left="3420" w:hanging="360"/>
      </w:pPr>
      <w:rPr>
        <w:rFonts w:ascii="Symbol" w:hAnsi="Symbol" w:cs="Symbol" w:hint="default"/>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4181"/>
    <w:pPr>
      <w:widowControl/>
      <w:suppressAutoHyphens w:val="true"/>
      <w:overflowPunct w:val="true"/>
      <w:bidi w:val="0"/>
      <w:spacing w:lineRule="auto" w:line="240" w:before="0" w:after="0"/>
      <w:jc w:val="left"/>
      <w:textAlignment w:val="baseline"/>
    </w:pPr>
    <w:rPr>
      <w:rFonts w:ascii="Antiqua" w:hAnsi="Antiqua" w:eastAsia="Times New Roman" w:cs="Times New Roman"/>
      <w:color w:val="auto"/>
      <w:kern w:val="0"/>
      <w:sz w:val="28"/>
      <w:szCs w:val="20"/>
      <w:lang w:val="hr-HR" w:eastAsia="ru-RU" w:bidi="ar-SA"/>
    </w:rPr>
  </w:style>
  <w:style w:type="paragraph" w:styleId="1">
    <w:name w:val="Heading 1"/>
    <w:basedOn w:val="Normal"/>
    <w:next w:val="Normal"/>
    <w:link w:val="11"/>
    <w:uiPriority w:val="9"/>
    <w:qFormat/>
    <w:rsid w:val="008c60aa"/>
    <w:pPr>
      <w:keepNext w:val="true"/>
      <w:overflowPunct w:val="false"/>
      <w:spacing w:before="240" w:after="60"/>
      <w:jc w:val="center"/>
      <w:textAlignment w:val="auto"/>
      <w:outlineLvl w:val="0"/>
    </w:pPr>
    <w:rPr>
      <w:rFonts w:ascii="Arial" w:hAnsi="Arial" w:cs="Arial"/>
      <w:b/>
      <w:bCs/>
      <w:kern w:val="2"/>
      <w:sz w:val="32"/>
      <w:szCs w:val="32"/>
      <w:lang w:val="ru-RU"/>
    </w:rPr>
  </w:style>
  <w:style w:type="paragraph" w:styleId="2">
    <w:name w:val="Heading 2"/>
    <w:basedOn w:val="Normal"/>
    <w:next w:val="Normal"/>
    <w:link w:val="21"/>
    <w:semiHidden/>
    <w:unhideWhenUsed/>
    <w:qFormat/>
    <w:rsid w:val="008c60aa"/>
    <w:pPr>
      <w:keepNext w:val="true"/>
      <w:overflowPunct w:val="false"/>
      <w:jc w:val="center"/>
      <w:textAlignment w:val="auto"/>
      <w:outlineLvl w:val="1"/>
    </w:pPr>
    <w:rPr>
      <w:rFonts w:ascii="Times New Roman" w:hAnsi="Times New Roman"/>
      <w:b/>
      <w:u w:val="single"/>
      <w:lang w:val="uk-UA"/>
    </w:rPr>
  </w:style>
  <w:style w:type="paragraph" w:styleId="3">
    <w:name w:val="Heading 3"/>
    <w:basedOn w:val="Normal"/>
    <w:next w:val="Normal"/>
    <w:link w:val="31"/>
    <w:uiPriority w:val="99"/>
    <w:semiHidden/>
    <w:unhideWhenUsed/>
    <w:qFormat/>
    <w:rsid w:val="008c60aa"/>
    <w:pPr>
      <w:keepNext w:val="true"/>
      <w:overflowPunct w:val="false"/>
      <w:jc w:val="center"/>
      <w:textAlignment w:val="auto"/>
      <w:outlineLvl w:val="2"/>
    </w:pPr>
    <w:rPr>
      <w:rFonts w:ascii="Times New Roman" w:hAnsi="Times New Roman"/>
      <w:b/>
      <w:lang w:val="uk-UA"/>
    </w:rPr>
  </w:style>
  <w:style w:type="paragraph" w:styleId="4">
    <w:name w:val="Heading 4"/>
    <w:basedOn w:val="Normal"/>
    <w:next w:val="Normal"/>
    <w:link w:val="41"/>
    <w:semiHidden/>
    <w:unhideWhenUsed/>
    <w:qFormat/>
    <w:rsid w:val="008c60aa"/>
    <w:pPr>
      <w:keepNext w:val="true"/>
      <w:overflowPunct w:val="false"/>
      <w:jc w:val="both"/>
      <w:textAlignment w:val="auto"/>
      <w:outlineLvl w:val="3"/>
    </w:pPr>
    <w:rPr>
      <w:rFonts w:ascii="Times New Roman" w:hAnsi="Times New Roman"/>
      <w:lang w:val="uk-UA"/>
    </w:rPr>
  </w:style>
  <w:style w:type="paragraph" w:styleId="5">
    <w:name w:val="Heading 5"/>
    <w:basedOn w:val="Normal"/>
    <w:next w:val="Normal"/>
    <w:link w:val="51"/>
    <w:semiHidden/>
    <w:unhideWhenUsed/>
    <w:qFormat/>
    <w:rsid w:val="008c60aa"/>
    <w:pPr>
      <w:keepNext w:val="true"/>
      <w:overflowPunct w:val="false"/>
      <w:ind w:left="-57" w:right="-57" w:hanging="0"/>
      <w:textAlignment w:val="auto"/>
      <w:outlineLvl w:val="4"/>
    </w:pPr>
    <w:rPr>
      <w:rFonts w:ascii="Times New Roman" w:hAnsi="Times New Roman"/>
      <w:szCs w:val="28"/>
      <w:lang w:val="uk-UA"/>
    </w:rPr>
  </w:style>
  <w:style w:type="paragraph" w:styleId="6">
    <w:name w:val="Heading 6"/>
    <w:basedOn w:val="Normal"/>
    <w:next w:val="Normal"/>
    <w:link w:val="61"/>
    <w:semiHidden/>
    <w:unhideWhenUsed/>
    <w:qFormat/>
    <w:rsid w:val="008c60aa"/>
    <w:pPr>
      <w:keepNext w:val="true"/>
      <w:overflowPunct w:val="false"/>
      <w:textAlignment w:val="auto"/>
      <w:outlineLvl w:val="5"/>
    </w:pPr>
    <w:rPr>
      <w:rFonts w:ascii="Times New Roman CYR" w:hAnsi="Times New Roman CYR"/>
      <w:szCs w:val="28"/>
      <w:lang w:val="uk-UA"/>
    </w:rPr>
  </w:style>
  <w:style w:type="paragraph" w:styleId="7">
    <w:name w:val="Heading 7"/>
    <w:basedOn w:val="Normal"/>
    <w:next w:val="Normal"/>
    <w:link w:val="71"/>
    <w:uiPriority w:val="99"/>
    <w:semiHidden/>
    <w:unhideWhenUsed/>
    <w:qFormat/>
    <w:rsid w:val="008c60aa"/>
    <w:pPr>
      <w:keepNext w:val="true"/>
      <w:widowControl w:val="false"/>
      <w:overflowPunct w:val="false"/>
      <w:jc w:val="center"/>
      <w:textAlignment w:val="auto"/>
      <w:outlineLvl w:val="6"/>
    </w:pPr>
    <w:rPr>
      <w:rFonts w:ascii="Times New Roman" w:hAnsi="Times New Roman"/>
      <w:color w:val="000000"/>
      <w:spacing w:val="2"/>
      <w:szCs w:val="28"/>
      <w:lang w:val="uk-UA"/>
    </w:rPr>
  </w:style>
  <w:style w:type="paragraph" w:styleId="8">
    <w:name w:val="Heading 8"/>
    <w:basedOn w:val="Normal"/>
    <w:next w:val="Normal"/>
    <w:link w:val="81"/>
    <w:uiPriority w:val="99"/>
    <w:semiHidden/>
    <w:unhideWhenUsed/>
    <w:qFormat/>
    <w:rsid w:val="008c60aa"/>
    <w:pPr>
      <w:keepNext w:val="true"/>
      <w:widowControl w:val="false"/>
      <w:overflowPunct w:val="false"/>
      <w:jc w:val="center"/>
      <w:textAlignment w:val="auto"/>
      <w:outlineLvl w:val="7"/>
    </w:pPr>
    <w:rPr>
      <w:rFonts w:ascii="Times New Roman" w:hAnsi="Times New Roman"/>
      <w:b/>
      <w:bCs/>
      <w:color w:val="000000"/>
      <w:spacing w:val="2"/>
      <w:szCs w:val="28"/>
      <w:lang w:val="uk-UA"/>
    </w:rPr>
  </w:style>
  <w:style w:type="paragraph" w:styleId="9">
    <w:name w:val="Heading 9"/>
    <w:basedOn w:val="Normal"/>
    <w:next w:val="Normal"/>
    <w:link w:val="91"/>
    <w:uiPriority w:val="99"/>
    <w:semiHidden/>
    <w:unhideWhenUsed/>
    <w:qFormat/>
    <w:rsid w:val="008c60aa"/>
    <w:pPr>
      <w:keepNext w:val="true"/>
      <w:overflowPunct w:val="false"/>
      <w:spacing w:lineRule="auto" w:line="360"/>
      <w:ind w:right="-57" w:hanging="0"/>
      <w:textAlignment w:val="auto"/>
      <w:outlineLvl w:val="8"/>
    </w:pPr>
    <w:rPr>
      <w:rFonts w:ascii="Times New Roman" w:hAnsi="Times New Roman"/>
      <w:bCs/>
      <w:iCs/>
      <w:lang w:val="uk-U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8c60aa"/>
    <w:rPr>
      <w:rFonts w:ascii="Arial" w:hAnsi="Arial" w:eastAsia="Times New Roman" w:cs="Arial"/>
      <w:b/>
      <w:bCs/>
      <w:kern w:val="2"/>
      <w:sz w:val="32"/>
      <w:szCs w:val="32"/>
      <w:lang w:val="ru-RU" w:eastAsia="ru-RU"/>
    </w:rPr>
  </w:style>
  <w:style w:type="character" w:styleId="21" w:customStyle="1">
    <w:name w:val="Заголовок 2 Знак"/>
    <w:basedOn w:val="DefaultParagraphFont"/>
    <w:semiHidden/>
    <w:qFormat/>
    <w:rsid w:val="008c60aa"/>
    <w:rPr>
      <w:rFonts w:ascii="Times New Roman" w:hAnsi="Times New Roman" w:eastAsia="Times New Roman" w:cs="Times New Roman"/>
      <w:b/>
      <w:sz w:val="28"/>
      <w:szCs w:val="20"/>
      <w:u w:val="single"/>
      <w:lang w:eastAsia="ru-RU"/>
    </w:rPr>
  </w:style>
  <w:style w:type="character" w:styleId="1458" w:customStyle="1">
    <w:name w:val="1458"/>
    <w:basedOn w:val="DefaultParagraphFont"/>
    <w:qFormat/>
    <w:rsid w:val="00394181"/>
    <w:rPr/>
  </w:style>
  <w:style w:type="character" w:styleId="Style5" w:customStyle="1">
    <w:name w:val="Обычный (веб) Знак"/>
    <w:link w:val="NormalWeb"/>
    <w:qFormat/>
    <w:rsid w:val="00394181"/>
    <w:rPr>
      <w:rFonts w:ascii="Times New Roman" w:hAnsi="Times New Roman" w:eastAsia="Times New Roman" w:cs="Times New Roman"/>
      <w:sz w:val="24"/>
      <w:szCs w:val="24"/>
      <w:lang w:val="ru-RU" w:eastAsia="ru-RU"/>
    </w:rPr>
  </w:style>
  <w:style w:type="character" w:styleId="22" w:customStyle="1">
    <w:name w:val="Основной текст (2)_"/>
    <w:link w:val="27"/>
    <w:qFormat/>
    <w:locked/>
    <w:rsid w:val="00394181"/>
    <w:rPr>
      <w:sz w:val="19"/>
      <w:szCs w:val="19"/>
      <w:shd w:fill="FFFFFF" w:val="clear"/>
    </w:rPr>
  </w:style>
  <w:style w:type="character" w:styleId="23" w:customStyle="1">
    <w:name w:val="Основной текст (2) + Полужирный"/>
    <w:qFormat/>
    <w:rsid w:val="00394181"/>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uk-UA" w:eastAsia="uk-UA" w:bidi="uk-UA"/>
    </w:rPr>
  </w:style>
  <w:style w:type="character" w:styleId="275pt" w:customStyle="1">
    <w:name w:val="Основной текст (2) + 7;5 pt;Полужирный"/>
    <w:basedOn w:val="22"/>
    <w:qFormat/>
    <w:rsid w:val="00394181"/>
    <w:rPr>
      <w:rFonts w:ascii="Times New Roman" w:hAnsi="Times New Roman" w:eastAsia="Times New Roman" w:cs="Times New Roman"/>
      <w:b/>
      <w:bCs/>
      <w:i w:val="false"/>
      <w:iCs w:val="false"/>
      <w:caps w:val="false"/>
      <w:smallCaps w:val="false"/>
      <w:strike w:val="false"/>
      <w:dstrike w:val="false"/>
      <w:color w:val="000000"/>
      <w:spacing w:val="0"/>
      <w:w w:val="100"/>
      <w:sz w:val="15"/>
      <w:szCs w:val="15"/>
      <w:u w:val="none"/>
      <w:shd w:fill="FFFFFF" w:val="clear"/>
      <w:lang w:val="uk-UA" w:eastAsia="uk-UA" w:bidi="uk-UA"/>
    </w:rPr>
  </w:style>
  <w:style w:type="character" w:styleId="211pt" w:customStyle="1">
    <w:name w:val="Основной текст (2) + 11 pt;Полужирный"/>
    <w:basedOn w:val="22"/>
    <w:qFormat/>
    <w:rsid w:val="00394181"/>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shd w:fill="FFFFFF" w:val="clear"/>
      <w:lang w:val="uk-UA" w:eastAsia="uk-UA" w:bidi="uk-UA"/>
    </w:rPr>
  </w:style>
  <w:style w:type="character" w:styleId="20pt" w:customStyle="1">
    <w:name w:val="Основной текст (2) + Интервал 0 pt"/>
    <w:basedOn w:val="22"/>
    <w:qFormat/>
    <w:rsid w:val="00394181"/>
    <w:rPr>
      <w:rFonts w:ascii="Times New Roman" w:hAnsi="Times New Roman" w:eastAsia="Times New Roman" w:cs="Times New Roman"/>
      <w:color w:val="000000"/>
      <w:spacing w:val="-10"/>
      <w:w w:val="100"/>
      <w:sz w:val="28"/>
      <w:szCs w:val="28"/>
      <w:shd w:fill="FFFFFF" w:val="clear"/>
      <w:lang w:val="uk-UA" w:eastAsia="uk-UA" w:bidi="uk-UA"/>
    </w:rPr>
  </w:style>
  <w:style w:type="character" w:styleId="Style6" w:customStyle="1">
    <w:name w:val="Верхний колонтитул Знак"/>
    <w:basedOn w:val="DefaultParagraphFont"/>
    <w:uiPriority w:val="99"/>
    <w:qFormat/>
    <w:rsid w:val="00394181"/>
    <w:rPr>
      <w:rFonts w:ascii="Antiqua" w:hAnsi="Antiqua" w:eastAsia="Times New Roman" w:cs="Times New Roman"/>
      <w:sz w:val="28"/>
      <w:szCs w:val="20"/>
      <w:lang w:val="hr-HR" w:eastAsia="ru-RU"/>
    </w:rPr>
  </w:style>
  <w:style w:type="character" w:styleId="Style7" w:customStyle="1">
    <w:name w:val="Нижний колонтитул Знак"/>
    <w:basedOn w:val="DefaultParagraphFont"/>
    <w:uiPriority w:val="99"/>
    <w:qFormat/>
    <w:rsid w:val="00394181"/>
    <w:rPr>
      <w:rFonts w:ascii="Antiqua" w:hAnsi="Antiqua" w:eastAsia="Times New Roman" w:cs="Times New Roman"/>
      <w:sz w:val="28"/>
      <w:szCs w:val="20"/>
      <w:lang w:val="hr-HR" w:eastAsia="ru-RU"/>
    </w:rPr>
  </w:style>
  <w:style w:type="character" w:styleId="31" w:customStyle="1">
    <w:name w:val="Заголовок 3 Знак"/>
    <w:basedOn w:val="DefaultParagraphFont"/>
    <w:uiPriority w:val="99"/>
    <w:semiHidden/>
    <w:qFormat/>
    <w:rsid w:val="008c60aa"/>
    <w:rPr>
      <w:rFonts w:ascii="Times New Roman" w:hAnsi="Times New Roman" w:eastAsia="Times New Roman" w:cs="Times New Roman"/>
      <w:b/>
      <w:sz w:val="28"/>
      <w:szCs w:val="20"/>
      <w:lang w:eastAsia="ru-RU"/>
    </w:rPr>
  </w:style>
  <w:style w:type="character" w:styleId="41" w:customStyle="1">
    <w:name w:val="Заголовок 4 Знак"/>
    <w:basedOn w:val="DefaultParagraphFont"/>
    <w:semiHidden/>
    <w:qFormat/>
    <w:rsid w:val="008c60aa"/>
    <w:rPr>
      <w:rFonts w:ascii="Times New Roman" w:hAnsi="Times New Roman" w:eastAsia="Times New Roman" w:cs="Times New Roman"/>
      <w:sz w:val="28"/>
      <w:szCs w:val="20"/>
      <w:lang w:eastAsia="ru-RU"/>
    </w:rPr>
  </w:style>
  <w:style w:type="character" w:styleId="51" w:customStyle="1">
    <w:name w:val="Заголовок 5 Знак"/>
    <w:basedOn w:val="DefaultParagraphFont"/>
    <w:semiHidden/>
    <w:qFormat/>
    <w:rsid w:val="008c60aa"/>
    <w:rPr>
      <w:rFonts w:ascii="Times New Roman" w:hAnsi="Times New Roman" w:eastAsia="Times New Roman" w:cs="Times New Roman"/>
      <w:sz w:val="28"/>
      <w:szCs w:val="28"/>
      <w:lang w:eastAsia="ru-RU"/>
    </w:rPr>
  </w:style>
  <w:style w:type="character" w:styleId="61" w:customStyle="1">
    <w:name w:val="Заголовок 6 Знак"/>
    <w:basedOn w:val="DefaultParagraphFont"/>
    <w:semiHidden/>
    <w:qFormat/>
    <w:rsid w:val="008c60aa"/>
    <w:rPr>
      <w:rFonts w:ascii="Times New Roman CYR" w:hAnsi="Times New Roman CYR" w:eastAsia="Times New Roman" w:cs="Times New Roman"/>
      <w:sz w:val="28"/>
      <w:szCs w:val="28"/>
      <w:lang w:eastAsia="ru-RU"/>
    </w:rPr>
  </w:style>
  <w:style w:type="character" w:styleId="71" w:customStyle="1">
    <w:name w:val="Заголовок 7 Знак"/>
    <w:basedOn w:val="DefaultParagraphFont"/>
    <w:uiPriority w:val="99"/>
    <w:semiHidden/>
    <w:qFormat/>
    <w:rsid w:val="008c60aa"/>
    <w:rPr>
      <w:rFonts w:ascii="Times New Roman" w:hAnsi="Times New Roman" w:eastAsia="Times New Roman" w:cs="Times New Roman"/>
      <w:color w:val="000000"/>
      <w:spacing w:val="2"/>
      <w:sz w:val="28"/>
      <w:szCs w:val="28"/>
      <w:lang w:eastAsia="ru-RU"/>
    </w:rPr>
  </w:style>
  <w:style w:type="character" w:styleId="81" w:customStyle="1">
    <w:name w:val="Заголовок 8 Знак"/>
    <w:basedOn w:val="DefaultParagraphFont"/>
    <w:uiPriority w:val="99"/>
    <w:semiHidden/>
    <w:qFormat/>
    <w:rsid w:val="008c60aa"/>
    <w:rPr>
      <w:rFonts w:ascii="Times New Roman" w:hAnsi="Times New Roman" w:eastAsia="Times New Roman" w:cs="Times New Roman"/>
      <w:b/>
      <w:bCs/>
      <w:color w:val="000000"/>
      <w:spacing w:val="2"/>
      <w:sz w:val="28"/>
      <w:szCs w:val="28"/>
      <w:lang w:eastAsia="ru-RU"/>
    </w:rPr>
  </w:style>
  <w:style w:type="character" w:styleId="91" w:customStyle="1">
    <w:name w:val="Заголовок 9 Знак"/>
    <w:basedOn w:val="DefaultParagraphFont"/>
    <w:uiPriority w:val="99"/>
    <w:semiHidden/>
    <w:qFormat/>
    <w:rsid w:val="008c60aa"/>
    <w:rPr>
      <w:rFonts w:ascii="Times New Roman" w:hAnsi="Times New Roman" w:eastAsia="Times New Roman" w:cs="Times New Roman"/>
      <w:bCs/>
      <w:iCs/>
      <w:sz w:val="28"/>
      <w:szCs w:val="20"/>
      <w:lang w:eastAsia="ru-RU"/>
    </w:rPr>
  </w:style>
  <w:style w:type="character" w:styleId="Style8" w:customStyle="1">
    <w:name w:val="Абзац списка Знак"/>
    <w:link w:val="ListParagraph"/>
    <w:uiPriority w:val="34"/>
    <w:qFormat/>
    <w:locked/>
    <w:rsid w:val="008c60aa"/>
    <w:rPr>
      <w:rFonts w:ascii="Calibri" w:hAnsi="Calibri" w:eastAsia="Times New Roman" w:cs="Times New Roman"/>
      <w:sz w:val="20"/>
      <w:szCs w:val="20"/>
      <w:lang w:val="ru-RU" w:eastAsia="zh-CN"/>
    </w:rPr>
  </w:style>
  <w:style w:type="character" w:styleId="Style9" w:customStyle="1">
    <w:name w:val="Без интервала Знак"/>
    <w:link w:val="NoSpacing"/>
    <w:qFormat/>
    <w:locked/>
    <w:rsid w:val="008c60aa"/>
    <w:rPr>
      <w:rFonts w:ascii="Calibri" w:hAnsi="Calibri" w:eastAsia="Times New Roman" w:cs="Times New Roman"/>
      <w:lang w:val="ru-RU"/>
    </w:rPr>
  </w:style>
  <w:style w:type="character" w:styleId="-" w:customStyle="1">
    <w:name w:val="Hyperlink"/>
    <w:rsid w:val="008c60aa"/>
    <w:rPr>
      <w:color w:val="0000FF"/>
      <w:u w:val="single"/>
    </w:rPr>
  </w:style>
  <w:style w:type="character" w:styleId="Strong">
    <w:name w:val="Strong"/>
    <w:uiPriority w:val="22"/>
    <w:qFormat/>
    <w:rsid w:val="008c60aa"/>
    <w:rPr>
      <w:b/>
      <w:bCs/>
    </w:rPr>
  </w:style>
  <w:style w:type="character" w:styleId="Style10" w:customStyle="1">
    <w:name w:val="Текст выноски Знак"/>
    <w:basedOn w:val="DefaultParagraphFont"/>
    <w:link w:val="BalloonText"/>
    <w:uiPriority w:val="99"/>
    <w:semiHidden/>
    <w:qFormat/>
    <w:rsid w:val="008c60aa"/>
    <w:rPr>
      <w:rFonts w:ascii="Segoe UI" w:hAnsi="Segoe UI" w:eastAsia="Calibri" w:cs="Times New Roman"/>
      <w:sz w:val="18"/>
      <w:szCs w:val="18"/>
      <w:lang w:val="ru-RU"/>
    </w:rPr>
  </w:style>
  <w:style w:type="character" w:styleId="HTML" w:customStyle="1">
    <w:name w:val="Стандартный HTML Знак"/>
    <w:link w:val="HTMLPreformatted"/>
    <w:semiHidden/>
    <w:qFormat/>
    <w:rsid w:val="008c60aa"/>
    <w:rPr>
      <w:rFonts w:ascii="Courier New" w:hAnsi="Courier New" w:eastAsia="Times New Roman"/>
      <w:color w:val="000000"/>
      <w:sz w:val="21"/>
      <w:szCs w:val="21"/>
      <w:lang w:val="en-GB" w:eastAsia="en-GB"/>
    </w:rPr>
  </w:style>
  <w:style w:type="character" w:styleId="HTML1" w:customStyle="1">
    <w:name w:val="Стандартный HTML Знак1"/>
    <w:basedOn w:val="DefaultParagraphFont"/>
    <w:uiPriority w:val="99"/>
    <w:semiHidden/>
    <w:qFormat/>
    <w:rsid w:val="008c60aa"/>
    <w:rPr>
      <w:rFonts w:ascii="Consolas" w:hAnsi="Consolas" w:eastAsia="Times New Roman" w:cs="Consolas"/>
      <w:sz w:val="20"/>
      <w:szCs w:val="20"/>
      <w:lang w:val="hr-HR" w:eastAsia="ru-RU"/>
    </w:rPr>
  </w:style>
  <w:style w:type="character" w:styleId="Style11" w:customStyle="1">
    <w:name w:val="Текст сноски Знак"/>
    <w:basedOn w:val="DefaultParagraphFont"/>
    <w:uiPriority w:val="99"/>
    <w:semiHidden/>
    <w:qFormat/>
    <w:rsid w:val="008c60aa"/>
    <w:rPr>
      <w:rFonts w:ascii="Times New Roman" w:hAnsi="Times New Roman" w:eastAsia="Times New Roman" w:cs="Times New Roman"/>
      <w:sz w:val="20"/>
      <w:szCs w:val="20"/>
      <w:lang w:val="ru-RU" w:eastAsia="ru-RU"/>
    </w:rPr>
  </w:style>
  <w:style w:type="character" w:styleId="Style12" w:customStyle="1">
    <w:name w:val="Текст примечания Знак"/>
    <w:link w:val="Annotationtext"/>
    <w:uiPriority w:val="99"/>
    <w:semiHidden/>
    <w:qFormat/>
    <w:rsid w:val="008c60aa"/>
    <w:rPr>
      <w:rFonts w:ascii="Times New Roman" w:hAnsi="Times New Roman" w:eastAsia="Times New Roman"/>
      <w:lang w:val="ru-RU" w:eastAsia="ru-RU"/>
    </w:rPr>
  </w:style>
  <w:style w:type="character" w:styleId="12" w:customStyle="1">
    <w:name w:val="Текст примечания Знак1"/>
    <w:basedOn w:val="DefaultParagraphFont"/>
    <w:uiPriority w:val="99"/>
    <w:semiHidden/>
    <w:qFormat/>
    <w:rsid w:val="008c60aa"/>
    <w:rPr>
      <w:rFonts w:ascii="Antiqua" w:hAnsi="Antiqua" w:eastAsia="Times New Roman" w:cs="Times New Roman"/>
      <w:sz w:val="20"/>
      <w:szCs w:val="20"/>
      <w:lang w:val="hr-HR" w:eastAsia="ru-RU"/>
    </w:rPr>
  </w:style>
  <w:style w:type="character" w:styleId="Style13" w:customStyle="1">
    <w:name w:val="Основной текст Знак"/>
    <w:basedOn w:val="DefaultParagraphFont"/>
    <w:uiPriority w:val="99"/>
    <w:semiHidden/>
    <w:qFormat/>
    <w:rsid w:val="008c60aa"/>
    <w:rPr>
      <w:rFonts w:ascii="Times New Roman" w:hAnsi="Times New Roman" w:eastAsia="Times New Roman" w:cs="Times New Roman"/>
      <w:sz w:val="28"/>
      <w:szCs w:val="24"/>
      <w:lang w:eastAsia="ru-RU"/>
    </w:rPr>
  </w:style>
  <w:style w:type="character" w:styleId="Style14" w:customStyle="1">
    <w:name w:val="Название Знак"/>
    <w:qFormat/>
    <w:locked/>
    <w:rsid w:val="008c60aa"/>
    <w:rPr>
      <w:rFonts w:ascii="Times New Roman" w:hAnsi="Times New Roman" w:eastAsia="Times New Roman"/>
      <w:color w:val="000000"/>
      <w:sz w:val="28"/>
      <w:lang w:eastAsia="ru-RU"/>
    </w:rPr>
  </w:style>
  <w:style w:type="character" w:styleId="13" w:customStyle="1">
    <w:name w:val="Название Знак1"/>
    <w:basedOn w:val="DefaultParagraphFont"/>
    <w:qFormat/>
    <w:rsid w:val="008c60aa"/>
    <w:rPr>
      <w:rFonts w:ascii="Cambria" w:hAnsi="Cambria" w:eastAsia="" w:cs="" w:asciiTheme="majorHAnsi" w:cstheme="majorBidi" w:eastAsiaTheme="majorEastAsia" w:hAnsiTheme="majorHAnsi"/>
      <w:color w:val="17365D" w:themeColor="text2" w:themeShade="bf"/>
      <w:spacing w:val="5"/>
      <w:kern w:val="2"/>
      <w:sz w:val="52"/>
      <w:szCs w:val="52"/>
      <w:lang w:val="hr-HR" w:eastAsia="ru-RU"/>
    </w:rPr>
  </w:style>
  <w:style w:type="character" w:styleId="Style15" w:customStyle="1">
    <w:name w:val="Основной текст с отступом Знак"/>
    <w:uiPriority w:val="99"/>
    <w:semiHidden/>
    <w:qFormat/>
    <w:locked/>
    <w:rsid w:val="008c60aa"/>
    <w:rPr>
      <w:rFonts w:ascii="Times New Roman CYR" w:hAnsi="Times New Roman CYR" w:eastAsia="Times New Roman" w:cs="Times New Roman CYR"/>
      <w:sz w:val="28"/>
      <w:szCs w:val="24"/>
      <w:lang w:eastAsia="ru-RU"/>
    </w:rPr>
  </w:style>
  <w:style w:type="character" w:styleId="14" w:customStyle="1">
    <w:name w:val="Основной текст с отступом Знак1"/>
    <w:basedOn w:val="DefaultParagraphFont"/>
    <w:uiPriority w:val="99"/>
    <w:semiHidden/>
    <w:qFormat/>
    <w:rsid w:val="008c60aa"/>
    <w:rPr>
      <w:rFonts w:ascii="Antiqua" w:hAnsi="Antiqua" w:eastAsia="Times New Roman" w:cs="Times New Roman"/>
      <w:sz w:val="28"/>
      <w:szCs w:val="20"/>
      <w:lang w:val="hr-HR" w:eastAsia="ru-RU"/>
    </w:rPr>
  </w:style>
  <w:style w:type="character" w:styleId="Style16" w:customStyle="1">
    <w:name w:val="Подзаголовок Знак"/>
    <w:basedOn w:val="DefaultParagraphFont"/>
    <w:uiPriority w:val="99"/>
    <w:qFormat/>
    <w:rsid w:val="008c60aa"/>
    <w:rPr>
      <w:rFonts w:ascii="Times New Roman" w:hAnsi="Times New Roman" w:eastAsia="Times New Roman" w:cs="Times New Roman"/>
      <w:b/>
      <w:bCs/>
      <w:color w:val="000000"/>
      <w:spacing w:val="3"/>
      <w:sz w:val="36"/>
      <w:szCs w:val="36"/>
      <w:u w:val="single"/>
      <w:shd w:fill="FFFFFF" w:val="clear"/>
      <w:lang w:eastAsia="ru-RU"/>
    </w:rPr>
  </w:style>
  <w:style w:type="character" w:styleId="24" w:customStyle="1">
    <w:name w:val="Основной текст 2 Знак"/>
    <w:link w:val="BodyText2"/>
    <w:uiPriority w:val="99"/>
    <w:semiHidden/>
    <w:qFormat/>
    <w:rsid w:val="008c60aa"/>
    <w:rPr>
      <w:rFonts w:ascii="Times New Roman" w:hAnsi="Times New Roman" w:eastAsia="Times New Roman"/>
      <w:sz w:val="28"/>
      <w:lang w:eastAsia="ru-RU"/>
    </w:rPr>
  </w:style>
  <w:style w:type="character" w:styleId="211" w:customStyle="1">
    <w:name w:val="Основной текст 2 Знак1"/>
    <w:basedOn w:val="DefaultParagraphFont"/>
    <w:uiPriority w:val="99"/>
    <w:semiHidden/>
    <w:qFormat/>
    <w:rsid w:val="008c60aa"/>
    <w:rPr>
      <w:rFonts w:ascii="Antiqua" w:hAnsi="Antiqua" w:eastAsia="Times New Roman" w:cs="Times New Roman"/>
      <w:sz w:val="28"/>
      <w:szCs w:val="20"/>
      <w:lang w:val="hr-HR" w:eastAsia="ru-RU"/>
    </w:rPr>
  </w:style>
  <w:style w:type="character" w:styleId="32" w:customStyle="1">
    <w:name w:val="Основной текст 3 Знак"/>
    <w:link w:val="BodyText3"/>
    <w:uiPriority w:val="99"/>
    <w:qFormat/>
    <w:rsid w:val="008c60aa"/>
    <w:rPr>
      <w:rFonts w:ascii="Times New Roman" w:hAnsi="Times New Roman" w:eastAsia="Times New Roman"/>
      <w:bCs/>
      <w:color w:val="000000"/>
      <w:sz w:val="28"/>
      <w:szCs w:val="28"/>
      <w:lang w:eastAsia="ru-RU"/>
    </w:rPr>
  </w:style>
  <w:style w:type="character" w:styleId="311" w:customStyle="1">
    <w:name w:val="Основной текст 3 Знак1"/>
    <w:basedOn w:val="DefaultParagraphFont"/>
    <w:uiPriority w:val="99"/>
    <w:semiHidden/>
    <w:qFormat/>
    <w:rsid w:val="008c60aa"/>
    <w:rPr>
      <w:rFonts w:ascii="Antiqua" w:hAnsi="Antiqua" w:eastAsia="Times New Roman" w:cs="Times New Roman"/>
      <w:sz w:val="16"/>
      <w:szCs w:val="16"/>
      <w:lang w:val="hr-HR" w:eastAsia="ru-RU"/>
    </w:rPr>
  </w:style>
  <w:style w:type="character" w:styleId="25" w:customStyle="1">
    <w:name w:val="Основной текст с отступом 2 Знак"/>
    <w:link w:val="BodyTextIndent2"/>
    <w:uiPriority w:val="99"/>
    <w:semiHidden/>
    <w:qFormat/>
    <w:rsid w:val="008c60aa"/>
    <w:rPr>
      <w:rFonts w:ascii="Times New Roman" w:hAnsi="Times New Roman" w:eastAsia="Times New Roman"/>
      <w:sz w:val="28"/>
    </w:rPr>
  </w:style>
  <w:style w:type="character" w:styleId="212" w:customStyle="1">
    <w:name w:val="Основной текст с отступом 2 Знак1"/>
    <w:basedOn w:val="DefaultParagraphFont"/>
    <w:uiPriority w:val="99"/>
    <w:semiHidden/>
    <w:qFormat/>
    <w:rsid w:val="008c60aa"/>
    <w:rPr>
      <w:rFonts w:ascii="Antiqua" w:hAnsi="Antiqua" w:eastAsia="Times New Roman" w:cs="Times New Roman"/>
      <w:sz w:val="28"/>
      <w:szCs w:val="20"/>
      <w:lang w:val="hr-HR" w:eastAsia="ru-RU"/>
    </w:rPr>
  </w:style>
  <w:style w:type="character" w:styleId="33" w:customStyle="1">
    <w:name w:val="Основной текст с отступом 3 Знак"/>
    <w:link w:val="BodyTextIndent3"/>
    <w:uiPriority w:val="99"/>
    <w:semiHidden/>
    <w:qFormat/>
    <w:rsid w:val="008c60aa"/>
    <w:rPr>
      <w:rFonts w:ascii="Times New Roman" w:hAnsi="Times New Roman" w:eastAsia="Times New Roman"/>
      <w:sz w:val="28"/>
    </w:rPr>
  </w:style>
  <w:style w:type="character" w:styleId="312" w:customStyle="1">
    <w:name w:val="Основной текст с отступом 3 Знак1"/>
    <w:basedOn w:val="DefaultParagraphFont"/>
    <w:uiPriority w:val="99"/>
    <w:semiHidden/>
    <w:qFormat/>
    <w:rsid w:val="008c60aa"/>
    <w:rPr>
      <w:rFonts w:ascii="Antiqua" w:hAnsi="Antiqua" w:eastAsia="Times New Roman" w:cs="Times New Roman"/>
      <w:sz w:val="16"/>
      <w:szCs w:val="16"/>
      <w:lang w:val="hr-HR" w:eastAsia="ru-RU"/>
    </w:rPr>
  </w:style>
  <w:style w:type="character" w:styleId="Style17" w:customStyle="1">
    <w:name w:val="Схема документа Знак"/>
    <w:link w:val="DocumentMap"/>
    <w:uiPriority w:val="99"/>
    <w:semiHidden/>
    <w:qFormat/>
    <w:rsid w:val="008c60aa"/>
    <w:rPr>
      <w:rFonts w:ascii="Tahoma" w:hAnsi="Tahoma" w:eastAsia="Times New Roman" w:cs="Tahoma"/>
      <w:sz w:val="16"/>
      <w:szCs w:val="16"/>
      <w:lang w:val="ru-RU" w:eastAsia="ru-RU"/>
    </w:rPr>
  </w:style>
  <w:style w:type="character" w:styleId="15" w:customStyle="1">
    <w:name w:val="Схема документа Знак1"/>
    <w:basedOn w:val="DefaultParagraphFont"/>
    <w:uiPriority w:val="99"/>
    <w:semiHidden/>
    <w:qFormat/>
    <w:rsid w:val="008c60aa"/>
    <w:rPr>
      <w:rFonts w:ascii="Tahoma" w:hAnsi="Tahoma" w:eastAsia="Times New Roman" w:cs="Tahoma"/>
      <w:sz w:val="16"/>
      <w:szCs w:val="16"/>
      <w:lang w:val="hr-HR" w:eastAsia="ru-RU"/>
    </w:rPr>
  </w:style>
  <w:style w:type="character" w:styleId="Style18" w:customStyle="1">
    <w:name w:val="Текст Знак"/>
    <w:link w:val="PlainText"/>
    <w:uiPriority w:val="99"/>
    <w:semiHidden/>
    <w:qFormat/>
    <w:rsid w:val="008c60aa"/>
    <w:rPr>
      <w:rFonts w:ascii="Courier New" w:hAnsi="Courier New" w:eastAsia="Times New Roman"/>
      <w:lang w:eastAsia="ru-RU"/>
    </w:rPr>
  </w:style>
  <w:style w:type="character" w:styleId="16" w:customStyle="1">
    <w:name w:val="Текст Знак1"/>
    <w:basedOn w:val="DefaultParagraphFont"/>
    <w:uiPriority w:val="99"/>
    <w:semiHidden/>
    <w:qFormat/>
    <w:rsid w:val="008c60aa"/>
    <w:rPr>
      <w:rFonts w:ascii="Consolas" w:hAnsi="Consolas" w:eastAsia="Times New Roman" w:cs="Consolas"/>
      <w:sz w:val="21"/>
      <w:szCs w:val="21"/>
      <w:lang w:val="hr-HR" w:eastAsia="ru-RU"/>
    </w:rPr>
  </w:style>
  <w:style w:type="character" w:styleId="NoSpacingChar" w:customStyle="1">
    <w:name w:val="No Spacing Char"/>
    <w:link w:val="119"/>
    <w:qFormat/>
    <w:locked/>
    <w:rsid w:val="008c60aa"/>
    <w:rPr>
      <w:rFonts w:ascii="Times New Roman" w:hAnsi="Times New Roman" w:eastAsia="Times New Roman"/>
      <w:lang w:eastAsia="uk-UA"/>
    </w:rPr>
  </w:style>
  <w:style w:type="character" w:styleId="34" w:customStyle="1">
    <w:name w:val="Основной текст (3)_"/>
    <w:link w:val="314"/>
    <w:qFormat/>
    <w:locked/>
    <w:rsid w:val="008c60aa"/>
    <w:rPr>
      <w:spacing w:val="10"/>
      <w:sz w:val="15"/>
      <w:shd w:fill="FFFFFF" w:val="clear"/>
    </w:rPr>
  </w:style>
  <w:style w:type="character" w:styleId="Longtext" w:customStyle="1">
    <w:name w:val="long_text"/>
    <w:basedOn w:val="DefaultParagraphFont"/>
    <w:qFormat/>
    <w:rsid w:val="008c60aa"/>
    <w:rPr/>
  </w:style>
  <w:style w:type="character" w:styleId="FontStyle11" w:customStyle="1">
    <w:name w:val="Font Style11"/>
    <w:qFormat/>
    <w:rsid w:val="008c60aa"/>
    <w:rPr>
      <w:rFonts w:ascii="Times New Roman" w:hAnsi="Times New Roman" w:cs="Times New Roman"/>
      <w:i/>
      <w:iCs/>
      <w:sz w:val="24"/>
      <w:szCs w:val="24"/>
    </w:rPr>
  </w:style>
  <w:style w:type="character" w:styleId="Xfm740196395" w:customStyle="1">
    <w:name w:val="xfm_740196395"/>
    <w:basedOn w:val="DefaultParagraphFont"/>
    <w:qFormat/>
    <w:rsid w:val="008c60aa"/>
    <w:rPr/>
  </w:style>
  <w:style w:type="character" w:styleId="Apple-style-span" w:customStyle="1">
    <w:name w:val="apple-style-span"/>
    <w:qFormat/>
    <w:rsid w:val="008c60aa"/>
    <w:rPr>
      <w:rFonts w:ascii="Times New Roman" w:hAnsi="Times New Roman" w:cs="Times New Roman"/>
    </w:rPr>
  </w:style>
  <w:style w:type="character" w:styleId="Grame" w:customStyle="1">
    <w:name w:val="grame"/>
    <w:basedOn w:val="DefaultParagraphFont"/>
    <w:qFormat/>
    <w:rsid w:val="008c60aa"/>
    <w:rPr/>
  </w:style>
  <w:style w:type="character" w:styleId="Spelle" w:customStyle="1">
    <w:name w:val="spelle"/>
    <w:basedOn w:val="DefaultParagraphFont"/>
    <w:qFormat/>
    <w:rsid w:val="008c60aa"/>
    <w:rPr/>
  </w:style>
  <w:style w:type="character" w:styleId="Apple-converted-space" w:customStyle="1">
    <w:name w:val="apple-converted-space"/>
    <w:basedOn w:val="DefaultParagraphFont"/>
    <w:qFormat/>
    <w:rsid w:val="008c60aa"/>
    <w:rPr/>
  </w:style>
  <w:style w:type="character" w:styleId="Rvts9" w:customStyle="1">
    <w:name w:val="rvts9"/>
    <w:basedOn w:val="DefaultParagraphFont"/>
    <w:qFormat/>
    <w:rsid w:val="008c60aa"/>
    <w:rPr/>
  </w:style>
  <w:style w:type="character" w:styleId="FontStyle17" w:customStyle="1">
    <w:name w:val="Font Style17"/>
    <w:qFormat/>
    <w:rsid w:val="008c60aa"/>
    <w:rPr>
      <w:rFonts w:ascii="Times New Roman" w:hAnsi="Times New Roman" w:cs="Times New Roman"/>
      <w:sz w:val="26"/>
    </w:rPr>
  </w:style>
  <w:style w:type="character" w:styleId="FontStyle21" w:customStyle="1">
    <w:name w:val="Font Style21"/>
    <w:qFormat/>
    <w:rsid w:val="008c60aa"/>
    <w:rPr>
      <w:rFonts w:ascii="Times New Roman" w:hAnsi="Times New Roman" w:cs="Times New Roman"/>
      <w:sz w:val="24"/>
      <w:szCs w:val="24"/>
    </w:rPr>
  </w:style>
  <w:style w:type="character" w:styleId="FontStyle14" w:customStyle="1">
    <w:name w:val="Font Style14"/>
    <w:qFormat/>
    <w:rsid w:val="008c60aa"/>
    <w:rPr>
      <w:rFonts w:ascii="Times New Roman" w:hAnsi="Times New Roman" w:cs="Times New Roman"/>
      <w:sz w:val="18"/>
      <w:szCs w:val="18"/>
    </w:rPr>
  </w:style>
  <w:style w:type="character" w:styleId="FontStyle16" w:customStyle="1">
    <w:name w:val="Font Style16"/>
    <w:qFormat/>
    <w:rsid w:val="008c60aa"/>
    <w:rPr>
      <w:rFonts w:ascii="Times New Roman" w:hAnsi="Times New Roman" w:cs="Times New Roman"/>
      <w:b/>
      <w:bCs/>
      <w:sz w:val="24"/>
      <w:szCs w:val="24"/>
    </w:rPr>
  </w:style>
  <w:style w:type="character" w:styleId="St" w:customStyle="1">
    <w:name w:val="st"/>
    <w:uiPriority w:val="99"/>
    <w:qFormat/>
    <w:rsid w:val="008c60aa"/>
    <w:rPr>
      <w:rFonts w:ascii="Times New Roman" w:hAnsi="Times New Roman" w:cs="Times New Roman"/>
    </w:rPr>
  </w:style>
  <w:style w:type="character" w:styleId="Rvts0" w:customStyle="1">
    <w:name w:val="rvts0"/>
    <w:qFormat/>
    <w:rsid w:val="008c60aa"/>
    <w:rPr>
      <w:rFonts w:ascii="Times New Roman" w:hAnsi="Times New Roman" w:cs="Times New Roman"/>
    </w:rPr>
  </w:style>
  <w:style w:type="character" w:styleId="Xfm05060494" w:customStyle="1">
    <w:name w:val="xfm_05060494"/>
    <w:basedOn w:val="DefaultParagraphFont"/>
    <w:qFormat/>
    <w:rsid w:val="008c60aa"/>
    <w:rPr/>
  </w:style>
  <w:style w:type="character" w:styleId="Rvts23" w:customStyle="1">
    <w:name w:val="rvts23"/>
    <w:basedOn w:val="DefaultParagraphFont"/>
    <w:qFormat/>
    <w:rsid w:val="008c60aa"/>
    <w:rPr/>
  </w:style>
  <w:style w:type="character" w:styleId="Rvts96" w:customStyle="1">
    <w:name w:val="rvts96"/>
    <w:basedOn w:val="DefaultParagraphFont"/>
    <w:qFormat/>
    <w:rsid w:val="008c60aa"/>
    <w:rPr/>
  </w:style>
  <w:style w:type="character" w:styleId="Notranslate" w:customStyle="1">
    <w:name w:val="notranslate"/>
    <w:uiPriority w:val="99"/>
    <w:qFormat/>
    <w:rsid w:val="008c60aa"/>
    <w:rPr>
      <w:rFonts w:ascii="Times New Roman" w:hAnsi="Times New Roman" w:cs="Times New Roman"/>
    </w:rPr>
  </w:style>
  <w:style w:type="character" w:styleId="17" w:customStyle="1">
    <w:name w:val="Заголовок №1"/>
    <w:qFormat/>
    <w:rsid w:val="008c60aa"/>
    <w:rPr>
      <w:rFonts w:ascii="Times New Roman" w:hAnsi="Times New Roman" w:eastAsia="Times New Roman" w:cs="Times New Roman"/>
      <w:b/>
      <w:bCs/>
      <w:i w:val="false"/>
      <w:iCs w:val="false"/>
      <w:caps w:val="false"/>
      <w:smallCaps w:val="false"/>
      <w:color w:val="000000"/>
      <w:spacing w:val="0"/>
      <w:w w:val="100"/>
      <w:sz w:val="24"/>
      <w:szCs w:val="24"/>
      <w:u w:val="single"/>
      <w:lang w:val="uk-UA" w:eastAsia="uk-UA" w:bidi="uk-UA"/>
    </w:rPr>
  </w:style>
  <w:style w:type="character" w:styleId="Stlink1" w:customStyle="1">
    <w:name w:val="st_link1"/>
    <w:uiPriority w:val="99"/>
    <w:qFormat/>
    <w:rsid w:val="008c60aa"/>
    <w:rPr>
      <w:rFonts w:ascii="Times New Roman" w:hAnsi="Times New Roman" w:cs="Times New Roman"/>
    </w:rPr>
  </w:style>
  <w:style w:type="character" w:styleId="18" w:customStyle="1">
    <w:name w:val="Основной текст Знак Знак Знак Знак1"/>
    <w:qFormat/>
    <w:rsid w:val="008c60aa"/>
    <w:rPr>
      <w:sz w:val="28"/>
      <w:lang w:eastAsia="ru-RU"/>
    </w:rPr>
  </w:style>
  <w:style w:type="character" w:styleId="42" w:customStyle="1">
    <w:name w:val="Основной текст (4)"/>
    <w:qFormat/>
    <w:rsid w:val="008c60aa"/>
    <w:rPr>
      <w:rFonts w:ascii="Times New Roman" w:hAnsi="Times New Roman" w:cs="Times New Roman"/>
      <w:b/>
      <w:bCs/>
      <w:color w:val="000000"/>
      <w:spacing w:val="0"/>
      <w:w w:val="100"/>
      <w:sz w:val="26"/>
      <w:szCs w:val="26"/>
      <w:u w:val="single"/>
      <w:lang w:val="uk-UA" w:eastAsia="uk-UA"/>
    </w:rPr>
  </w:style>
  <w:style w:type="character" w:styleId="2156" w:customStyle="1">
    <w:name w:val="2156"/>
    <w:qFormat/>
    <w:rsid w:val="008c60aa"/>
    <w:rPr/>
  </w:style>
  <w:style w:type="character" w:styleId="2176" w:customStyle="1">
    <w:name w:val="2176"/>
    <w:basedOn w:val="DefaultParagraphFont"/>
    <w:qFormat/>
    <w:rsid w:val="008c60aa"/>
    <w:rPr/>
  </w:style>
  <w:style w:type="character" w:styleId="1907" w:customStyle="1">
    <w:name w:val="1907"/>
    <w:qFormat/>
    <w:rsid w:val="008c60aa"/>
    <w:rPr>
      <w:rFonts w:ascii="Times New Roman" w:hAnsi="Times New Roman" w:cs="Times New Roman"/>
    </w:rPr>
  </w:style>
  <w:style w:type="character" w:styleId="FontStyle15" w:customStyle="1">
    <w:name w:val="Font Style15"/>
    <w:uiPriority w:val="99"/>
    <w:qFormat/>
    <w:rsid w:val="008c60aa"/>
    <w:rPr>
      <w:rFonts w:ascii="Times New Roman" w:hAnsi="Times New Roman" w:cs="Times New Roman"/>
      <w:sz w:val="24"/>
      <w:szCs w:val="24"/>
    </w:rPr>
  </w:style>
  <w:style w:type="character" w:styleId="3498" w:customStyle="1">
    <w:name w:val="3498"/>
    <w:basedOn w:val="DefaultParagraphFont"/>
    <w:qFormat/>
    <w:rsid w:val="008c60aa"/>
    <w:rPr/>
  </w:style>
  <w:style w:type="character" w:styleId="3251" w:customStyle="1">
    <w:name w:val="3251"/>
    <w:basedOn w:val="DefaultParagraphFont"/>
    <w:qFormat/>
    <w:rsid w:val="008c60aa"/>
    <w:rPr/>
  </w:style>
  <w:style w:type="character" w:styleId="Googqs-tidbitgoogqs-tidbit-0" w:customStyle="1">
    <w:name w:val="goog_qs-tidbit goog_qs-tidbit-0"/>
    <w:basedOn w:val="DefaultParagraphFont"/>
    <w:qFormat/>
    <w:rsid w:val="008c60aa"/>
    <w:rPr/>
  </w:style>
  <w:style w:type="character" w:styleId="WW8Num1z0" w:customStyle="1">
    <w:name w:val="WW8Num1z0"/>
    <w:qFormat/>
    <w:rsid w:val="008c60aa"/>
    <w:rPr/>
  </w:style>
  <w:style w:type="character" w:styleId="Fontstyle01" w:customStyle="1">
    <w:name w:val="fontstyle01"/>
    <w:qFormat/>
    <w:rsid w:val="008c60aa"/>
    <w:rPr>
      <w:rFonts w:ascii="TimesNewRomanPSMT" w:hAnsi="TimesNewRomanPSMT"/>
      <w:b w:val="false"/>
      <w:bCs w:val="false"/>
      <w:i w:val="false"/>
      <w:iCs w:val="false"/>
      <w:color w:val="000000"/>
      <w:sz w:val="28"/>
      <w:szCs w:val="28"/>
    </w:rPr>
  </w:style>
  <w:style w:type="character" w:styleId="WW8Num1z1" w:customStyle="1">
    <w:name w:val="WW8Num1z1"/>
    <w:qFormat/>
    <w:rsid w:val="008c60aa"/>
    <w:rPr/>
  </w:style>
  <w:style w:type="character" w:styleId="WW8Num1z2" w:customStyle="1">
    <w:name w:val="WW8Num1z2"/>
    <w:qFormat/>
    <w:rsid w:val="008c60aa"/>
    <w:rPr/>
  </w:style>
  <w:style w:type="character" w:styleId="WW8Num1z3" w:customStyle="1">
    <w:name w:val="WW8Num1z3"/>
    <w:qFormat/>
    <w:rsid w:val="008c60aa"/>
    <w:rPr/>
  </w:style>
  <w:style w:type="character" w:styleId="WW8Num1z4" w:customStyle="1">
    <w:name w:val="WW8Num1z4"/>
    <w:qFormat/>
    <w:rsid w:val="008c60aa"/>
    <w:rPr/>
  </w:style>
  <w:style w:type="character" w:styleId="WW8Num1z5" w:customStyle="1">
    <w:name w:val="WW8Num1z5"/>
    <w:qFormat/>
    <w:rsid w:val="008c60aa"/>
    <w:rPr/>
  </w:style>
  <w:style w:type="character" w:styleId="WW8Num1z6" w:customStyle="1">
    <w:name w:val="WW8Num1z6"/>
    <w:qFormat/>
    <w:rsid w:val="008c60aa"/>
    <w:rPr/>
  </w:style>
  <w:style w:type="character" w:styleId="WW8Num1z7" w:customStyle="1">
    <w:name w:val="WW8Num1z7"/>
    <w:qFormat/>
    <w:rsid w:val="008c60aa"/>
    <w:rPr/>
  </w:style>
  <w:style w:type="character" w:styleId="WW8Num1z8" w:customStyle="1">
    <w:name w:val="WW8Num1z8"/>
    <w:qFormat/>
    <w:rsid w:val="008c60aa"/>
    <w:rPr/>
  </w:style>
  <w:style w:type="character" w:styleId="WW8Num2z0" w:customStyle="1">
    <w:name w:val="WW8Num2z0"/>
    <w:qFormat/>
    <w:rsid w:val="008c60aa"/>
    <w:rPr>
      <w:b w:val="false"/>
      <w:bCs w:val="false"/>
    </w:rPr>
  </w:style>
  <w:style w:type="character" w:styleId="WW8Num2z1" w:customStyle="1">
    <w:name w:val="WW8Num2z1"/>
    <w:qFormat/>
    <w:rsid w:val="008c60aa"/>
    <w:rPr/>
  </w:style>
  <w:style w:type="character" w:styleId="WW8Num2z2" w:customStyle="1">
    <w:name w:val="WW8Num2z2"/>
    <w:qFormat/>
    <w:rsid w:val="008c60aa"/>
    <w:rPr/>
  </w:style>
  <w:style w:type="character" w:styleId="WW8Num2z3" w:customStyle="1">
    <w:name w:val="WW8Num2z3"/>
    <w:qFormat/>
    <w:rsid w:val="008c60aa"/>
    <w:rPr/>
  </w:style>
  <w:style w:type="character" w:styleId="WW8Num2z4" w:customStyle="1">
    <w:name w:val="WW8Num2z4"/>
    <w:qFormat/>
    <w:rsid w:val="008c60aa"/>
    <w:rPr/>
  </w:style>
  <w:style w:type="character" w:styleId="WW8Num2z5" w:customStyle="1">
    <w:name w:val="WW8Num2z5"/>
    <w:qFormat/>
    <w:rsid w:val="008c60aa"/>
    <w:rPr/>
  </w:style>
  <w:style w:type="character" w:styleId="WW8Num2z6" w:customStyle="1">
    <w:name w:val="WW8Num2z6"/>
    <w:qFormat/>
    <w:rsid w:val="008c60aa"/>
    <w:rPr/>
  </w:style>
  <w:style w:type="character" w:styleId="WW8Num2z7" w:customStyle="1">
    <w:name w:val="WW8Num2z7"/>
    <w:qFormat/>
    <w:rsid w:val="008c60aa"/>
    <w:rPr/>
  </w:style>
  <w:style w:type="character" w:styleId="WW8Num2z8" w:customStyle="1">
    <w:name w:val="WW8Num2z8"/>
    <w:qFormat/>
    <w:rsid w:val="008c60aa"/>
    <w:rPr/>
  </w:style>
  <w:style w:type="character" w:styleId="WW8Num3z0" w:customStyle="1">
    <w:name w:val="WW8Num3z0"/>
    <w:qFormat/>
    <w:rsid w:val="008c60aa"/>
    <w:rPr>
      <w:b w:val="false"/>
      <w:bCs w:val="false"/>
    </w:rPr>
  </w:style>
  <w:style w:type="character" w:styleId="WW8Num3z1" w:customStyle="1">
    <w:name w:val="WW8Num3z1"/>
    <w:qFormat/>
    <w:rsid w:val="008c60aa"/>
    <w:rPr/>
  </w:style>
  <w:style w:type="character" w:styleId="WW8Num3z2" w:customStyle="1">
    <w:name w:val="WW8Num3z2"/>
    <w:qFormat/>
    <w:rsid w:val="008c60aa"/>
    <w:rPr/>
  </w:style>
  <w:style w:type="character" w:styleId="WW8Num3z3" w:customStyle="1">
    <w:name w:val="WW8Num3z3"/>
    <w:qFormat/>
    <w:rsid w:val="008c60aa"/>
    <w:rPr/>
  </w:style>
  <w:style w:type="character" w:styleId="WW8Num3z4" w:customStyle="1">
    <w:name w:val="WW8Num3z4"/>
    <w:qFormat/>
    <w:rsid w:val="008c60aa"/>
    <w:rPr/>
  </w:style>
  <w:style w:type="character" w:styleId="WW8Num3z5" w:customStyle="1">
    <w:name w:val="WW8Num3z5"/>
    <w:qFormat/>
    <w:rsid w:val="008c60aa"/>
    <w:rPr/>
  </w:style>
  <w:style w:type="character" w:styleId="WW8Num3z6" w:customStyle="1">
    <w:name w:val="WW8Num3z6"/>
    <w:qFormat/>
    <w:rsid w:val="008c60aa"/>
    <w:rPr/>
  </w:style>
  <w:style w:type="character" w:styleId="WW8Num3z7" w:customStyle="1">
    <w:name w:val="WW8Num3z7"/>
    <w:qFormat/>
    <w:rsid w:val="008c60aa"/>
    <w:rPr/>
  </w:style>
  <w:style w:type="character" w:styleId="WW8Num3z8" w:customStyle="1">
    <w:name w:val="WW8Num3z8"/>
    <w:qFormat/>
    <w:rsid w:val="008c60aa"/>
    <w:rPr/>
  </w:style>
  <w:style w:type="character" w:styleId="WW8Num4z0" w:customStyle="1">
    <w:name w:val="WW8Num4z0"/>
    <w:qFormat/>
    <w:rsid w:val="008c60aa"/>
    <w:rPr>
      <w:b w:val="false"/>
      <w:bCs w:val="false"/>
    </w:rPr>
  </w:style>
  <w:style w:type="character" w:styleId="WW8Num4z1" w:customStyle="1">
    <w:name w:val="WW8Num4z1"/>
    <w:qFormat/>
    <w:rsid w:val="008c60aa"/>
    <w:rPr/>
  </w:style>
  <w:style w:type="character" w:styleId="WW8Num4z2" w:customStyle="1">
    <w:name w:val="WW8Num4z2"/>
    <w:qFormat/>
    <w:rsid w:val="008c60aa"/>
    <w:rPr/>
  </w:style>
  <w:style w:type="character" w:styleId="WW8Num4z3" w:customStyle="1">
    <w:name w:val="WW8Num4z3"/>
    <w:qFormat/>
    <w:rsid w:val="008c60aa"/>
    <w:rPr/>
  </w:style>
  <w:style w:type="character" w:styleId="WW8Num4z4" w:customStyle="1">
    <w:name w:val="WW8Num4z4"/>
    <w:qFormat/>
    <w:rsid w:val="008c60aa"/>
    <w:rPr/>
  </w:style>
  <w:style w:type="character" w:styleId="WW8Num4z5" w:customStyle="1">
    <w:name w:val="WW8Num4z5"/>
    <w:qFormat/>
    <w:rsid w:val="008c60aa"/>
    <w:rPr/>
  </w:style>
  <w:style w:type="character" w:styleId="WW8Num4z6" w:customStyle="1">
    <w:name w:val="WW8Num4z6"/>
    <w:qFormat/>
    <w:rsid w:val="008c60aa"/>
    <w:rPr/>
  </w:style>
  <w:style w:type="character" w:styleId="WW8Num4z7" w:customStyle="1">
    <w:name w:val="WW8Num4z7"/>
    <w:qFormat/>
    <w:rsid w:val="008c60aa"/>
    <w:rPr/>
  </w:style>
  <w:style w:type="character" w:styleId="WW8Num4z8" w:customStyle="1">
    <w:name w:val="WW8Num4z8"/>
    <w:qFormat/>
    <w:rsid w:val="008c60aa"/>
    <w:rPr/>
  </w:style>
  <w:style w:type="character" w:styleId="WW8Num5z0" w:customStyle="1">
    <w:name w:val="WW8Num5z0"/>
    <w:qFormat/>
    <w:rsid w:val="008c60aa"/>
    <w:rPr>
      <w:b w:val="false"/>
      <w:bCs w:val="false"/>
    </w:rPr>
  </w:style>
  <w:style w:type="character" w:styleId="WW8Num5z1" w:customStyle="1">
    <w:name w:val="WW8Num5z1"/>
    <w:qFormat/>
    <w:rsid w:val="008c60aa"/>
    <w:rPr/>
  </w:style>
  <w:style w:type="character" w:styleId="WW8Num5z2" w:customStyle="1">
    <w:name w:val="WW8Num5z2"/>
    <w:qFormat/>
    <w:rsid w:val="008c60aa"/>
    <w:rPr/>
  </w:style>
  <w:style w:type="character" w:styleId="WW8Num5z3" w:customStyle="1">
    <w:name w:val="WW8Num5z3"/>
    <w:qFormat/>
    <w:rsid w:val="008c60aa"/>
    <w:rPr/>
  </w:style>
  <w:style w:type="character" w:styleId="WW8Num5z4" w:customStyle="1">
    <w:name w:val="WW8Num5z4"/>
    <w:qFormat/>
    <w:rsid w:val="008c60aa"/>
    <w:rPr/>
  </w:style>
  <w:style w:type="character" w:styleId="WW8Num5z5" w:customStyle="1">
    <w:name w:val="WW8Num5z5"/>
    <w:qFormat/>
    <w:rsid w:val="008c60aa"/>
    <w:rPr/>
  </w:style>
  <w:style w:type="character" w:styleId="WW8Num5z6" w:customStyle="1">
    <w:name w:val="WW8Num5z6"/>
    <w:qFormat/>
    <w:rsid w:val="008c60aa"/>
    <w:rPr/>
  </w:style>
  <w:style w:type="character" w:styleId="WW8Num5z7" w:customStyle="1">
    <w:name w:val="WW8Num5z7"/>
    <w:qFormat/>
    <w:rsid w:val="008c60aa"/>
    <w:rPr/>
  </w:style>
  <w:style w:type="character" w:styleId="WW8Num5z8" w:customStyle="1">
    <w:name w:val="WW8Num5z8"/>
    <w:qFormat/>
    <w:rsid w:val="008c60aa"/>
    <w:rPr/>
  </w:style>
  <w:style w:type="character" w:styleId="WW8Num6z0" w:customStyle="1">
    <w:name w:val="WW8Num6z0"/>
    <w:qFormat/>
    <w:rsid w:val="008c60aa"/>
    <w:rPr/>
  </w:style>
  <w:style w:type="character" w:styleId="WW8Num6z1" w:customStyle="1">
    <w:name w:val="WW8Num6z1"/>
    <w:qFormat/>
    <w:rsid w:val="008c60aa"/>
    <w:rPr/>
  </w:style>
  <w:style w:type="character" w:styleId="WW8Num6z2" w:customStyle="1">
    <w:name w:val="WW8Num6z2"/>
    <w:qFormat/>
    <w:rsid w:val="008c60aa"/>
    <w:rPr/>
  </w:style>
  <w:style w:type="character" w:styleId="WW8Num6z3" w:customStyle="1">
    <w:name w:val="WW8Num6z3"/>
    <w:qFormat/>
    <w:rsid w:val="008c60aa"/>
    <w:rPr/>
  </w:style>
  <w:style w:type="character" w:styleId="WW8Num6z4" w:customStyle="1">
    <w:name w:val="WW8Num6z4"/>
    <w:qFormat/>
    <w:rsid w:val="008c60aa"/>
    <w:rPr/>
  </w:style>
  <w:style w:type="character" w:styleId="WW8Num6z5" w:customStyle="1">
    <w:name w:val="WW8Num6z5"/>
    <w:qFormat/>
    <w:rsid w:val="008c60aa"/>
    <w:rPr/>
  </w:style>
  <w:style w:type="character" w:styleId="WW8Num6z6" w:customStyle="1">
    <w:name w:val="WW8Num6z6"/>
    <w:qFormat/>
    <w:rsid w:val="008c60aa"/>
    <w:rPr/>
  </w:style>
  <w:style w:type="character" w:styleId="WW8Num6z7" w:customStyle="1">
    <w:name w:val="WW8Num6z7"/>
    <w:qFormat/>
    <w:rsid w:val="008c60aa"/>
    <w:rPr/>
  </w:style>
  <w:style w:type="character" w:styleId="WW8Num6z8" w:customStyle="1">
    <w:name w:val="WW8Num6z8"/>
    <w:qFormat/>
    <w:rsid w:val="008c60aa"/>
    <w:rPr/>
  </w:style>
  <w:style w:type="character" w:styleId="WW8Num7z0" w:customStyle="1">
    <w:name w:val="WW8Num7z0"/>
    <w:qFormat/>
    <w:rsid w:val="008c60aa"/>
    <w:rPr/>
  </w:style>
  <w:style w:type="character" w:styleId="WW8Num7z1" w:customStyle="1">
    <w:name w:val="WW8Num7z1"/>
    <w:qFormat/>
    <w:rsid w:val="008c60aa"/>
    <w:rPr/>
  </w:style>
  <w:style w:type="character" w:styleId="WW8Num7z2" w:customStyle="1">
    <w:name w:val="WW8Num7z2"/>
    <w:qFormat/>
    <w:rsid w:val="008c60aa"/>
    <w:rPr/>
  </w:style>
  <w:style w:type="character" w:styleId="WW8Num7z3" w:customStyle="1">
    <w:name w:val="WW8Num7z3"/>
    <w:qFormat/>
    <w:rsid w:val="008c60aa"/>
    <w:rPr/>
  </w:style>
  <w:style w:type="character" w:styleId="WW8Num7z4" w:customStyle="1">
    <w:name w:val="WW8Num7z4"/>
    <w:qFormat/>
    <w:rsid w:val="008c60aa"/>
    <w:rPr/>
  </w:style>
  <w:style w:type="character" w:styleId="WW8Num7z5" w:customStyle="1">
    <w:name w:val="WW8Num7z5"/>
    <w:qFormat/>
    <w:rsid w:val="008c60aa"/>
    <w:rPr/>
  </w:style>
  <w:style w:type="character" w:styleId="WW8Num7z6" w:customStyle="1">
    <w:name w:val="WW8Num7z6"/>
    <w:qFormat/>
    <w:rsid w:val="008c60aa"/>
    <w:rPr/>
  </w:style>
  <w:style w:type="character" w:styleId="WW8Num7z7" w:customStyle="1">
    <w:name w:val="WW8Num7z7"/>
    <w:qFormat/>
    <w:rsid w:val="008c60aa"/>
    <w:rPr/>
  </w:style>
  <w:style w:type="character" w:styleId="WW8Num7z8" w:customStyle="1">
    <w:name w:val="WW8Num7z8"/>
    <w:qFormat/>
    <w:rsid w:val="008c60aa"/>
    <w:rPr/>
  </w:style>
  <w:style w:type="character" w:styleId="WW8Num8z0" w:customStyle="1">
    <w:name w:val="WW8Num8z0"/>
    <w:qFormat/>
    <w:rsid w:val="008c60aa"/>
    <w:rPr>
      <w:b w:val="false"/>
      <w:bCs w:val="false"/>
    </w:rPr>
  </w:style>
  <w:style w:type="character" w:styleId="WW8Num8z1" w:customStyle="1">
    <w:name w:val="WW8Num8z1"/>
    <w:qFormat/>
    <w:rsid w:val="008c60aa"/>
    <w:rPr/>
  </w:style>
  <w:style w:type="character" w:styleId="WW8Num8z2" w:customStyle="1">
    <w:name w:val="WW8Num8z2"/>
    <w:qFormat/>
    <w:rsid w:val="008c60aa"/>
    <w:rPr/>
  </w:style>
  <w:style w:type="character" w:styleId="WW8Num8z3" w:customStyle="1">
    <w:name w:val="WW8Num8z3"/>
    <w:qFormat/>
    <w:rsid w:val="008c60aa"/>
    <w:rPr/>
  </w:style>
  <w:style w:type="character" w:styleId="WW8Num8z4" w:customStyle="1">
    <w:name w:val="WW8Num8z4"/>
    <w:qFormat/>
    <w:rsid w:val="008c60aa"/>
    <w:rPr/>
  </w:style>
  <w:style w:type="character" w:styleId="WW8Num8z5" w:customStyle="1">
    <w:name w:val="WW8Num8z5"/>
    <w:qFormat/>
    <w:rsid w:val="008c60aa"/>
    <w:rPr/>
  </w:style>
  <w:style w:type="character" w:styleId="WW8Num8z6" w:customStyle="1">
    <w:name w:val="WW8Num8z6"/>
    <w:qFormat/>
    <w:rsid w:val="008c60aa"/>
    <w:rPr/>
  </w:style>
  <w:style w:type="character" w:styleId="WW8Num8z7" w:customStyle="1">
    <w:name w:val="WW8Num8z7"/>
    <w:qFormat/>
    <w:rsid w:val="008c60aa"/>
    <w:rPr/>
  </w:style>
  <w:style w:type="character" w:styleId="WW8Num8z8" w:customStyle="1">
    <w:name w:val="WW8Num8z8"/>
    <w:qFormat/>
    <w:rsid w:val="008c60aa"/>
    <w:rPr/>
  </w:style>
  <w:style w:type="character" w:styleId="19" w:customStyle="1">
    <w:name w:val="Основной шрифт абзаца1"/>
    <w:qFormat/>
    <w:rsid w:val="008c60aa"/>
    <w:rPr/>
  </w:style>
  <w:style w:type="character" w:styleId="43" w:customStyle="1">
    <w:name w:val="Основной текст (4) + Полужирный"/>
    <w:qFormat/>
    <w:rsid w:val="008c60aa"/>
    <w:rPr>
      <w:b/>
      <w:bCs/>
      <w:color w:val="000000"/>
      <w:spacing w:val="0"/>
      <w:w w:val="100"/>
      <w:sz w:val="24"/>
      <w:szCs w:val="24"/>
      <w:shd w:fill="FFFFFF" w:val="clear"/>
      <w:lang w:val="uk-UA" w:eastAsia="uk-UA" w:bidi="uk-UA"/>
    </w:rPr>
  </w:style>
  <w:style w:type="character" w:styleId="Rvts44" w:customStyle="1">
    <w:name w:val="rvts44"/>
    <w:basedOn w:val="DefaultParagraphFont"/>
    <w:qFormat/>
    <w:rsid w:val="008c60aa"/>
    <w:rPr/>
  </w:style>
  <w:style w:type="character" w:styleId="Rvts52" w:customStyle="1">
    <w:name w:val="rvts52"/>
    <w:basedOn w:val="DefaultParagraphFont"/>
    <w:qFormat/>
    <w:rsid w:val="008c60aa"/>
    <w:rPr/>
  </w:style>
  <w:style w:type="character" w:styleId="20pt1" w:customStyle="1">
    <w:name w:val="Основний текст (2) + Інтервал 0 pt"/>
    <w:qFormat/>
    <w:rsid w:val="008c60aa"/>
    <w:rPr>
      <w:rFonts w:ascii="Times New Roman" w:hAnsi="Times New Roman" w:eastAsia="Times New Roman" w:cs="Times New Roman"/>
      <w:b w:val="false"/>
      <w:bCs w:val="false"/>
      <w:i w:val="false"/>
      <w:iCs w:val="false"/>
      <w:caps w:val="false"/>
      <w:smallCaps w:val="false"/>
      <w:strike w:val="false"/>
      <w:dstrike w:val="false"/>
      <w:color w:val="000000"/>
      <w:spacing w:val="-10"/>
      <w:w w:val="100"/>
      <w:sz w:val="18"/>
      <w:szCs w:val="18"/>
      <w:u w:val="none"/>
      <w:effect w:val="none"/>
      <w:lang w:val="uk-UA" w:eastAsia="uk-UA" w:bidi="uk-UA"/>
    </w:rPr>
  </w:style>
  <w:style w:type="character" w:styleId="3326" w:customStyle="1">
    <w:name w:val="3326"/>
    <w:basedOn w:val="DefaultParagraphFont"/>
    <w:qFormat/>
    <w:rsid w:val="008c60aa"/>
    <w:rPr/>
  </w:style>
  <w:style w:type="character" w:styleId="2025" w:customStyle="1">
    <w:name w:val="2025"/>
    <w:basedOn w:val="DefaultParagraphFont"/>
    <w:qFormat/>
    <w:rsid w:val="008c60aa"/>
    <w:rPr/>
  </w:style>
  <w:style w:type="character" w:styleId="2132" w:customStyle="1">
    <w:name w:val="2132"/>
    <w:basedOn w:val="DefaultParagraphFont"/>
    <w:qFormat/>
    <w:rsid w:val="008c60aa"/>
    <w:rPr/>
  </w:style>
  <w:style w:type="character" w:styleId="Textexposedshow" w:customStyle="1">
    <w:name w:val="text_exposed_show"/>
    <w:qFormat/>
    <w:rsid w:val="008c60aa"/>
    <w:rPr/>
  </w:style>
  <w:style w:type="character" w:styleId="26" w:customStyle="1">
    <w:name w:val="Подпись к таблице (2)"/>
    <w:basedOn w:val="DefaultParagraphFont"/>
    <w:qFormat/>
    <w:rsid w:val="008c60aa"/>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single"/>
      <w:lang w:val="uk-UA" w:eastAsia="uk-UA" w:bidi="uk-UA"/>
    </w:rPr>
  </w:style>
  <w:style w:type="character" w:styleId="211pt1" w:customStyle="1">
    <w:name w:val="Основной текст (2) + 11 pt"/>
    <w:basedOn w:val="22"/>
    <w:qFormat/>
    <w:rsid w:val="008c60aa"/>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shd w:fill="FFFFFF" w:val="clear"/>
      <w:lang w:val="uk-UA" w:eastAsia="uk-UA" w:bidi="uk-UA"/>
    </w:rPr>
  </w:style>
  <w:style w:type="character" w:styleId="212pt" w:customStyle="1">
    <w:name w:val="Основной текст (2) + 12 pt"/>
    <w:basedOn w:val="22"/>
    <w:qFormat/>
    <w:rsid w:val="008c60aa"/>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shd w:fill="FFFFFF" w:val="clear"/>
      <w:lang w:val="uk-UA" w:eastAsia="uk-UA" w:bidi="uk-UA"/>
    </w:rPr>
  </w:style>
  <w:style w:type="character" w:styleId="29pt" w:customStyle="1">
    <w:name w:val="Основной текст (2) + 9 pt"/>
    <w:basedOn w:val="22"/>
    <w:qFormat/>
    <w:rsid w:val="008c60aa"/>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8"/>
      <w:szCs w:val="18"/>
      <w:u w:val="none"/>
      <w:shd w:fill="FFFFFF" w:val="clear"/>
      <w:lang w:val="uk-UA" w:eastAsia="uk-UA" w:bidi="uk-UA"/>
    </w:rPr>
  </w:style>
  <w:style w:type="paragraph" w:styleId="Style19" w:customStyle="1">
    <w:name w:val="Заголовок"/>
    <w:basedOn w:val="Normal"/>
    <w:next w:val="Style20"/>
    <w:uiPriority w:val="99"/>
    <w:qFormat/>
    <w:rsid w:val="008c60aa"/>
    <w:pPr>
      <w:keepNext w:val="true"/>
      <w:suppressAutoHyphens w:val="true"/>
      <w:overflowPunct w:val="false"/>
      <w:spacing w:before="240" w:after="120"/>
      <w:textAlignment w:val="auto"/>
    </w:pPr>
    <w:rPr>
      <w:rFonts w:ascii="Times New Roman" w:hAnsi="Times New Roman" w:eastAsia="Noto Sans CJK SC" w:cs="Lohit Devanagari"/>
      <w:szCs w:val="28"/>
      <w:lang w:val="ru-RU" w:eastAsia="zh-CN"/>
    </w:rPr>
  </w:style>
  <w:style w:type="paragraph" w:styleId="Style20">
    <w:name w:val="Body Text"/>
    <w:basedOn w:val="Normal"/>
    <w:link w:val="Style13"/>
    <w:uiPriority w:val="99"/>
    <w:semiHidden/>
    <w:unhideWhenUsed/>
    <w:qFormat/>
    <w:rsid w:val="008c60aa"/>
    <w:pPr>
      <w:overflowPunct w:val="false"/>
      <w:jc w:val="both"/>
      <w:textAlignment w:val="auto"/>
    </w:pPr>
    <w:rPr>
      <w:rFonts w:ascii="Times New Roman" w:hAnsi="Times New Roman"/>
      <w:szCs w:val="24"/>
      <w:lang w:val="uk-UA"/>
    </w:rPr>
  </w:style>
  <w:style w:type="paragraph" w:styleId="Style21">
    <w:name w:val="List"/>
    <w:basedOn w:val="Style20"/>
    <w:pPr/>
    <w:rPr>
      <w:rFonts w:ascii="Times New Roman" w:hAnsi="Times New Roman" w:cs="Lohit Devanagari"/>
    </w:rPr>
  </w:style>
  <w:style w:type="paragraph" w:styleId="Style22">
    <w:name w:val="Caption"/>
    <w:basedOn w:val="Normal"/>
    <w:qFormat/>
    <w:pPr>
      <w:suppressLineNumbers/>
      <w:spacing w:before="120" w:after="120"/>
    </w:pPr>
    <w:rPr>
      <w:rFonts w:ascii="Times New Roman" w:hAnsi="Times New Roman" w:cs="Lohit Devanagari"/>
      <w:i/>
      <w:iCs/>
      <w:sz w:val="24"/>
      <w:szCs w:val="24"/>
    </w:rPr>
  </w:style>
  <w:style w:type="paragraph" w:styleId="Style23">
    <w:name w:val="Указатель"/>
    <w:basedOn w:val="Normal"/>
    <w:qFormat/>
    <w:pPr>
      <w:suppressLineNumbers/>
    </w:pPr>
    <w:rPr>
      <w:rFonts w:ascii="Times New Roman" w:hAnsi="Times New Roman" w:cs="Lohit Devanagari"/>
      <w:lang w:val="zxx" w:eastAsia="zxx" w:bidi="zxx"/>
    </w:rPr>
  </w:style>
  <w:style w:type="paragraph" w:styleId="NormalWeb">
    <w:name w:val="Normal (Web)"/>
    <w:basedOn w:val="Normal"/>
    <w:link w:val="Style5"/>
    <w:uiPriority w:val="99"/>
    <w:qFormat/>
    <w:rsid w:val="00394181"/>
    <w:pPr>
      <w:overflowPunct w:val="false"/>
      <w:spacing w:beforeAutospacing="1" w:afterAutospacing="1"/>
      <w:textAlignment w:val="auto"/>
    </w:pPr>
    <w:rPr>
      <w:rFonts w:ascii="Times New Roman" w:hAnsi="Times New Roman"/>
      <w:sz w:val="24"/>
      <w:szCs w:val="24"/>
      <w:lang w:val="ru-RU"/>
    </w:rPr>
  </w:style>
  <w:style w:type="paragraph" w:styleId="27" w:customStyle="1">
    <w:name w:val="Основной текст (2)"/>
    <w:basedOn w:val="Normal"/>
    <w:link w:val="22"/>
    <w:qFormat/>
    <w:rsid w:val="00394181"/>
    <w:pPr>
      <w:widowControl w:val="false"/>
      <w:shd w:val="clear" w:color="auto" w:fill="FFFFFF"/>
      <w:overflowPunct w:val="false"/>
      <w:spacing w:lineRule="exact" w:line="215" w:before="0" w:after="180"/>
      <w:ind w:firstLine="580"/>
      <w:jc w:val="both"/>
      <w:textAlignment w:val="auto"/>
    </w:pPr>
    <w:rPr>
      <w:rFonts w:ascii="Calibri" w:hAnsi="Calibri" w:eastAsia="Calibri" w:cs="" w:asciiTheme="minorHAnsi" w:cstheme="minorBidi" w:eastAsiaTheme="minorHAnsi" w:hAnsiTheme="minorHAnsi"/>
      <w:sz w:val="19"/>
      <w:szCs w:val="19"/>
      <w:lang w:val="uk-UA" w:eastAsia="en-US"/>
    </w:rPr>
  </w:style>
  <w:style w:type="paragraph" w:styleId="Style24">
    <w:name w:val="Колонтитул"/>
    <w:basedOn w:val="Normal"/>
    <w:qFormat/>
    <w:pPr/>
    <w:rPr/>
  </w:style>
  <w:style w:type="paragraph" w:styleId="Style25">
    <w:name w:val="Header"/>
    <w:basedOn w:val="Normal"/>
    <w:link w:val="Style6"/>
    <w:uiPriority w:val="99"/>
    <w:unhideWhenUsed/>
    <w:qFormat/>
    <w:rsid w:val="00394181"/>
    <w:pPr>
      <w:tabs>
        <w:tab w:val="clear" w:pos="708"/>
        <w:tab w:val="center" w:pos="4819" w:leader="none"/>
        <w:tab w:val="right" w:pos="9639" w:leader="none"/>
      </w:tabs>
    </w:pPr>
    <w:rPr/>
  </w:style>
  <w:style w:type="paragraph" w:styleId="Style26">
    <w:name w:val="Footer"/>
    <w:basedOn w:val="Normal"/>
    <w:link w:val="Style7"/>
    <w:uiPriority w:val="99"/>
    <w:unhideWhenUsed/>
    <w:qFormat/>
    <w:rsid w:val="00394181"/>
    <w:pPr>
      <w:tabs>
        <w:tab w:val="clear" w:pos="708"/>
        <w:tab w:val="center" w:pos="4819" w:leader="none"/>
        <w:tab w:val="right" w:pos="9639" w:leader="none"/>
      </w:tabs>
    </w:pPr>
    <w:rPr/>
  </w:style>
  <w:style w:type="paragraph" w:styleId="ListParagraph">
    <w:name w:val="List Paragraph"/>
    <w:basedOn w:val="Normal"/>
    <w:link w:val="Style8"/>
    <w:uiPriority w:val="34"/>
    <w:qFormat/>
    <w:rsid w:val="008c60aa"/>
    <w:pPr>
      <w:suppressAutoHyphens w:val="true"/>
      <w:spacing w:lineRule="auto" w:line="276" w:before="0" w:after="200"/>
      <w:ind w:left="720" w:hanging="0"/>
      <w:contextualSpacing/>
      <w:textAlignment w:val="auto"/>
    </w:pPr>
    <w:rPr>
      <w:rFonts w:ascii="Calibri" w:hAnsi="Calibri"/>
      <w:sz w:val="20"/>
      <w:lang w:val="ru-RU" w:eastAsia="zh-CN"/>
    </w:rPr>
  </w:style>
  <w:style w:type="paragraph" w:styleId="NoSpacing">
    <w:name w:val="No Spacing"/>
    <w:link w:val="Style9"/>
    <w:qFormat/>
    <w:rsid w:val="008c60aa"/>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313" w:customStyle="1">
    <w:name w:val="Основной текст с отступом 31"/>
    <w:basedOn w:val="Normal"/>
    <w:uiPriority w:val="99"/>
    <w:qFormat/>
    <w:rsid w:val="008c60aa"/>
    <w:pPr>
      <w:suppressAutoHyphens w:val="true"/>
      <w:overflowPunct w:val="false"/>
      <w:ind w:left="5220" w:hanging="0"/>
      <w:jc w:val="both"/>
      <w:textAlignment w:val="auto"/>
    </w:pPr>
    <w:rPr>
      <w:rFonts w:ascii="Arial" w:hAnsi="Arial" w:cs="Arial"/>
      <w:b/>
      <w:bCs/>
      <w:sz w:val="26"/>
      <w:szCs w:val="24"/>
      <w:lang w:val="uk-UA" w:eastAsia="zh-CN"/>
    </w:rPr>
  </w:style>
  <w:style w:type="paragraph" w:styleId="BalloonText">
    <w:name w:val="Balloon Text"/>
    <w:basedOn w:val="Normal"/>
    <w:link w:val="Style10"/>
    <w:uiPriority w:val="99"/>
    <w:semiHidden/>
    <w:unhideWhenUsed/>
    <w:qFormat/>
    <w:rsid w:val="008c60aa"/>
    <w:pPr>
      <w:overflowPunct w:val="false"/>
      <w:textAlignment w:val="auto"/>
    </w:pPr>
    <w:rPr>
      <w:rFonts w:ascii="Segoe UI" w:hAnsi="Segoe UI" w:eastAsia="Calibri"/>
      <w:sz w:val="18"/>
      <w:szCs w:val="18"/>
      <w:lang w:val="ru-RU" w:eastAsia="en-US"/>
    </w:rPr>
  </w:style>
  <w:style w:type="paragraph" w:styleId="HTMLPreformatted">
    <w:name w:val="HTML Preformatted"/>
    <w:basedOn w:val="Normal"/>
    <w:link w:val="HTML"/>
    <w:semiHidden/>
    <w:unhideWhenUsed/>
    <w:qFormat/>
    <w:rsid w:val="008c60a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textAlignment w:val="auto"/>
    </w:pPr>
    <w:rPr>
      <w:rFonts w:ascii="Courier New" w:hAnsi="Courier New" w:cs="" w:cstheme="minorBidi"/>
      <w:color w:val="000000"/>
      <w:sz w:val="21"/>
      <w:szCs w:val="21"/>
      <w:lang w:val="en-GB" w:eastAsia="en-GB"/>
    </w:rPr>
  </w:style>
  <w:style w:type="paragraph" w:styleId="Style27">
    <w:name w:val="Footnote Text"/>
    <w:basedOn w:val="Normal"/>
    <w:link w:val="Style11"/>
    <w:uiPriority w:val="99"/>
    <w:semiHidden/>
    <w:unhideWhenUsed/>
    <w:qFormat/>
    <w:rsid w:val="008c60aa"/>
    <w:pPr>
      <w:overflowPunct w:val="false"/>
      <w:textAlignment w:val="auto"/>
    </w:pPr>
    <w:rPr>
      <w:rFonts w:ascii="Times New Roman" w:hAnsi="Times New Roman"/>
      <w:sz w:val="20"/>
      <w:lang w:val="ru-RU"/>
    </w:rPr>
  </w:style>
  <w:style w:type="paragraph" w:styleId="Annotationtext">
    <w:name w:val="annotation text"/>
    <w:basedOn w:val="Normal"/>
    <w:link w:val="Style12"/>
    <w:uiPriority w:val="99"/>
    <w:semiHidden/>
    <w:unhideWhenUsed/>
    <w:qFormat/>
    <w:rsid w:val="008c60aa"/>
    <w:pPr>
      <w:overflowPunct w:val="false"/>
      <w:textAlignment w:val="auto"/>
    </w:pPr>
    <w:rPr>
      <w:rFonts w:ascii="Times New Roman" w:hAnsi="Times New Roman" w:cs="" w:cstheme="minorBidi"/>
      <w:sz w:val="22"/>
      <w:szCs w:val="22"/>
      <w:lang w:val="ru-RU"/>
    </w:rPr>
  </w:style>
  <w:style w:type="paragraph" w:styleId="ListBullet">
    <w:name w:val="List Bullet"/>
    <w:basedOn w:val="Normal"/>
    <w:autoRedefine/>
    <w:uiPriority w:val="99"/>
    <w:semiHidden/>
    <w:unhideWhenUsed/>
    <w:qFormat/>
    <w:rsid w:val="008c60aa"/>
    <w:pPr>
      <w:numPr>
        <w:ilvl w:val="0"/>
        <w:numId w:val="1"/>
      </w:numPr>
      <w:tabs>
        <w:tab w:val="clear" w:pos="708"/>
        <w:tab w:val="left" w:pos="0" w:leader="none"/>
        <w:tab w:val="left" w:pos="900" w:leader="none"/>
      </w:tabs>
      <w:overflowPunct w:val="false"/>
      <w:ind w:left="0" w:firstLine="540"/>
      <w:jc w:val="both"/>
      <w:textAlignment w:val="auto"/>
    </w:pPr>
    <w:rPr>
      <w:rFonts w:ascii="Times New Roman" w:hAnsi="Times New Roman"/>
      <w:szCs w:val="28"/>
      <w:lang w:val="uk-UA"/>
    </w:rPr>
  </w:style>
  <w:style w:type="paragraph" w:styleId="Style28">
    <w:name w:val="Title"/>
    <w:basedOn w:val="Normal"/>
    <w:link w:val="Style14"/>
    <w:qFormat/>
    <w:rsid w:val="008c60aa"/>
    <w:pPr>
      <w:overflowPunct w:val="false"/>
      <w:jc w:val="center"/>
      <w:textAlignment w:val="auto"/>
    </w:pPr>
    <w:rPr>
      <w:rFonts w:ascii="Times New Roman" w:hAnsi="Times New Roman" w:cs="" w:cstheme="minorBidi"/>
      <w:color w:val="000000"/>
      <w:szCs w:val="22"/>
      <w:lang w:val="uk-UA"/>
    </w:rPr>
  </w:style>
  <w:style w:type="paragraph" w:styleId="Style29">
    <w:name w:val="Body Text Indent"/>
    <w:basedOn w:val="Normal"/>
    <w:link w:val="Style15"/>
    <w:uiPriority w:val="99"/>
    <w:semiHidden/>
    <w:unhideWhenUsed/>
    <w:qFormat/>
    <w:rsid w:val="008c60aa"/>
    <w:pPr>
      <w:overflowPunct w:val="false"/>
      <w:ind w:firstLine="708"/>
      <w:textAlignment w:val="auto"/>
    </w:pPr>
    <w:rPr>
      <w:rFonts w:ascii="Times New Roman CYR" w:hAnsi="Times New Roman CYR" w:cs="Times New Roman CYR"/>
      <w:szCs w:val="24"/>
      <w:lang w:val="uk-UA"/>
    </w:rPr>
  </w:style>
  <w:style w:type="paragraph" w:styleId="Style30">
    <w:name w:val="Subtitle"/>
    <w:basedOn w:val="Normal"/>
    <w:link w:val="Style16"/>
    <w:uiPriority w:val="99"/>
    <w:qFormat/>
    <w:rsid w:val="008c60aa"/>
    <w:pPr>
      <w:widowControl w:val="false"/>
      <w:shd w:val="clear" w:color="auto" w:fill="FFFFFF"/>
      <w:overflowPunct w:val="false"/>
      <w:spacing w:lineRule="exact" w:line="437"/>
      <w:ind w:left="2554" w:hanging="0"/>
      <w:textAlignment w:val="auto"/>
    </w:pPr>
    <w:rPr>
      <w:rFonts w:ascii="Times New Roman" w:hAnsi="Times New Roman"/>
      <w:b/>
      <w:bCs/>
      <w:color w:val="000000"/>
      <w:spacing w:val="3"/>
      <w:sz w:val="36"/>
      <w:szCs w:val="36"/>
      <w:u w:val="single"/>
      <w:lang w:val="uk-UA"/>
    </w:rPr>
  </w:style>
  <w:style w:type="paragraph" w:styleId="BodyText2">
    <w:name w:val="Body Text 2"/>
    <w:basedOn w:val="Normal"/>
    <w:link w:val="24"/>
    <w:uiPriority w:val="99"/>
    <w:semiHidden/>
    <w:unhideWhenUsed/>
    <w:qFormat/>
    <w:rsid w:val="008c60aa"/>
    <w:pPr>
      <w:overflowPunct w:val="false"/>
      <w:jc w:val="both"/>
      <w:textAlignment w:val="auto"/>
    </w:pPr>
    <w:rPr>
      <w:rFonts w:ascii="Times New Roman" w:hAnsi="Times New Roman" w:cs="" w:cstheme="minorBidi"/>
      <w:szCs w:val="22"/>
      <w:lang w:val="uk-UA"/>
    </w:rPr>
  </w:style>
  <w:style w:type="paragraph" w:styleId="BodyText3">
    <w:name w:val="Body Text 3"/>
    <w:basedOn w:val="Normal"/>
    <w:link w:val="32"/>
    <w:uiPriority w:val="99"/>
    <w:unhideWhenUsed/>
    <w:qFormat/>
    <w:rsid w:val="008c60aa"/>
    <w:pPr>
      <w:overflowPunct w:val="false"/>
      <w:snapToGrid w:val="false"/>
      <w:spacing w:lineRule="auto" w:line="360"/>
      <w:jc w:val="center"/>
      <w:textAlignment w:val="auto"/>
    </w:pPr>
    <w:rPr>
      <w:rFonts w:ascii="Times New Roman" w:hAnsi="Times New Roman" w:cs="" w:cstheme="minorBidi"/>
      <w:bCs/>
      <w:color w:val="000000"/>
      <w:szCs w:val="28"/>
      <w:lang w:val="uk-UA"/>
    </w:rPr>
  </w:style>
  <w:style w:type="paragraph" w:styleId="BodyTextIndent2">
    <w:name w:val="Body Text Indent 2"/>
    <w:basedOn w:val="Normal"/>
    <w:link w:val="25"/>
    <w:uiPriority w:val="99"/>
    <w:semiHidden/>
    <w:unhideWhenUsed/>
    <w:qFormat/>
    <w:rsid w:val="008c60aa"/>
    <w:pPr>
      <w:overflowPunct w:val="false"/>
      <w:ind w:firstLine="720"/>
      <w:jc w:val="both"/>
      <w:textAlignment w:val="auto"/>
    </w:pPr>
    <w:rPr>
      <w:rFonts w:ascii="Times New Roman" w:hAnsi="Times New Roman" w:cs="" w:cstheme="minorBidi"/>
      <w:szCs w:val="22"/>
      <w:lang w:val="uk-UA" w:eastAsia="en-US"/>
    </w:rPr>
  </w:style>
  <w:style w:type="paragraph" w:styleId="BodyTextIndent3">
    <w:name w:val="Body Text Indent 3"/>
    <w:basedOn w:val="Normal"/>
    <w:link w:val="33"/>
    <w:uiPriority w:val="99"/>
    <w:semiHidden/>
    <w:unhideWhenUsed/>
    <w:qFormat/>
    <w:rsid w:val="008c60aa"/>
    <w:pPr>
      <w:overflowPunct w:val="false"/>
      <w:ind w:firstLine="709"/>
      <w:jc w:val="both"/>
      <w:textAlignment w:val="auto"/>
    </w:pPr>
    <w:rPr>
      <w:rFonts w:ascii="Times New Roman" w:hAnsi="Times New Roman" w:cs="" w:cstheme="minorBidi"/>
      <w:szCs w:val="22"/>
      <w:lang w:val="uk-UA" w:eastAsia="en-US"/>
    </w:rPr>
  </w:style>
  <w:style w:type="paragraph" w:styleId="DocumentMap">
    <w:name w:val="Document Map"/>
    <w:basedOn w:val="Normal"/>
    <w:link w:val="Style17"/>
    <w:uiPriority w:val="99"/>
    <w:semiHidden/>
    <w:unhideWhenUsed/>
    <w:qFormat/>
    <w:rsid w:val="008c60aa"/>
    <w:pPr>
      <w:overflowPunct w:val="false"/>
      <w:textAlignment w:val="auto"/>
    </w:pPr>
    <w:rPr>
      <w:rFonts w:ascii="Tahoma" w:hAnsi="Tahoma" w:cs="Tahoma"/>
      <w:sz w:val="16"/>
      <w:szCs w:val="16"/>
      <w:lang w:val="ru-RU"/>
    </w:rPr>
  </w:style>
  <w:style w:type="paragraph" w:styleId="PlainText">
    <w:name w:val="Plain Text"/>
    <w:basedOn w:val="Normal"/>
    <w:link w:val="Style18"/>
    <w:uiPriority w:val="99"/>
    <w:semiHidden/>
    <w:unhideWhenUsed/>
    <w:qFormat/>
    <w:rsid w:val="008c60aa"/>
    <w:pPr>
      <w:overflowPunct w:val="false"/>
      <w:textAlignment w:val="auto"/>
    </w:pPr>
    <w:rPr>
      <w:rFonts w:ascii="Courier New" w:hAnsi="Courier New" w:cs="" w:cstheme="minorBidi"/>
      <w:sz w:val="22"/>
      <w:szCs w:val="22"/>
      <w:lang w:val="uk-UA"/>
    </w:rPr>
  </w:style>
  <w:style w:type="paragraph" w:styleId="110" w:customStyle="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qFormat/>
    <w:rsid w:val="008c60aa"/>
    <w:pPr>
      <w:overflowPunct w:val="false"/>
      <w:textAlignment w:val="auto"/>
    </w:pPr>
    <w:rPr>
      <w:rFonts w:ascii="Verdana" w:hAnsi="Verdana"/>
      <w:sz w:val="20"/>
      <w:lang w:val="en-US" w:eastAsia="en-US"/>
    </w:rPr>
  </w:style>
  <w:style w:type="paragraph" w:styleId="Normal12" w:customStyle="1">
    <w:name w:val="Normal12"/>
    <w:basedOn w:val="Normal"/>
    <w:uiPriority w:val="99"/>
    <w:qFormat/>
    <w:rsid w:val="008c60aa"/>
    <w:pPr>
      <w:overflowPunct w:val="false"/>
      <w:spacing w:before="0" w:after="120"/>
      <w:textAlignment w:val="auto"/>
    </w:pPr>
    <w:rPr>
      <w:rFonts w:ascii="Times New Roman" w:hAnsi="Times New Roman"/>
      <w:lang w:val="en-US"/>
    </w:rPr>
  </w:style>
  <w:style w:type="paragraph" w:styleId="Style31" w:customStyle="1">
    <w:name w:val="Знак"/>
    <w:basedOn w:val="Normal"/>
    <w:uiPriority w:val="99"/>
    <w:qFormat/>
    <w:rsid w:val="008c60aa"/>
    <w:pPr>
      <w:overflowPunct w:val="false"/>
      <w:textAlignment w:val="auto"/>
    </w:pPr>
    <w:rPr>
      <w:rFonts w:ascii="Verdana" w:hAnsi="Verdana"/>
      <w:sz w:val="20"/>
      <w:lang w:val="en-US" w:eastAsia="en-US"/>
    </w:rPr>
  </w:style>
  <w:style w:type="paragraph" w:styleId="111" w:customStyle="1">
    <w:name w:val="Знак1 Знак Знак Знак Знак Знак1 Знак"/>
    <w:basedOn w:val="Normal"/>
    <w:uiPriority w:val="99"/>
    <w:qFormat/>
    <w:rsid w:val="008c60aa"/>
    <w:pPr>
      <w:overflowPunct w:val="false"/>
      <w:textAlignment w:val="auto"/>
    </w:pPr>
    <w:rPr>
      <w:rFonts w:ascii="Verdana" w:hAnsi="Verdana"/>
      <w:sz w:val="20"/>
      <w:lang w:val="en-US" w:eastAsia="en-US"/>
    </w:rPr>
  </w:style>
  <w:style w:type="paragraph" w:styleId="112" w:customStyle="1">
    <w:name w:val="Знак1"/>
    <w:basedOn w:val="Normal"/>
    <w:uiPriority w:val="99"/>
    <w:qFormat/>
    <w:rsid w:val="008c60aa"/>
    <w:pPr>
      <w:overflowPunct w:val="false"/>
      <w:textAlignment w:val="auto"/>
    </w:pPr>
    <w:rPr>
      <w:rFonts w:ascii="Verdana" w:hAnsi="Verdana"/>
      <w:sz w:val="20"/>
      <w:lang w:val="en-US" w:eastAsia="en-US"/>
    </w:rPr>
  </w:style>
  <w:style w:type="paragraph" w:styleId="A" w:customStyle="1">
    <w:name w:val="a"/>
    <w:basedOn w:val="Normal"/>
    <w:uiPriority w:val="99"/>
    <w:qFormat/>
    <w:rsid w:val="008c60aa"/>
    <w:pPr>
      <w:overflowPunct w:val="false"/>
      <w:spacing w:beforeAutospacing="1" w:afterAutospacing="1"/>
      <w:textAlignment w:val="auto"/>
    </w:pPr>
    <w:rPr>
      <w:rFonts w:ascii="Times New Roman" w:hAnsi="Times New Roman"/>
      <w:szCs w:val="28"/>
      <w:lang w:val="ru-RU"/>
    </w:rPr>
  </w:style>
  <w:style w:type="paragraph" w:styleId="113" w:customStyle="1">
    <w:name w:val="Знак Знак Знак Знак Знак Знак Знак Знак Знак Знак Знак Знак1 Знак Знак Знак Знак Знак Знак Знак Знак Знак1"/>
    <w:basedOn w:val="Normal"/>
    <w:uiPriority w:val="99"/>
    <w:qFormat/>
    <w:rsid w:val="008c60aa"/>
    <w:pPr>
      <w:overflowPunct w:val="false"/>
      <w:textAlignment w:val="auto"/>
    </w:pPr>
    <w:rPr>
      <w:rFonts w:ascii="Verdana" w:hAnsi="Verdana"/>
      <w:szCs w:val="28"/>
      <w:lang w:val="en-US" w:eastAsia="en-US"/>
    </w:rPr>
  </w:style>
  <w:style w:type="paragraph" w:styleId="Style32" w:customStyle="1">
    <w:name w:val="Обычный.Звичайний"/>
    <w:uiPriority w:val="99"/>
    <w:qFormat/>
    <w:rsid w:val="008c60aa"/>
    <w:pPr>
      <w:widowControl/>
      <w:suppressAutoHyphens w:val="true"/>
      <w:bidi w:val="0"/>
      <w:spacing w:lineRule="auto" w:line="240" w:before="0" w:after="0"/>
      <w:jc w:val="left"/>
    </w:pPr>
    <w:rPr>
      <w:rFonts w:ascii="Antiqua" w:hAnsi="Antiqua" w:eastAsia="Times New Roman" w:cs="Times New Roman"/>
      <w:color w:val="auto"/>
      <w:kern w:val="0"/>
      <w:sz w:val="26"/>
      <w:szCs w:val="28"/>
      <w:lang w:val="uk-UA" w:eastAsia="ru-RU" w:bidi="ar-SA"/>
    </w:rPr>
  </w:style>
  <w:style w:type="paragraph" w:styleId="Style33" w:customStyle="1">
    <w:name w:val="Знак Знак Знак"/>
    <w:basedOn w:val="Normal"/>
    <w:uiPriority w:val="99"/>
    <w:qFormat/>
    <w:rsid w:val="008c60aa"/>
    <w:pPr>
      <w:overflowPunct w:val="false"/>
      <w:textAlignment w:val="auto"/>
    </w:pPr>
    <w:rPr>
      <w:rFonts w:ascii="Verdana" w:hAnsi="Verdana" w:cs="Verdana"/>
      <w:sz w:val="20"/>
      <w:lang w:val="en-US" w:eastAsia="en-US"/>
    </w:rPr>
  </w:style>
  <w:style w:type="paragraph" w:styleId="114" w:customStyle="1">
    <w:name w:val="Обычный1"/>
    <w:qFormat/>
    <w:rsid w:val="008c60aa"/>
    <w:pPr>
      <w:widowControl/>
      <w:suppressAutoHyphens w:val="true"/>
      <w:bidi w:val="0"/>
      <w:snapToGrid w:val="false"/>
      <w:spacing w:lineRule="auto" w:line="240" w:before="0" w:after="0"/>
      <w:jc w:val="left"/>
    </w:pPr>
    <w:rPr>
      <w:rFonts w:ascii="Times New Roman" w:hAnsi="Times New Roman" w:eastAsia="Times New Roman" w:cs="Times New Roman"/>
      <w:b/>
      <w:color w:val="auto"/>
      <w:kern w:val="0"/>
      <w:sz w:val="28"/>
      <w:szCs w:val="28"/>
      <w:lang w:val="ru-RU" w:eastAsia="ru-RU" w:bidi="ar-SA"/>
    </w:rPr>
  </w:style>
  <w:style w:type="paragraph" w:styleId="115" w:customStyle="1">
    <w:name w:val="Знак Знак1 Знак Знак Знак Знак Знак Знак Знак Знак Знак Знак Знак Знак Знак Знак Знак Знак Знак Знак Знак Знак Знак Знак"/>
    <w:basedOn w:val="Normal"/>
    <w:uiPriority w:val="99"/>
    <w:qFormat/>
    <w:rsid w:val="008c60aa"/>
    <w:pPr>
      <w:overflowPunct w:val="false"/>
      <w:textAlignment w:val="auto"/>
    </w:pPr>
    <w:rPr>
      <w:rFonts w:ascii="Verdana" w:hAnsi="Verdana"/>
      <w:sz w:val="20"/>
      <w:lang w:val="en-US" w:eastAsia="en-US"/>
    </w:rPr>
  </w:style>
  <w:style w:type="paragraph" w:styleId="CharChar1CharChar" w:customStyle="1">
    <w:name w:val="Char Char1 Знак Знак Знак Char Char"/>
    <w:basedOn w:val="Normal"/>
    <w:uiPriority w:val="99"/>
    <w:qFormat/>
    <w:rsid w:val="008c60aa"/>
    <w:pPr>
      <w:overflowPunct w:val="false"/>
      <w:textAlignment w:val="auto"/>
    </w:pPr>
    <w:rPr>
      <w:rFonts w:ascii="Verdana" w:hAnsi="Verdana" w:eastAsia="Batang"/>
      <w:sz w:val="20"/>
      <w:lang w:val="en-US" w:eastAsia="en-US"/>
    </w:rPr>
  </w:style>
  <w:style w:type="paragraph" w:styleId="CharCharCharChar" w:customStyle="1">
    <w:name w:val="Char Знак Знак Char Знак Знак Char Знак Знак Char Знак Знак Знак"/>
    <w:basedOn w:val="Normal"/>
    <w:uiPriority w:val="99"/>
    <w:qFormat/>
    <w:rsid w:val="008c60aa"/>
    <w:pPr>
      <w:overflowPunct w:val="false"/>
      <w:textAlignment w:val="auto"/>
    </w:pPr>
    <w:rPr>
      <w:rFonts w:ascii="Verdana" w:hAnsi="Verdana" w:cs="Verdana"/>
      <w:sz w:val="20"/>
      <w:lang w:val="en-US" w:eastAsia="en-US"/>
    </w:rPr>
  </w:style>
  <w:style w:type="paragraph" w:styleId="Style210" w:customStyle="1">
    <w:name w:val="Style2"/>
    <w:basedOn w:val="Normal"/>
    <w:uiPriority w:val="99"/>
    <w:qFormat/>
    <w:rsid w:val="008c60aa"/>
    <w:pPr>
      <w:widowControl w:val="false"/>
      <w:overflowPunct w:val="false"/>
      <w:spacing w:lineRule="exact" w:line="331"/>
      <w:ind w:firstLine="715"/>
      <w:jc w:val="both"/>
      <w:textAlignment w:val="auto"/>
    </w:pPr>
    <w:rPr>
      <w:rFonts w:ascii="Times New Roman" w:hAnsi="Times New Roman"/>
      <w:szCs w:val="28"/>
      <w:lang w:val="ru-RU"/>
    </w:rPr>
  </w:style>
  <w:style w:type="paragraph" w:styleId="HTML11" w:customStyle="1">
    <w:name w:val="Стандартный HTML1"/>
    <w:basedOn w:val="Normal"/>
    <w:uiPriority w:val="99"/>
    <w:qFormat/>
    <w:rsid w:val="008c60a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textAlignment w:val="auto"/>
    </w:pPr>
    <w:rPr>
      <w:rFonts w:ascii="Courier New" w:hAnsi="Courier New" w:cs="Courier New"/>
      <w:sz w:val="20"/>
      <w:lang w:val="uk-UA"/>
    </w:rPr>
  </w:style>
  <w:style w:type="paragraph" w:styleId="116" w:customStyle="1">
    <w:name w:val="Знак Знак1 Знак Знак Знак Знак Знак Знак Знак Знак Знак Знак"/>
    <w:basedOn w:val="Normal"/>
    <w:uiPriority w:val="99"/>
    <w:qFormat/>
    <w:rsid w:val="008c60aa"/>
    <w:pPr>
      <w:overflowPunct w:val="false"/>
      <w:textAlignment w:val="auto"/>
    </w:pPr>
    <w:rPr>
      <w:rFonts w:ascii="Verdana" w:hAnsi="Verdana"/>
      <w:sz w:val="20"/>
      <w:lang w:val="en-US" w:eastAsia="en-US"/>
    </w:rPr>
  </w:style>
  <w:style w:type="paragraph" w:styleId="117" w:customStyle="1">
    <w:name w:val="Знак Знак1 Знак Знак Знак Знак Знак Знак Знак Знак Знак Знак Знак Знак Знак Знак Знак Знак Знак Знак1 Знак Знак Знак Знак Знак Знак Знак"/>
    <w:basedOn w:val="Normal"/>
    <w:uiPriority w:val="99"/>
    <w:qFormat/>
    <w:rsid w:val="008c60aa"/>
    <w:pPr>
      <w:overflowPunct w:val="false"/>
      <w:textAlignment w:val="auto"/>
    </w:pPr>
    <w:rPr>
      <w:rFonts w:ascii="Verdana" w:hAnsi="Verdana" w:eastAsia="Batang" w:cs="Verdana"/>
      <w:sz w:val="20"/>
      <w:lang w:val="en-US" w:eastAsia="en-US"/>
    </w:rPr>
  </w:style>
  <w:style w:type="paragraph" w:styleId="Listparagraph1" w:customStyle="1">
    <w:name w:val="listparagraph"/>
    <w:basedOn w:val="Normal"/>
    <w:uiPriority w:val="99"/>
    <w:qFormat/>
    <w:rsid w:val="008c60aa"/>
    <w:pPr>
      <w:overflowPunct w:val="false"/>
      <w:spacing w:beforeAutospacing="1" w:afterAutospacing="1"/>
      <w:textAlignment w:val="auto"/>
    </w:pPr>
    <w:rPr>
      <w:rFonts w:ascii="Times New Roman" w:hAnsi="Times New Roman"/>
      <w:sz w:val="24"/>
      <w:szCs w:val="24"/>
      <w:lang w:val="uk-UA" w:eastAsia="uk-UA"/>
    </w:rPr>
  </w:style>
  <w:style w:type="paragraph" w:styleId="Rvps2" w:customStyle="1">
    <w:name w:val="rvps2"/>
    <w:basedOn w:val="Normal"/>
    <w:uiPriority w:val="99"/>
    <w:qFormat/>
    <w:rsid w:val="008c60aa"/>
    <w:pPr>
      <w:overflowPunct w:val="false"/>
      <w:spacing w:beforeAutospacing="1" w:afterAutospacing="1"/>
      <w:textAlignment w:val="auto"/>
    </w:pPr>
    <w:rPr>
      <w:rFonts w:ascii="Times New Roman" w:hAnsi="Times New Roman"/>
      <w:sz w:val="24"/>
      <w:szCs w:val="24"/>
      <w:lang w:val="uk-UA" w:eastAsia="uk-UA"/>
    </w:rPr>
  </w:style>
  <w:style w:type="paragraph" w:styleId="118" w:customStyle="1">
    <w:name w:val="Абзац списка1"/>
    <w:basedOn w:val="Normal"/>
    <w:uiPriority w:val="99"/>
    <w:qFormat/>
    <w:rsid w:val="008c60aa"/>
    <w:pPr>
      <w:overflowPunct w:val="false"/>
      <w:spacing w:lineRule="auto" w:line="276" w:before="0" w:after="200"/>
      <w:ind w:left="720" w:hanging="0"/>
      <w:contextualSpacing/>
      <w:textAlignment w:val="auto"/>
    </w:pPr>
    <w:rPr>
      <w:rFonts w:ascii="Calibri" w:hAnsi="Calibri"/>
      <w:sz w:val="22"/>
      <w:szCs w:val="22"/>
      <w:lang w:val="uk-UA"/>
    </w:rPr>
  </w:style>
  <w:style w:type="paragraph" w:styleId="119" w:customStyle="1">
    <w:name w:val="Без интервала1"/>
    <w:link w:val="NoSpacingChar"/>
    <w:qFormat/>
    <w:rsid w:val="008c60aa"/>
    <w:pPr>
      <w:widowControl/>
      <w:suppressAutoHyphens w:val="true"/>
      <w:bidi w:val="0"/>
      <w:spacing w:lineRule="auto" w:line="240" w:before="0" w:after="0"/>
      <w:jc w:val="left"/>
    </w:pPr>
    <w:rPr>
      <w:rFonts w:ascii="Times New Roman" w:hAnsi="Times New Roman" w:eastAsia="Times New Roman" w:cs="" w:cstheme="minorBidi"/>
      <w:color w:val="auto"/>
      <w:kern w:val="0"/>
      <w:sz w:val="22"/>
      <w:szCs w:val="22"/>
      <w:lang w:val="uk-UA" w:eastAsia="uk-UA" w:bidi="ar-SA"/>
    </w:rPr>
  </w:style>
  <w:style w:type="paragraph" w:styleId="28" w:customStyle="1">
    <w:name w:val="Без интервала2"/>
    <w:uiPriority w:val="99"/>
    <w:qFormat/>
    <w:rsid w:val="008c60aa"/>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uk-UA" w:eastAsia="uk-UA" w:bidi="ar-SA"/>
    </w:rPr>
  </w:style>
  <w:style w:type="paragraph" w:styleId="120" w:customStyle="1">
    <w:name w:val="Звичайний1"/>
    <w:uiPriority w:val="99"/>
    <w:qFormat/>
    <w:rsid w:val="008c60aa"/>
    <w:pPr>
      <w:widowControl/>
      <w:suppressAutoHyphens w:val="true"/>
      <w:bidi w:val="0"/>
      <w:spacing w:lineRule="auto" w:line="240" w:before="0" w:after="0"/>
      <w:jc w:val="both"/>
    </w:pPr>
    <w:rPr>
      <w:rFonts w:ascii="Times New Roman" w:hAnsi="Times New Roman" w:eastAsia="Times New Roman" w:cs="Times New Roman"/>
      <w:color w:val="auto"/>
      <w:kern w:val="0"/>
      <w:sz w:val="26"/>
      <w:szCs w:val="26"/>
      <w:lang w:val="uk-UA" w:eastAsia="zh-CN" w:bidi="ar-SA"/>
    </w:rPr>
  </w:style>
  <w:style w:type="paragraph" w:styleId="Style34" w:customStyle="1">
    <w:name w:val="Нормальний текст"/>
    <w:basedOn w:val="Normal"/>
    <w:uiPriority w:val="99"/>
    <w:qFormat/>
    <w:rsid w:val="008c60aa"/>
    <w:pPr>
      <w:overflowPunct w:val="false"/>
      <w:spacing w:before="120" w:after="0"/>
      <w:ind w:firstLine="567"/>
      <w:jc w:val="both"/>
      <w:textAlignment w:val="auto"/>
    </w:pPr>
    <w:rPr>
      <w:sz w:val="26"/>
      <w:lang w:val="uk-UA"/>
    </w:rPr>
  </w:style>
  <w:style w:type="paragraph" w:styleId="29" w:customStyle="1">
    <w:name w:val="Абзац списка2"/>
    <w:basedOn w:val="Normal"/>
    <w:uiPriority w:val="99"/>
    <w:qFormat/>
    <w:rsid w:val="008c60aa"/>
    <w:pPr>
      <w:overflowPunct w:val="false"/>
      <w:ind w:left="708" w:hanging="0"/>
      <w:textAlignment w:val="auto"/>
    </w:pPr>
    <w:rPr>
      <w:rFonts w:ascii="Times New Roman" w:hAnsi="Times New Roman"/>
      <w:sz w:val="24"/>
      <w:szCs w:val="24"/>
      <w:lang w:val="ru-RU"/>
    </w:rPr>
  </w:style>
  <w:style w:type="paragraph" w:styleId="Style110" w:customStyle="1">
    <w:name w:val="Style1"/>
    <w:basedOn w:val="Normal"/>
    <w:uiPriority w:val="99"/>
    <w:qFormat/>
    <w:rsid w:val="008c60aa"/>
    <w:pPr>
      <w:widowControl w:val="false"/>
      <w:suppressAutoHyphens w:val="true"/>
      <w:overflowPunct w:val="false"/>
      <w:spacing w:lineRule="exact" w:line="322"/>
      <w:ind w:firstLine="2496"/>
      <w:textAlignment w:val="auto"/>
    </w:pPr>
    <w:rPr>
      <w:rFonts w:ascii="Times New Roman" w:hAnsi="Times New Roman"/>
      <w:sz w:val="24"/>
      <w:szCs w:val="24"/>
      <w:lang w:val="uk-UA" w:eastAsia="zh-CN"/>
    </w:rPr>
  </w:style>
  <w:style w:type="paragraph" w:styleId="35" w:customStyle="1">
    <w:name w:val="Абзац списка3"/>
    <w:basedOn w:val="Normal"/>
    <w:uiPriority w:val="99"/>
    <w:qFormat/>
    <w:rsid w:val="008c60aa"/>
    <w:pPr>
      <w:overflowPunct w:val="false"/>
      <w:spacing w:lineRule="auto" w:line="276" w:before="0" w:after="200"/>
      <w:ind w:left="720" w:hanging="0"/>
      <w:textAlignment w:val="auto"/>
    </w:pPr>
    <w:rPr>
      <w:rFonts w:ascii="Calibri" w:hAnsi="Calibri"/>
      <w:sz w:val="22"/>
      <w:szCs w:val="22"/>
      <w:lang w:val="ru-RU" w:eastAsia="en-US"/>
    </w:rPr>
  </w:style>
  <w:style w:type="paragraph" w:styleId="Style35" w:customStyle="1">
    <w:name w:val="Таблица"/>
    <w:basedOn w:val="Normal"/>
    <w:uiPriority w:val="99"/>
    <w:qFormat/>
    <w:rsid w:val="008c60aa"/>
    <w:pPr>
      <w:overflowPunct w:val="false"/>
      <w:textAlignment w:val="auto"/>
    </w:pPr>
    <w:rPr>
      <w:sz w:val="24"/>
      <w:lang w:val="uk-UA"/>
    </w:rPr>
  </w:style>
  <w:style w:type="paragraph" w:styleId="Style36" w:customStyle="1">
    <w:name w:val="Знак Знак Знак Знак"/>
    <w:basedOn w:val="Normal"/>
    <w:uiPriority w:val="99"/>
    <w:qFormat/>
    <w:rsid w:val="008c60aa"/>
    <w:pPr>
      <w:overflowPunct w:val="false"/>
      <w:textAlignment w:val="auto"/>
    </w:pPr>
    <w:rPr>
      <w:rFonts w:ascii="Verdana" w:hAnsi="Verdana" w:cs="Verdana"/>
      <w:sz w:val="20"/>
      <w:lang w:val="en-US" w:eastAsia="en-US"/>
    </w:rPr>
  </w:style>
  <w:style w:type="paragraph" w:styleId="Default" w:customStyle="1">
    <w:name w:val="Default"/>
    <w:uiPriority w:val="99"/>
    <w:qFormat/>
    <w:rsid w:val="008c60aa"/>
    <w:pPr>
      <w:widowControl/>
      <w:suppressAutoHyphens w:val="true"/>
      <w:bidi w:val="0"/>
      <w:spacing w:lineRule="auto" w:line="240" w:before="0" w:after="0"/>
      <w:jc w:val="left"/>
    </w:pPr>
    <w:rPr>
      <w:rFonts w:ascii="Corbel" w:hAnsi="Corbel" w:eastAsia="Times New Roman" w:cs="Corbel"/>
      <w:color w:val="000000"/>
      <w:kern w:val="0"/>
      <w:sz w:val="24"/>
      <w:szCs w:val="24"/>
      <w:lang w:val="ru-RU" w:eastAsia="ru-RU" w:bidi="ar-SA"/>
    </w:rPr>
  </w:style>
  <w:style w:type="paragraph" w:styleId="210" w:customStyle="1">
    <w:name w:val="Обычный2"/>
    <w:uiPriority w:val="99"/>
    <w:qFormat/>
    <w:rsid w:val="008c60aa"/>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0"/>
      <w:lang w:val="uk-UA" w:eastAsia="ru-RU" w:bidi="ar-SA"/>
    </w:rPr>
  </w:style>
  <w:style w:type="paragraph" w:styleId="Style37" w:customStyle="1">
    <w:name w:val="Шапка документу"/>
    <w:basedOn w:val="Normal"/>
    <w:uiPriority w:val="99"/>
    <w:qFormat/>
    <w:rsid w:val="008c60aa"/>
    <w:pPr>
      <w:keepNext w:val="true"/>
      <w:keepLines/>
      <w:overflowPunct w:val="false"/>
      <w:spacing w:before="0" w:after="240"/>
      <w:ind w:left="4536" w:hanging="0"/>
      <w:jc w:val="center"/>
      <w:textAlignment w:val="auto"/>
    </w:pPr>
    <w:rPr>
      <w:sz w:val="26"/>
      <w:lang w:val="uk-UA"/>
    </w:rPr>
  </w:style>
  <w:style w:type="paragraph" w:styleId="44" w:customStyle="1">
    <w:name w:val="Абзац списка4"/>
    <w:basedOn w:val="Normal"/>
    <w:uiPriority w:val="99"/>
    <w:qFormat/>
    <w:rsid w:val="008c60aa"/>
    <w:pPr>
      <w:overflowPunct w:val="false"/>
      <w:spacing w:before="0" w:after="0"/>
      <w:ind w:left="720" w:hanging="0"/>
      <w:contextualSpacing/>
      <w:textAlignment w:val="auto"/>
    </w:pPr>
    <w:rPr>
      <w:rFonts w:ascii="Times New Roman" w:hAnsi="Times New Roman" w:eastAsia="Calibri"/>
      <w:sz w:val="24"/>
      <w:szCs w:val="24"/>
      <w:lang w:val="ru-RU"/>
    </w:rPr>
  </w:style>
  <w:style w:type="paragraph" w:styleId="Style38" w:customStyle="1">
    <w:name w:val="Освіта подпункт Ш"/>
    <w:basedOn w:val="Normal"/>
    <w:next w:val="Style20"/>
    <w:uiPriority w:val="99"/>
    <w:qFormat/>
    <w:rsid w:val="008c60aa"/>
    <w:pPr>
      <w:overflowPunct w:val="false"/>
      <w:spacing w:before="120" w:after="0"/>
      <w:ind w:left="1134" w:right="1134" w:hanging="0"/>
      <w:contextualSpacing/>
      <w:textAlignment w:val="auto"/>
    </w:pPr>
    <w:rPr>
      <w:rFonts w:ascii="Times New Roman" w:hAnsi="Times New Roman" w:eastAsia="Calibri"/>
      <w:b/>
      <w:bCs/>
      <w:i/>
      <w:lang w:val="uk-UA"/>
    </w:rPr>
  </w:style>
  <w:style w:type="paragraph" w:styleId="Style81" w:customStyle="1">
    <w:name w:val="Style8"/>
    <w:basedOn w:val="Normal"/>
    <w:uiPriority w:val="99"/>
    <w:qFormat/>
    <w:rsid w:val="008c60aa"/>
    <w:pPr>
      <w:widowControl w:val="false"/>
      <w:overflowPunct w:val="false"/>
      <w:spacing w:lineRule="exact" w:line="307"/>
      <w:ind w:firstLine="586"/>
      <w:textAlignment w:val="auto"/>
    </w:pPr>
    <w:rPr>
      <w:rFonts w:ascii="Times New Roman" w:hAnsi="Times New Roman"/>
      <w:sz w:val="24"/>
      <w:szCs w:val="24"/>
      <w:lang w:val="uk-UA" w:eastAsia="uk-UA"/>
    </w:rPr>
  </w:style>
  <w:style w:type="paragraph" w:styleId="Zag" w:customStyle="1">
    <w:name w:val="zag"/>
    <w:basedOn w:val="Normal"/>
    <w:uiPriority w:val="99"/>
    <w:qFormat/>
    <w:rsid w:val="008c60aa"/>
    <w:pPr>
      <w:numPr>
        <w:ilvl w:val="0"/>
        <w:numId w:val="2"/>
      </w:numPr>
      <w:overflowPunct w:val="false"/>
      <w:textAlignment w:val="auto"/>
    </w:pPr>
    <w:rPr>
      <w:rFonts w:ascii="Arial" w:hAnsi="Arial" w:cs="Arial"/>
      <w:b/>
      <w:sz w:val="24"/>
      <w:szCs w:val="24"/>
      <w:lang w:val="ru-RU"/>
    </w:rPr>
  </w:style>
  <w:style w:type="paragraph" w:styleId="52" w:customStyle="1">
    <w:name w:val="Абзац списка5"/>
    <w:basedOn w:val="Normal"/>
    <w:uiPriority w:val="99"/>
    <w:qFormat/>
    <w:rsid w:val="008c60aa"/>
    <w:pPr>
      <w:overflowPunct w:val="false"/>
      <w:spacing w:lineRule="auto" w:line="276" w:before="0" w:after="200"/>
      <w:ind w:left="720" w:hanging="0"/>
      <w:contextualSpacing/>
      <w:textAlignment w:val="auto"/>
    </w:pPr>
    <w:rPr>
      <w:rFonts w:ascii="Calibri" w:hAnsi="Calibri"/>
      <w:sz w:val="22"/>
      <w:szCs w:val="22"/>
      <w:lang w:val="ru-RU"/>
    </w:rPr>
  </w:style>
  <w:style w:type="paragraph" w:styleId="36" w:customStyle="1">
    <w:name w:val="Без интервала3"/>
    <w:uiPriority w:val="99"/>
    <w:qFormat/>
    <w:rsid w:val="008c60aa"/>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uk-UA" w:eastAsia="uk-UA" w:bidi="ar-SA"/>
    </w:rPr>
  </w:style>
  <w:style w:type="paragraph" w:styleId="Normal1" w:customStyle="1">
    <w:name w:val="Normal1"/>
    <w:uiPriority w:val="99"/>
    <w:qFormat/>
    <w:rsid w:val="008c60aa"/>
    <w:pPr>
      <w:widowControl w:val="false"/>
      <w:suppressAutoHyphens w:val="true"/>
      <w:bidi w:val="0"/>
      <w:snapToGrid w:val="false"/>
      <w:spacing w:lineRule="auto" w:line="300" w:before="0" w:after="0"/>
      <w:ind w:firstLine="680"/>
      <w:jc w:val="both"/>
    </w:pPr>
    <w:rPr>
      <w:rFonts w:ascii="Times New Roman" w:hAnsi="Times New Roman" w:eastAsia="Times New Roman" w:cs="Times New Roman"/>
      <w:color w:val="auto"/>
      <w:kern w:val="0"/>
      <w:sz w:val="24"/>
      <w:szCs w:val="20"/>
      <w:lang w:val="uk-UA" w:eastAsia="ru-RU" w:bidi="ar-SA"/>
    </w:rPr>
  </w:style>
  <w:style w:type="paragraph" w:styleId="121" w:customStyle="1">
    <w:name w:val="заголовок 1"/>
    <w:basedOn w:val="Normal"/>
    <w:next w:val="Normal"/>
    <w:uiPriority w:val="99"/>
    <w:qFormat/>
    <w:rsid w:val="008c60aa"/>
    <w:pPr>
      <w:keepNext w:val="true"/>
      <w:overflowPunct w:val="false"/>
      <w:jc w:val="center"/>
      <w:textAlignment w:val="auto"/>
    </w:pPr>
    <w:rPr>
      <w:rFonts w:ascii="Times New Roman" w:hAnsi="Times New Roman"/>
      <w:sz w:val="24"/>
      <w:szCs w:val="24"/>
      <w:lang w:val="en-US"/>
    </w:rPr>
  </w:style>
  <w:style w:type="paragraph" w:styleId="Style39" w:customStyle="1">
    <w:name w:val="Знак Знак Знак Знак Знак Знак Знак Знак Знак Знак Знак Знак Знак Знак Знак Знак Знак Знак"/>
    <w:basedOn w:val="Normal"/>
    <w:uiPriority w:val="99"/>
    <w:qFormat/>
    <w:rsid w:val="008c60aa"/>
    <w:pPr>
      <w:numPr>
        <w:ilvl w:val="0"/>
        <w:numId w:val="3"/>
      </w:numPr>
      <w:tabs>
        <w:tab w:val="clear" w:pos="708"/>
      </w:tabs>
      <w:overflowPunct w:val="false"/>
      <w:ind w:left="0" w:hanging="0"/>
      <w:textAlignment w:val="auto"/>
    </w:pPr>
    <w:rPr>
      <w:rFonts w:ascii="Verdana" w:hAnsi="Verdana" w:cs="Verdana"/>
      <w:sz w:val="20"/>
      <w:lang w:val="en-US" w:eastAsia="en-US"/>
    </w:rPr>
  </w:style>
  <w:style w:type="paragraph" w:styleId="37" w:customStyle="1">
    <w:name w:val="Обычный3"/>
    <w:uiPriority w:val="99"/>
    <w:qFormat/>
    <w:rsid w:val="008c60aa"/>
    <w:pPr>
      <w:widowControl w:val="false"/>
      <w:suppressAutoHyphens w:val="true"/>
      <w:bidi w:val="0"/>
      <w:snapToGrid w:val="false"/>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45" w:customStyle="1">
    <w:name w:val="Обычный4"/>
    <w:uiPriority w:val="99"/>
    <w:qFormat/>
    <w:rsid w:val="008c60aa"/>
    <w:pPr>
      <w:widowControl w:val="false"/>
      <w:suppressAutoHyphens w:val="true"/>
      <w:bidi w:val="0"/>
      <w:snapToGrid w:val="false"/>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22" w:customStyle="1">
    <w:name w:val="Знак Знак Знак Знак Знак Знак Знак Знак Знак Знак Знак1 Знак"/>
    <w:basedOn w:val="Normal"/>
    <w:uiPriority w:val="99"/>
    <w:qFormat/>
    <w:rsid w:val="008c60aa"/>
    <w:pPr>
      <w:overflowPunct w:val="false"/>
      <w:textAlignment w:val="auto"/>
    </w:pPr>
    <w:rPr>
      <w:rFonts w:ascii="Verdana" w:hAnsi="Verdana" w:cs="Verdana"/>
      <w:sz w:val="20"/>
      <w:lang w:val="en-US" w:eastAsia="en-US"/>
    </w:rPr>
  </w:style>
  <w:style w:type="paragraph" w:styleId="62" w:customStyle="1">
    <w:name w:val="Абзац списка6"/>
    <w:basedOn w:val="Normal"/>
    <w:uiPriority w:val="99"/>
    <w:qFormat/>
    <w:rsid w:val="008c60aa"/>
    <w:pPr>
      <w:overflowPunct w:val="false"/>
      <w:ind w:left="720" w:hanging="0"/>
      <w:textAlignment w:val="auto"/>
    </w:pPr>
    <w:rPr>
      <w:rFonts w:ascii="Times New Roman" w:hAnsi="Times New Roman"/>
      <w:szCs w:val="28"/>
      <w:lang w:val="ru-RU"/>
    </w:rPr>
  </w:style>
  <w:style w:type="paragraph" w:styleId="53" w:customStyle="1">
    <w:name w:val="Обычный5"/>
    <w:uiPriority w:val="99"/>
    <w:qFormat/>
    <w:rsid w:val="008c60aa"/>
    <w:pPr>
      <w:widowControl/>
      <w:suppressAutoHyphens w:val="true"/>
      <w:bidi w:val="0"/>
      <w:snapToGrid w:val="false"/>
      <w:spacing w:lineRule="auto" w:line="240" w:before="0" w:after="0"/>
      <w:jc w:val="both"/>
    </w:pPr>
    <w:rPr>
      <w:rFonts w:ascii="Times" w:hAnsi="Times" w:eastAsia="Times New Roman" w:cs="Times New Roman"/>
      <w:color w:val="auto"/>
      <w:kern w:val="0"/>
      <w:sz w:val="18"/>
      <w:szCs w:val="20"/>
      <w:lang w:val="ru-RU" w:eastAsia="ru-RU" w:bidi="ar-SA"/>
    </w:rPr>
  </w:style>
  <w:style w:type="paragraph" w:styleId="123" w:customStyle="1">
    <w:name w:val="Знак Знак1"/>
    <w:basedOn w:val="Normal"/>
    <w:uiPriority w:val="99"/>
    <w:qFormat/>
    <w:rsid w:val="008c60aa"/>
    <w:pPr>
      <w:overflowPunct w:val="false"/>
      <w:textAlignment w:val="auto"/>
    </w:pPr>
    <w:rPr>
      <w:rFonts w:ascii="Verdana" w:hAnsi="Verdana"/>
      <w:sz w:val="20"/>
      <w:lang w:val="en-US" w:eastAsia="en-US"/>
    </w:rPr>
  </w:style>
  <w:style w:type="paragraph" w:styleId="Docdata" w:customStyle="1">
    <w:name w:val="docdata"/>
    <w:basedOn w:val="Normal"/>
    <w:uiPriority w:val="99"/>
    <w:qFormat/>
    <w:rsid w:val="008c60aa"/>
    <w:pPr>
      <w:overflowPunct w:val="false"/>
      <w:spacing w:beforeAutospacing="1" w:afterAutospacing="1"/>
      <w:textAlignment w:val="auto"/>
    </w:pPr>
    <w:rPr>
      <w:rFonts w:ascii="Times New Roman" w:hAnsi="Times New Roman"/>
      <w:sz w:val="24"/>
      <w:szCs w:val="24"/>
      <w:lang w:val="ru-RU"/>
    </w:rPr>
  </w:style>
  <w:style w:type="paragraph" w:styleId="63" w:customStyle="1">
    <w:name w:val="Обычный6"/>
    <w:uiPriority w:val="99"/>
    <w:qFormat/>
    <w:rsid w:val="008c60aa"/>
    <w:pPr>
      <w:widowControl w:val="false"/>
      <w:suppressAutoHyphens w:val="true"/>
      <w:bidi w:val="0"/>
      <w:snapToGrid w:val="false"/>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72" w:customStyle="1">
    <w:name w:val="Абзац списка7"/>
    <w:basedOn w:val="Normal"/>
    <w:uiPriority w:val="99"/>
    <w:qFormat/>
    <w:rsid w:val="008c60aa"/>
    <w:pPr>
      <w:overflowPunct w:val="false"/>
      <w:spacing w:lineRule="auto" w:line="276" w:before="0" w:after="200"/>
      <w:ind w:left="720" w:hanging="0"/>
      <w:contextualSpacing/>
      <w:textAlignment w:val="auto"/>
    </w:pPr>
    <w:rPr>
      <w:rFonts w:ascii="Calibri" w:hAnsi="Calibri"/>
      <w:sz w:val="22"/>
      <w:szCs w:val="22"/>
      <w:lang w:val="ru-RU"/>
    </w:rPr>
  </w:style>
  <w:style w:type="paragraph" w:styleId="73" w:customStyle="1">
    <w:name w:val="Обычный7"/>
    <w:uiPriority w:val="99"/>
    <w:qFormat/>
    <w:rsid w:val="008c60aa"/>
    <w:pPr>
      <w:widowControl/>
      <w:suppressAutoHyphens w:val="true"/>
      <w:bidi w:val="0"/>
      <w:spacing w:lineRule="auto" w:line="240" w:before="0" w:after="0"/>
      <w:jc w:val="left"/>
    </w:pPr>
    <w:rPr>
      <w:rFonts w:ascii="Calibri" w:hAnsi="Calibri" w:eastAsia="Times New Roman" w:cs="Calibri"/>
      <w:color w:val="000000"/>
      <w:kern w:val="0"/>
      <w:sz w:val="20"/>
      <w:szCs w:val="20"/>
      <w:lang w:val="uk-UA" w:eastAsia="ru-RU" w:bidi="ar-SA"/>
    </w:rPr>
  </w:style>
  <w:style w:type="paragraph" w:styleId="TableParagraph" w:customStyle="1">
    <w:name w:val="Table Paragraph"/>
    <w:basedOn w:val="Normal"/>
    <w:uiPriority w:val="1"/>
    <w:qFormat/>
    <w:rsid w:val="008c60aa"/>
    <w:pPr>
      <w:widowControl w:val="false"/>
      <w:overflowPunct w:val="false"/>
      <w:textAlignment w:val="auto"/>
    </w:pPr>
    <w:rPr>
      <w:rFonts w:ascii="Arial" w:hAnsi="Arial" w:eastAsia="Arial" w:cs="Arial"/>
      <w:sz w:val="22"/>
      <w:szCs w:val="22"/>
      <w:lang w:val="en-US" w:eastAsia="en-US"/>
    </w:rPr>
  </w:style>
  <w:style w:type="paragraph" w:styleId="Xfmc1" w:customStyle="1">
    <w:name w:val="xfmc1"/>
    <w:basedOn w:val="Normal"/>
    <w:uiPriority w:val="99"/>
    <w:qFormat/>
    <w:rsid w:val="008c60aa"/>
    <w:pPr>
      <w:overflowPunct w:val="false"/>
      <w:spacing w:beforeAutospacing="1" w:afterAutospacing="1"/>
      <w:textAlignment w:val="auto"/>
    </w:pPr>
    <w:rPr>
      <w:rFonts w:ascii="Times New Roman" w:hAnsi="Times New Roman"/>
      <w:sz w:val="24"/>
      <w:szCs w:val="24"/>
      <w:lang w:val="uk-UA" w:eastAsia="uk-UA"/>
    </w:rPr>
  </w:style>
  <w:style w:type="paragraph" w:styleId="Xfmc2" w:customStyle="1">
    <w:name w:val="xfmc2"/>
    <w:basedOn w:val="Normal"/>
    <w:uiPriority w:val="99"/>
    <w:qFormat/>
    <w:rsid w:val="008c60aa"/>
    <w:pPr>
      <w:overflowPunct w:val="false"/>
      <w:spacing w:beforeAutospacing="1" w:afterAutospacing="1"/>
      <w:textAlignment w:val="auto"/>
    </w:pPr>
    <w:rPr>
      <w:rFonts w:ascii="Times New Roman" w:hAnsi="Times New Roman"/>
      <w:sz w:val="24"/>
      <w:szCs w:val="24"/>
      <w:lang w:val="uk-UA" w:eastAsia="uk-UA"/>
    </w:rPr>
  </w:style>
  <w:style w:type="paragraph" w:styleId="Xfmc3" w:customStyle="1">
    <w:name w:val="xfmc3"/>
    <w:basedOn w:val="Normal"/>
    <w:uiPriority w:val="99"/>
    <w:qFormat/>
    <w:rsid w:val="008c60aa"/>
    <w:pPr>
      <w:overflowPunct w:val="false"/>
      <w:spacing w:beforeAutospacing="1" w:afterAutospacing="1"/>
      <w:textAlignment w:val="auto"/>
    </w:pPr>
    <w:rPr>
      <w:rFonts w:ascii="Times New Roman" w:hAnsi="Times New Roman"/>
      <w:sz w:val="24"/>
      <w:szCs w:val="24"/>
      <w:lang w:val="uk-UA" w:eastAsia="uk-UA"/>
    </w:rPr>
  </w:style>
  <w:style w:type="paragraph" w:styleId="82" w:customStyle="1">
    <w:name w:val="Обычный8"/>
    <w:uiPriority w:val="99"/>
    <w:qFormat/>
    <w:rsid w:val="008c60aa"/>
    <w:pPr>
      <w:widowControl w:val="false"/>
      <w:suppressAutoHyphens w:val="true"/>
      <w:bidi w:val="0"/>
      <w:snapToGrid w:val="false"/>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Style40" w:customStyle="1">
    <w:name w:val="Обычный  пт"/>
    <w:basedOn w:val="Normal"/>
    <w:qFormat/>
    <w:rsid w:val="008c60aa"/>
    <w:pPr>
      <w:overflowPunct w:val="false"/>
      <w:textAlignment w:val="auto"/>
    </w:pPr>
    <w:rPr>
      <w:rFonts w:ascii="Times New Roman" w:hAnsi="Times New Roman"/>
      <w:sz w:val="22"/>
      <w:szCs w:val="22"/>
      <w:lang w:val="ru-RU"/>
    </w:rPr>
  </w:style>
  <w:style w:type="paragraph" w:styleId="Msonormalcxspmiddle" w:customStyle="1">
    <w:name w:val="msonormalcxspmiddle"/>
    <w:basedOn w:val="Normal"/>
    <w:uiPriority w:val="99"/>
    <w:qFormat/>
    <w:rsid w:val="008c60aa"/>
    <w:pPr>
      <w:overflowPunct w:val="false"/>
      <w:spacing w:beforeAutospacing="1" w:afterAutospacing="1"/>
      <w:textAlignment w:val="auto"/>
    </w:pPr>
    <w:rPr>
      <w:rFonts w:ascii="Times New Roman" w:hAnsi="Times New Roman"/>
      <w:sz w:val="24"/>
      <w:szCs w:val="24"/>
      <w:lang w:val="ru-RU"/>
    </w:rPr>
  </w:style>
  <w:style w:type="paragraph" w:styleId="Msonormalcxspmiddlecxspmiddle" w:customStyle="1">
    <w:name w:val="msonormalcxspmiddlecxspmiddle"/>
    <w:basedOn w:val="Normal"/>
    <w:uiPriority w:val="99"/>
    <w:qFormat/>
    <w:rsid w:val="008c60aa"/>
    <w:pPr>
      <w:overflowPunct w:val="false"/>
      <w:spacing w:beforeAutospacing="1" w:afterAutospacing="1"/>
      <w:textAlignment w:val="auto"/>
    </w:pPr>
    <w:rPr>
      <w:rFonts w:ascii="Times New Roman" w:hAnsi="Times New Roman"/>
      <w:sz w:val="24"/>
      <w:szCs w:val="24"/>
      <w:lang w:val="ru-RU"/>
    </w:rPr>
  </w:style>
  <w:style w:type="paragraph" w:styleId="Msonormalcxspmiddlecxsplast" w:customStyle="1">
    <w:name w:val="msonormalcxspmiddlecxsplast"/>
    <w:basedOn w:val="Normal"/>
    <w:uiPriority w:val="99"/>
    <w:qFormat/>
    <w:rsid w:val="008c60aa"/>
    <w:pPr>
      <w:overflowPunct w:val="false"/>
      <w:spacing w:beforeAutospacing="1" w:afterAutospacing="1"/>
      <w:textAlignment w:val="auto"/>
    </w:pPr>
    <w:rPr>
      <w:rFonts w:ascii="Times New Roman" w:hAnsi="Times New Roman"/>
      <w:sz w:val="24"/>
      <w:szCs w:val="24"/>
      <w:lang w:val="ru-RU"/>
    </w:rPr>
  </w:style>
  <w:style w:type="paragraph" w:styleId="92" w:customStyle="1">
    <w:name w:val="Обычный9"/>
    <w:uiPriority w:val="99"/>
    <w:qFormat/>
    <w:rsid w:val="008c60aa"/>
    <w:pPr>
      <w:widowControl w:val="false"/>
      <w:suppressAutoHyphens w:val="true"/>
      <w:bidi w:val="0"/>
      <w:snapToGrid w:val="false"/>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Style41" w:customStyle="1">
    <w:name w:val="Знак Знак"/>
    <w:basedOn w:val="Normal"/>
    <w:uiPriority w:val="99"/>
    <w:qFormat/>
    <w:rsid w:val="008c60aa"/>
    <w:pPr>
      <w:overflowPunct w:val="false"/>
      <w:textAlignment w:val="auto"/>
    </w:pPr>
    <w:rPr>
      <w:rFonts w:ascii="Verdana" w:hAnsi="Verdana" w:cs="Verdana"/>
      <w:sz w:val="20"/>
      <w:lang w:val="en-US" w:eastAsia="en-US"/>
    </w:rPr>
  </w:style>
  <w:style w:type="paragraph" w:styleId="331" w:customStyle="1">
    <w:name w:val="Основной текст с отступом 33"/>
    <w:basedOn w:val="Normal"/>
    <w:uiPriority w:val="99"/>
    <w:qFormat/>
    <w:rsid w:val="008c60aa"/>
    <w:pPr>
      <w:overflowPunct w:val="false"/>
      <w:ind w:firstLine="709"/>
      <w:jc w:val="both"/>
      <w:textAlignment w:val="auto"/>
    </w:pPr>
    <w:rPr>
      <w:rFonts w:ascii="Times New Roman" w:hAnsi="Times New Roman"/>
      <w:lang w:val="uk-UA"/>
    </w:rPr>
  </w:style>
  <w:style w:type="paragraph" w:styleId="Style42" w:customStyle="1">
    <w:name w:val="кому"/>
    <w:basedOn w:val="Normal"/>
    <w:uiPriority w:val="99"/>
    <w:qFormat/>
    <w:rsid w:val="008c60aa"/>
    <w:pPr>
      <w:overflowPunct w:val="false"/>
      <w:textAlignment w:val="auto"/>
    </w:pPr>
    <w:rPr>
      <w:rFonts w:ascii="Times New Roman" w:hAnsi="Times New Roman"/>
      <w:b/>
      <w:szCs w:val="24"/>
      <w:lang w:val="uk-UA"/>
    </w:rPr>
  </w:style>
  <w:style w:type="paragraph" w:styleId="124" w:customStyle="1">
    <w:name w:val="1"/>
    <w:basedOn w:val="Normal"/>
    <w:uiPriority w:val="99"/>
    <w:qFormat/>
    <w:rsid w:val="008c60aa"/>
    <w:pPr>
      <w:overflowPunct w:val="false"/>
      <w:textAlignment w:val="auto"/>
    </w:pPr>
    <w:rPr>
      <w:rFonts w:ascii="Verdana" w:hAnsi="Verdana" w:eastAsia="Batang"/>
      <w:sz w:val="20"/>
      <w:lang w:val="en-US" w:eastAsia="en-US"/>
    </w:rPr>
  </w:style>
  <w:style w:type="paragraph" w:styleId="10" w:customStyle="1">
    <w:name w:val="Обычный10"/>
    <w:uiPriority w:val="99"/>
    <w:qFormat/>
    <w:rsid w:val="008c60aa"/>
    <w:pPr>
      <w:widowControl/>
      <w:suppressAutoHyphens w:val="true"/>
      <w:bidi w:val="0"/>
      <w:spacing w:lineRule="auto" w:line="240" w:before="0" w:after="0"/>
      <w:jc w:val="left"/>
    </w:pPr>
    <w:rPr>
      <w:rFonts w:ascii="Helvetica Neue" w:hAnsi="Helvetica Neue" w:eastAsia="Helvetica Neue" w:cs="Helvetica Neue"/>
      <w:color w:val="000000"/>
      <w:kern w:val="0"/>
      <w:sz w:val="20"/>
      <w:szCs w:val="20"/>
      <w:lang w:val="uk-UA" w:eastAsia="uk-UA" w:bidi="ar-SA"/>
    </w:rPr>
  </w:style>
  <w:style w:type="paragraph" w:styleId="Standard" w:customStyle="1">
    <w:name w:val="Standard"/>
    <w:uiPriority w:val="99"/>
    <w:qFormat/>
    <w:rsid w:val="008c60aa"/>
    <w:pPr>
      <w:widowControl w:val="false"/>
      <w:suppressAutoHyphens w:val="true"/>
      <w:bidi w:val="0"/>
      <w:spacing w:lineRule="auto" w:line="240" w:before="0" w:after="0"/>
      <w:jc w:val="left"/>
    </w:pPr>
    <w:rPr>
      <w:rFonts w:ascii="Arial" w:hAnsi="Arial" w:eastAsia="Arial Unicode MS" w:cs="Tahoma"/>
      <w:color w:val="auto"/>
      <w:kern w:val="2"/>
      <w:sz w:val="21"/>
      <w:szCs w:val="24"/>
      <w:lang w:val="ru-RU" w:eastAsia="ru-RU" w:bidi="ar-SA"/>
    </w:rPr>
  </w:style>
  <w:style w:type="paragraph" w:styleId="Tj" w:customStyle="1">
    <w:name w:val="tj"/>
    <w:basedOn w:val="Normal"/>
    <w:uiPriority w:val="99"/>
    <w:qFormat/>
    <w:rsid w:val="008c60aa"/>
    <w:pPr>
      <w:overflowPunct w:val="false"/>
      <w:spacing w:beforeAutospacing="1" w:afterAutospacing="1"/>
      <w:textAlignment w:val="auto"/>
    </w:pPr>
    <w:rPr>
      <w:rFonts w:ascii="Times New Roman" w:hAnsi="Times New Roman"/>
      <w:sz w:val="24"/>
      <w:szCs w:val="24"/>
      <w:lang w:val="ru-RU"/>
    </w:rPr>
  </w:style>
  <w:style w:type="paragraph" w:styleId="1110" w:customStyle="1">
    <w:name w:val="Заголовок 11"/>
    <w:basedOn w:val="Normal"/>
    <w:uiPriority w:val="99"/>
    <w:qFormat/>
    <w:rsid w:val="008c60aa"/>
    <w:pPr>
      <w:widowControl w:val="false"/>
      <w:overflowPunct w:val="false"/>
      <w:ind w:left="201" w:hanging="0"/>
      <w:textAlignment w:val="auto"/>
      <w:outlineLvl w:val="1"/>
    </w:pPr>
    <w:rPr>
      <w:rFonts w:ascii="Times New Roman" w:hAnsi="Times New Roman"/>
      <w:b/>
      <w:bCs/>
      <w:szCs w:val="28"/>
      <w:lang w:val="en-US" w:eastAsia="en-US" w:bidi="en-US"/>
    </w:rPr>
  </w:style>
  <w:style w:type="paragraph" w:styleId="125"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Normal"/>
    <w:uiPriority w:val="99"/>
    <w:qFormat/>
    <w:rsid w:val="008c60aa"/>
    <w:pPr>
      <w:overflowPunct w:val="false"/>
      <w:textAlignment w:val="auto"/>
    </w:pPr>
    <w:rPr>
      <w:rFonts w:ascii="Verdana" w:hAnsi="Verdana" w:cs="Verdana"/>
      <w:sz w:val="20"/>
      <w:lang w:val="en-US" w:eastAsia="en-US"/>
    </w:rPr>
  </w:style>
  <w:style w:type="paragraph" w:styleId="126" w:customStyle="1">
    <w:name w:val="Знак Знак1 Знак Знак"/>
    <w:basedOn w:val="Normal"/>
    <w:uiPriority w:val="99"/>
    <w:qFormat/>
    <w:rsid w:val="008c60aa"/>
    <w:pPr>
      <w:overflowPunct w:val="false"/>
      <w:textAlignment w:val="auto"/>
    </w:pPr>
    <w:rPr>
      <w:rFonts w:ascii="Verdana" w:hAnsi="Verdana" w:cs="Verdana"/>
      <w:sz w:val="20"/>
      <w:lang w:val="en-US" w:eastAsia="en-US"/>
    </w:rPr>
  </w:style>
  <w:style w:type="paragraph" w:styleId="83" w:customStyle="1">
    <w:name w:val="Абзац списка8"/>
    <w:basedOn w:val="Normal"/>
    <w:uiPriority w:val="99"/>
    <w:qFormat/>
    <w:rsid w:val="008c60aa"/>
    <w:pPr>
      <w:overflowPunct w:val="false"/>
      <w:spacing w:lineRule="auto" w:line="276" w:before="0" w:after="200"/>
      <w:ind w:left="720" w:hanging="0"/>
      <w:contextualSpacing/>
      <w:textAlignment w:val="auto"/>
    </w:pPr>
    <w:rPr>
      <w:rFonts w:ascii="Calibri" w:hAnsi="Calibri"/>
      <w:sz w:val="22"/>
      <w:szCs w:val="22"/>
      <w:lang w:val="ru-RU" w:eastAsia="en-US"/>
    </w:rPr>
  </w:style>
  <w:style w:type="paragraph" w:styleId="127" w:customStyle="1">
    <w:name w:val="Указатель1"/>
    <w:basedOn w:val="Normal"/>
    <w:uiPriority w:val="99"/>
    <w:qFormat/>
    <w:rsid w:val="008c60aa"/>
    <w:pPr>
      <w:suppressLineNumbers/>
      <w:suppressAutoHyphens w:val="true"/>
      <w:overflowPunct w:val="false"/>
      <w:textAlignment w:val="auto"/>
    </w:pPr>
    <w:rPr>
      <w:rFonts w:ascii="Times New Roman" w:hAnsi="Times New Roman" w:cs="Lohit Devanagari"/>
      <w:sz w:val="24"/>
      <w:szCs w:val="24"/>
      <w:lang w:val="ru-RU" w:eastAsia="zh-CN"/>
    </w:rPr>
  </w:style>
  <w:style w:type="paragraph" w:styleId="213" w:customStyle="1">
    <w:name w:val="Основной текст с отступом 21"/>
    <w:basedOn w:val="Normal"/>
    <w:uiPriority w:val="99"/>
    <w:qFormat/>
    <w:rsid w:val="008c60aa"/>
    <w:pPr>
      <w:suppressAutoHyphens w:val="true"/>
      <w:overflowPunct w:val="false"/>
      <w:ind w:firstLine="720"/>
      <w:textAlignment w:val="auto"/>
    </w:pPr>
    <w:rPr>
      <w:rFonts w:ascii="Times New Roman" w:hAnsi="Times New Roman"/>
      <w:lang w:val="uk-UA" w:eastAsia="zh-CN"/>
    </w:rPr>
  </w:style>
  <w:style w:type="paragraph" w:styleId="Style43" w:customStyle="1">
    <w:name w:val="Содержимое таблицы"/>
    <w:basedOn w:val="Normal"/>
    <w:uiPriority w:val="99"/>
    <w:qFormat/>
    <w:rsid w:val="008c60aa"/>
    <w:pPr>
      <w:suppressLineNumbers/>
      <w:suppressAutoHyphens w:val="true"/>
      <w:overflowPunct w:val="false"/>
      <w:textAlignment w:val="auto"/>
    </w:pPr>
    <w:rPr>
      <w:rFonts w:ascii="Times New Roman" w:hAnsi="Times New Roman"/>
      <w:sz w:val="24"/>
      <w:szCs w:val="24"/>
      <w:lang w:val="ru-RU" w:eastAsia="zh-CN"/>
    </w:rPr>
  </w:style>
  <w:style w:type="paragraph" w:styleId="Style44" w:customStyle="1">
    <w:name w:val="Заголовок таблицы"/>
    <w:basedOn w:val="Style43"/>
    <w:uiPriority w:val="99"/>
    <w:qFormat/>
    <w:rsid w:val="008c60aa"/>
    <w:pPr>
      <w:jc w:val="center"/>
    </w:pPr>
    <w:rPr>
      <w:b/>
      <w:bCs/>
    </w:rPr>
  </w:style>
  <w:style w:type="paragraph" w:styleId="Style71" w:customStyle="1">
    <w:name w:val="Style7"/>
    <w:basedOn w:val="Normal"/>
    <w:uiPriority w:val="99"/>
    <w:qFormat/>
    <w:rsid w:val="008c60aa"/>
    <w:pPr>
      <w:widowControl w:val="false"/>
      <w:overflowPunct w:val="false"/>
      <w:spacing w:lineRule="exact" w:line="278"/>
      <w:jc w:val="both"/>
      <w:textAlignment w:val="auto"/>
    </w:pPr>
    <w:rPr>
      <w:rFonts w:ascii="Arial Narrow" w:hAnsi="Arial Narrow"/>
      <w:sz w:val="24"/>
      <w:szCs w:val="24"/>
      <w:lang w:val="uk-UA" w:eastAsia="uk-UA"/>
    </w:rPr>
  </w:style>
  <w:style w:type="paragraph" w:styleId="214" w:customStyle="1">
    <w:name w:val="Заголовок 21"/>
    <w:basedOn w:val="Normal"/>
    <w:uiPriority w:val="99"/>
    <w:qFormat/>
    <w:rsid w:val="008c60aa"/>
    <w:pPr>
      <w:keepNext w:val="true"/>
      <w:overflowPunct w:val="false"/>
      <w:jc w:val="center"/>
      <w:textAlignment w:val="auto"/>
      <w:outlineLvl w:val="1"/>
    </w:pPr>
    <w:rPr>
      <w:rFonts w:ascii="Times New Roman" w:hAnsi="Times New Roman"/>
      <w:lang w:val="ru-RU"/>
    </w:rPr>
  </w:style>
  <w:style w:type="paragraph" w:styleId="511" w:customStyle="1">
    <w:name w:val="Заголовок 51"/>
    <w:basedOn w:val="Normal"/>
    <w:uiPriority w:val="99"/>
    <w:qFormat/>
    <w:rsid w:val="008c60aa"/>
    <w:pPr>
      <w:numPr>
        <w:ilvl w:val="4"/>
        <w:numId w:val="3"/>
      </w:numPr>
      <w:overflowPunct w:val="false"/>
      <w:spacing w:before="240" w:after="60"/>
      <w:textAlignment w:val="auto"/>
      <w:outlineLvl w:val="4"/>
    </w:pPr>
    <w:rPr>
      <w:rFonts w:ascii="Calibri" w:hAnsi="Calibri" w:cs="Calibri"/>
      <w:b/>
      <w:bCs/>
      <w:i/>
      <w:iCs/>
      <w:sz w:val="26"/>
      <w:szCs w:val="26"/>
      <w:lang w:val="ru-RU"/>
    </w:rPr>
  </w:style>
  <w:style w:type="paragraph" w:styleId="128" w:customStyle="1">
    <w:name w:val="Название объекта1"/>
    <w:basedOn w:val="Normal"/>
    <w:uiPriority w:val="99"/>
    <w:qFormat/>
    <w:rsid w:val="008c60aa"/>
    <w:pPr>
      <w:suppressLineNumbers/>
      <w:overflowPunct w:val="false"/>
      <w:spacing w:before="120" w:after="120"/>
      <w:textAlignment w:val="auto"/>
    </w:pPr>
    <w:rPr>
      <w:rFonts w:ascii="Times New Roman" w:hAnsi="Times New Roman" w:cs="Lohit Devanagari"/>
      <w:i/>
      <w:iCs/>
      <w:sz w:val="24"/>
      <w:szCs w:val="24"/>
      <w:lang w:val="ru-RU"/>
    </w:rPr>
  </w:style>
  <w:style w:type="paragraph" w:styleId="Style45" w:customStyle="1">
    <w:name w:val="Содержимое врезки"/>
    <w:basedOn w:val="Normal"/>
    <w:uiPriority w:val="99"/>
    <w:qFormat/>
    <w:rsid w:val="008c60aa"/>
    <w:pPr>
      <w:overflowPunct w:val="false"/>
      <w:textAlignment w:val="auto"/>
    </w:pPr>
    <w:rPr>
      <w:rFonts w:ascii="Times New Roman" w:hAnsi="Times New Roman"/>
      <w:sz w:val="24"/>
      <w:szCs w:val="24"/>
      <w:lang w:val="ru-RU"/>
    </w:rPr>
  </w:style>
  <w:style w:type="paragraph" w:styleId="129" w:customStyle="1">
    <w:name w:val="Нижний колонтитул1"/>
    <w:basedOn w:val="Normal"/>
    <w:uiPriority w:val="99"/>
    <w:qFormat/>
    <w:rsid w:val="008c60aa"/>
    <w:pPr>
      <w:tabs>
        <w:tab w:val="clear" w:pos="708"/>
        <w:tab w:val="center" w:pos="4677" w:leader="none"/>
        <w:tab w:val="right" w:pos="9355" w:leader="none"/>
      </w:tabs>
      <w:overflowPunct w:val="false"/>
      <w:textAlignment w:val="auto"/>
    </w:pPr>
    <w:rPr>
      <w:rFonts w:ascii="Times New Roman" w:hAnsi="Times New Roman"/>
      <w:sz w:val="20"/>
      <w:lang w:val="ru-RU"/>
    </w:rPr>
  </w:style>
  <w:style w:type="paragraph" w:styleId="314" w:customStyle="1">
    <w:name w:val="Основной текст (3)1"/>
    <w:basedOn w:val="Normal"/>
    <w:link w:val="34"/>
    <w:qFormat/>
    <w:rsid w:val="008c60aa"/>
    <w:pPr>
      <w:widowControl w:val="false"/>
      <w:numPr>
        <w:ilvl w:val="4"/>
        <w:numId w:val="4"/>
      </w:numPr>
      <w:shd w:val="clear" w:color="auto" w:fill="FFFFFF"/>
      <w:overflowPunct w:val="false"/>
      <w:spacing w:lineRule="exact" w:line="206"/>
      <w:jc w:val="both"/>
      <w:textAlignment w:val="auto"/>
    </w:pPr>
    <w:rPr>
      <w:rFonts w:ascii="Calibri" w:hAnsi="Calibri" w:eastAsia="Calibri" w:cs="" w:asciiTheme="minorHAnsi" w:cstheme="minorBidi" w:eastAsiaTheme="minorHAnsi" w:hAnsiTheme="minorHAnsi"/>
      <w:spacing w:val="10"/>
      <w:sz w:val="15"/>
      <w:szCs w:val="22"/>
      <w:lang w:val="uk-UA" w:eastAsia="en-US"/>
    </w:rPr>
  </w:style>
  <w:style w:type="paragraph" w:styleId="Style46" w:customStyle="1">
    <w:name w:val="Без інтервалів"/>
    <w:qFormat/>
    <w:rsid w:val="008c60aa"/>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uk-UA" w:eastAsia="zh-CN" w:bidi="ar-SA"/>
    </w:rPr>
  </w:style>
  <w:style w:type="paragraph" w:styleId="130" w:customStyle="1">
    <w:name w:val="Обычный (Интернет)1"/>
    <w:basedOn w:val="Normal"/>
    <w:uiPriority w:val="99"/>
    <w:qFormat/>
    <w:rsid w:val="008c60aa"/>
    <w:pPr>
      <w:overflowPunct w:val="false"/>
      <w:ind w:firstLine="567"/>
      <w:jc w:val="both"/>
    </w:pPr>
    <w:rPr>
      <w:rFonts w:ascii="Times New Roman" w:hAnsi="Times New Roman"/>
      <w:color w:val="00000A"/>
      <w:sz w:val="24"/>
      <w:szCs w:val="24"/>
      <w:lang w:val="ru-RU"/>
    </w:rPr>
  </w:style>
  <w:style w:type="paragraph" w:styleId="38" w:customStyle="1">
    <w:name w:val="Основной текст (3)"/>
    <w:basedOn w:val="Normal"/>
    <w:qFormat/>
    <w:rsid w:val="008c60aa"/>
    <w:pPr>
      <w:widowControl w:val="false"/>
      <w:shd w:val="clear" w:color="auto" w:fill="FFFFFF"/>
      <w:overflowPunct w:val="false"/>
      <w:spacing w:lineRule="atLeast" w:line="0" w:before="0" w:after="60"/>
      <w:jc w:val="center"/>
      <w:textAlignment w:val="auto"/>
    </w:pPr>
    <w:rPr>
      <w:rFonts w:ascii="Times New Roman" w:hAnsi="Times New Roman"/>
      <w:b/>
      <w:bCs/>
      <w:sz w:val="26"/>
      <w:szCs w:val="26"/>
      <w:lang w:val="uk-UA" w:eastAsia="uk-UA"/>
    </w:rPr>
  </w:style>
  <w:style w:type="paragraph" w:styleId="5876" w:customStyle="1">
    <w:name w:val="5876"/>
    <w:basedOn w:val="Normal"/>
    <w:qFormat/>
    <w:rsid w:val="008c60aa"/>
    <w:pPr>
      <w:overflowPunct w:val="false"/>
      <w:spacing w:beforeAutospacing="1" w:afterAutospacing="1"/>
      <w:textAlignment w:val="auto"/>
    </w:pPr>
    <w:rPr>
      <w:rFonts w:ascii="Times New Roman" w:hAnsi="Times New Roman"/>
      <w:sz w:val="24"/>
      <w:szCs w:val="24"/>
      <w:lang w:val="uk-UA" w:eastAsia="uk-UA"/>
    </w:rPr>
  </w:style>
  <w:style w:type="paragraph" w:styleId="2919" w:customStyle="1">
    <w:name w:val="2919"/>
    <w:basedOn w:val="Normal"/>
    <w:qFormat/>
    <w:rsid w:val="008c60aa"/>
    <w:pPr>
      <w:overflowPunct w:val="false"/>
      <w:spacing w:beforeAutospacing="1" w:afterAutospacing="1"/>
      <w:textAlignment w:val="auto"/>
    </w:pPr>
    <w:rPr>
      <w:rFonts w:ascii="Times New Roman" w:hAnsi="Times New Roman"/>
      <w:sz w:val="24"/>
      <w:szCs w:val="24"/>
      <w:lang w:val="uk-UA" w:eastAsia="uk-UA"/>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Application>LibreOffice/7.5.1.2$Linux_X86_64 LibreOffice_project/50$Build-2</Application>
  <AppVersion>15.0000</AppVersion>
  <Pages>9</Pages>
  <Words>2458</Words>
  <Characters>14838</Characters>
  <CharactersWithSpaces>16646</CharactersWithSpaces>
  <Paragraphs>738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2022-06-28T12:56:00Z</dcterms:created>
  <dc:creator>User03</dc:creator>
  <dc:description/>
  <dc:language>uk-UA</dc:language>
  <cp:lastModifiedBy/>
  <cp:lastPrinted>2022-11-17T13:45:19Z</cp:lastPrinted>
  <dcterms:modified xsi:type="dcterms:W3CDTF">2023-03-06T12:52:57Z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