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3"/>
        <w:ind w:left="0" w:right="-1"/>
        <w:spacing w:after="0" w:line="240" w:lineRule="auto"/>
        <w:jc w:val="both"/>
        <w:suppressAutoHyphens/>
        <w:hyphenationLines w:val="0"/>
        <w:widowControl w:val="0"/>
        <w:rPr>
          <w:rFonts w:ascii="Times New Roman" w:hAnsi="Times New Roman" w:cs="Times New Roman"/>
          <w:kern w:val="1"/>
          <w:sz w:val="27"/>
          <w:szCs w:val="27"/>
          <w:lang w:eastAsia="ja-jp"/>
        </w:rPr>
      </w:pPr>
      <w:r>
        <w:rPr>
          <w:rFonts w:ascii="Times New Roman" w:hAnsi="Times New Roman" w:cs="Times New Roman"/>
          <w:kern w:val="1"/>
          <w:sz w:val="27"/>
          <w:szCs w:val="27"/>
          <w:lang w:eastAsia="ja-jp"/>
        </w:rPr>
      </w:r>
    </w:p>
    <w:p>
      <w:pPr>
        <w:spacing w:after="0" w:line="257" w:lineRule="auto"/>
        <w:jc w:val="right"/>
        <w:suppressAutoHyphens/>
        <w:hyphenationLines w:val="0"/>
        <w:widowControl w:val="0"/>
        <w:tabs defTabSz="708">
          <w:tab w:val="left" w:pos="1080" w:leader="none"/>
        </w:tabs>
        <w:rPr>
          <w:rFonts w:ascii="Times New Roman" w:hAnsi="Times New Roman" w:cs="Times New Roman"/>
          <w:b/>
          <w:bCs/>
          <w:kern w:val="1"/>
          <w:sz w:val="28"/>
          <w:szCs w:val="28"/>
          <w:lang w:eastAsia="ja-jp"/>
        </w:rPr>
      </w:pPr>
      <w:r>
        <w:rPr>
          <w:noProof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sm="smNativeData" val="SMDATA_14_D5nT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QAACQAAAAQAAAAAAAAADAAAABAAAAAAAAAAAAAAAAAAAAAAAAAAHgAAAGgAAAAAAAAAAAAAAAAAAAAAAAAAAAAAABAnAAAQJwAAAAAAAAAAAAAAAAAAAAAAAAAAAAAAAAAAAAAAAAAAAAAUAAAAAAAAAMDA/wAAAAAAZAAAADIAAAAAAAAAZAAAAAAAAAB/f38ACgAAACEAAABAAAAAPAAAAAEAAAAAoQAAAAAAAAAAAAACAAAAAQAAAAAAAAAAAAAAAgAAAGgBAABSAwAANQQAAAAAAACzFgAAugM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ja-jp"/>
        </w:rPr>
        <w:t>проєкт</w:t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ВЕЛИКОДИМЕРСЬКА СЕЛИЩНА РАДА</w:t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БРОВАРСЬКОГО РАЙОНУ КИЇВСЬКОЇ ОБЛАСТІ</w:t>
      </w:r>
    </w:p>
    <w:p>
      <w:pPr>
        <w:spacing w:after="0" w:line="257" w:lineRule="auto"/>
        <w:jc w:val="center"/>
        <w:tabs defTabSz="708">
          <w:tab w:val="left" w:pos="3945" w:leader="none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 І Ш Е Н Н Я</w:t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Про затвердження проекту землеустрою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щодо відведення земельної ділянки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цільове призначення якої змінюється з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ведення особистого селянського господарства 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на для розмішення та експлуатації основних,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підсобних і допоміжних підприємств переробної,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машинобудівної та іншої промисловості(для 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будівництва виробничо-складських приміщень)</w:t>
      </w:r>
    </w:p>
    <w:p>
      <w:pPr>
        <w:pStyle w:val="para1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гр.  Чебанову Сергію Леонідовичу</w:t>
      </w:r>
    </w:p>
    <w:p>
      <w:pPr>
        <w:pStyle w:val="para1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3"/>
        <w:ind w:left="0" w:right="-284" w:firstLine="567"/>
        <w:spacing w:after="0" w:line="240" w:lineRule="auto"/>
        <w:jc w:val="both"/>
        <w:suppressAutoHyphens/>
        <w:hyphenationLines w:val="0"/>
        <w:widowControl w:val="0"/>
        <w:rPr>
          <w:rFonts w:ascii="Times New Roman" w:hAnsi="Times New Roman" w:eastAsia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проект землеустрою  щодо відведення земельної ділянки  цільове призначення якої змінюється з ведення особистого селянського господарства на  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 xml:space="preserve"> для розмішення та експлуатації основних, підсобних і допоміжних підприємств переробної, машинобудівної та іншої промисловості(для </w:t>
      </w:r>
    </w:p>
    <w:p>
      <w:pPr>
        <w:pStyle w:val="para3"/>
        <w:ind w:left="0" w:right="-284"/>
        <w:spacing w:after="0" w:line="240" w:lineRule="auto"/>
        <w:jc w:val="both"/>
        <w:suppressAutoHyphens/>
        <w:hyphenationLines w:val="0"/>
        <w:widowControl w:val="0"/>
        <w:rPr>
          <w:rFonts w:ascii="Times New Roman" w:hAnsi="Times New Roman" w:cs="Times New Roman"/>
          <w:kern w:val="1"/>
          <w:sz w:val="28"/>
          <w:szCs w:val="28"/>
          <w:lang w:eastAsia="ja-jp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</w:rPr>
        <w:t>будівництва виробничо-складських приміщень)</w:t>
      </w:r>
      <w:r>
        <w:rPr>
          <w:rFonts w:ascii="Times New Roman" w:hAnsi="Times New Roman" w:cs="Times New Roman"/>
          <w:sz w:val="28"/>
          <w:szCs w:val="28"/>
        </w:rPr>
        <w:t xml:space="preserve"> в смт В.Димерка,  гр. Чебанову Сергію Леонідовичу площею 14,1171 га,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 до ст. 50 Закону України «Про землеустрій», п. 5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16 Закону України «Про державний земельний кадастр», ст. ст. 118, 122, 123, 186-1 Земельного кодексу України, керуючись ст. 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ч. 1 ст. 59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kern w:val="1"/>
          <w:sz w:val="28"/>
          <w:szCs w:val="28"/>
          <w:lang w:eastAsia="ja-jp"/>
        </w:rPr>
        <w:t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Великодимерська</w:t>
      </w:r>
      <w:r>
        <w:rPr>
          <w:rFonts w:ascii="Times New Roman" w:hAnsi="Times New Roman" w:cs="Times New Roman"/>
          <w:kern w:val="1"/>
          <w:sz w:val="28"/>
          <w:szCs w:val="28"/>
          <w:lang w:val="de-de" w:eastAsia="ja-jp"/>
        </w:rPr>
        <w:t>селищнарада</w:t>
      </w:r>
      <w:r>
        <w:rPr>
          <w:rFonts w:ascii="Times New Roman" w:hAnsi="Times New Roman" w:cs="Times New Roman"/>
          <w:kern w:val="1"/>
          <w:sz w:val="28"/>
          <w:szCs w:val="28"/>
          <w:lang w:eastAsia="ja-jp"/>
        </w:rPr>
      </w:r>
    </w:p>
    <w:p>
      <w:pPr>
        <w:pStyle w:val="para3"/>
        <w:ind w:left="0" w:right="-284" w:firstLine="567"/>
        <w:spacing w:after="0" w:line="240" w:lineRule="auto"/>
        <w:jc w:val="both"/>
        <w:suppressAutoHyphens/>
        <w:hyphenationLines w:val="0"/>
        <w:widowControl w:val="0"/>
        <w:rPr>
          <w:rFonts w:ascii="Times New Roman" w:hAnsi="Times New Roman" w:cs="Times New Roman"/>
          <w:kern w:val="1"/>
          <w:sz w:val="28"/>
          <w:szCs w:val="28"/>
          <w:lang w:eastAsia="ja-jp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ja-jp"/>
        </w:rPr>
      </w:r>
    </w:p>
    <w:p>
      <w:pPr>
        <w:pStyle w:val="para1"/>
        <w:ind w:right="-284" w:firstLine="567"/>
        <w:spacing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В И Р І Ш И Л А:</w:t>
      </w:r>
    </w:p>
    <w:p>
      <w:pPr>
        <w:pStyle w:val="para1"/>
        <w:ind w:right="-284" w:firstLine="567"/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Затвердити проект землеустрою щодо відведення земельної ділянки  цільове призначення, якої змінюється з ведення особистого селянського господарства на для розмішення та експлуатації основних, підсобних і допоміжних підприємств переробної, машинобудівної та іншої промисловості(для </w:t>
      </w:r>
    </w:p>
    <w:p>
      <w:pPr>
        <w:pStyle w:val="para3"/>
        <w:ind w:left="0" w:right="-284"/>
        <w:spacing w:after="0" w:line="240" w:lineRule="auto"/>
        <w:jc w:val="both"/>
        <w:suppressAutoHyphens/>
        <w:hyphenationLines w:val="0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</w:rPr>
        <w:t>будівництва виробничо-складських приміщень)</w:t>
      </w:r>
      <w:r>
        <w:rPr>
          <w:rFonts w:ascii="Times New Roman" w:hAnsi="Times New Roman" w:cs="Times New Roman"/>
          <w:sz w:val="28"/>
          <w:szCs w:val="28"/>
        </w:rPr>
        <w:t xml:space="preserve"> в смт В.Димерка,  гр. Чебанову Сергію Леонідовичу площею 14,1171 га</w:t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Змінити цільове призначення земельної ділянки з ведення особистого селянського господарства на для розмішення та експлуатації основних, підсобних і допоміжних підприємств переробної, машинобудівної та іншої промисловості(для будівництва виробничо-складських приміщень), площею 14,1171 га, яка належить  Чебанову Сергію Леонідовичу кадастровий номер 3221281601:06:006:0098.</w:t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Гр. Чебанову Сергію Леонідовичу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851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         Контроль за виконанням цього рішення покласти на постійну депутатську комісію Великодимерської селищної ради VIII скликання з питань земельних відносин та охорони навколишнього природного середовища.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Селищний голова                          Анатолій БОЧКАРЬОВ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rPr>
          <w:sz w:val="28"/>
          <w:szCs w:val="28"/>
        </w:rPr>
      </w:pPr>
      <w:r/>
      <w:bookmarkStart w:id="0" w:name="_GoBack"/>
      <w:bookmarkEnd w:id="0"/>
      <w:r/>
      <w:r>
        <w:rPr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смт Велика Димерка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02 лютого  2023 року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   ХLІІ-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284" w:right="850" w:bottom="85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Arial Narrow">
    <w:panose1 w:val="020B0606020202030204"/>
    <w:charset w:val="cc"/>
    <w:family w:val="swiss"/>
    <w:pitch w:val="default"/>
  </w:font>
  <w:font w:name="Bahnschrift">
    <w:panose1 w:val="020B0502040204020203"/>
    <w:charset w:val="cc"/>
    <w:family w:val="swiss"/>
    <w:pitch w:val="default"/>
  </w:font>
  <w:font w:name="Bahnschrift Condensed">
    <w:panose1 w:val="020B0502040204020203"/>
    <w:charset w:val="cc"/>
    <w:family w:val="swiss"/>
    <w:pitch w:val="default"/>
  </w:font>
  <w:font w:name="Bahnschrift Light">
    <w:panose1 w:val="020B0502040204020203"/>
    <w:charset w:val="cc"/>
    <w:family w:val="swiss"/>
    <w:pitch w:val="default"/>
  </w:font>
  <w:font w:name="Bahnschrift Light Condensed">
    <w:panose1 w:val="020B0502040204020203"/>
    <w:charset w:val="cc"/>
    <w:family w:val="swiss"/>
    <w:pitch w:val="default"/>
  </w:font>
  <w:font w:name="Bahnschrift Light SemiCondensed">
    <w:panose1 w:val="020B0502040204020203"/>
    <w:charset w:val="cc"/>
    <w:family w:val="swiss"/>
    <w:pitch w:val="default"/>
  </w:font>
  <w:font w:name="Bahnschrift SemiBold">
    <w:panose1 w:val="020B0502040204020203"/>
    <w:charset w:val="cc"/>
    <w:family w:val="swiss"/>
    <w:pitch w:val="default"/>
  </w:font>
  <w:font w:name="Bahnschrift SemiBold Condensed">
    <w:panose1 w:val="020B0502040204020203"/>
    <w:charset w:val="cc"/>
    <w:family w:val="swiss"/>
    <w:pitch w:val="default"/>
  </w:font>
  <w:font w:name="Bahnschrift SemiCondensed">
    <w:panose1 w:val="020B0502040204020203"/>
    <w:charset w:val="cc"/>
    <w:family w:val="swiss"/>
    <w:pitch w:val="default"/>
  </w:font>
  <w:font w:name="Bahnschrift SemiLight">
    <w:panose1 w:val="020B0502040204020203"/>
    <w:charset w:val="cc"/>
    <w:family w:val="swiss"/>
    <w:pitch w:val="default"/>
  </w:font>
  <w:font w:name="Bahnschrift SemiLight Condensed">
    <w:panose1 w:val="020B0502040204020203"/>
    <w:charset w:val="cc"/>
    <w:family w:val="swiss"/>
    <w:pitch w:val="default"/>
  </w:font>
  <w:font w:name="Bahnschrift SemiBold SemiConden">
    <w:panose1 w:val="020B0502040204020203"/>
    <w:charset w:val="cc"/>
    <w:family w:val="swiss"/>
    <w:pitch w:val="default"/>
  </w:font>
  <w:font w:name="Corbel">
    <w:panose1 w:val="020B0503020204020204"/>
    <w:charset w:val="cc"/>
    <w:family w:val="swiss"/>
    <w:pitch w:val="default"/>
  </w:font>
  <w:font w:name="Ebrima">
    <w:panose1 w:val="02000000000000000000"/>
    <w:charset w:val="00"/>
    <w:family w:val="auto"/>
    <w:pitch w:val="default"/>
  </w:font>
  <w:font w:name="Haettenschweiler">
    <w:panose1 w:val="020B0706040902060204"/>
    <w:charset w:val="cc"/>
    <w:family w:val="swiss"/>
    <w:pitch w:val="default"/>
  </w:font>
  <w:font w:name="Leelawadee UI">
    <w:panose1 w:val="020B0502040204020203"/>
    <w:charset w:val="00"/>
    <w:family w:val="swiss"/>
    <w:pitch w:val="default"/>
  </w:font>
  <w:font w:name="Marlett">
    <w:panose1 w:val="00000000000000000000"/>
    <w:charset w:val="02"/>
    <w:family w:val="auto"/>
    <w:pitch w:val="default"/>
  </w:font>
  <w:font w:name="Malgun Gothic Semilight">
    <w:panose1 w:val="020B0502040204020203"/>
    <w:charset w:val="cc"/>
    <w:family w:val="swiss"/>
    <w:pitch w:val="default"/>
  </w:font>
  <w:font w:name="MingLiU_HKSCS-ExtB">
    <w:panose1 w:val="02020500000000000000"/>
    <w:charset w:val="00"/>
    <w:family w:val="roman"/>
    <w:pitch w:val="default"/>
  </w:font>
  <w:font w:name="MingLiU-ExtB">
    <w:panose1 w:val="02020500000000000000"/>
    <w:charset w:val="00"/>
    <w:family w:val="roman"/>
    <w:pitch w:val="default"/>
  </w:font>
  <w:font w:name="Microsoft Yi Baiti">
    <w:panose1 w:val="03000500000000000000"/>
    <w:charset w:val="00"/>
    <w:family w:val="script"/>
    <w:pitch w:val="default"/>
  </w:font>
  <w:font w:name="MS Gothic">
    <w:panose1 w:val="020B0609070205080204"/>
    <w:charset w:val="cc"/>
    <w:family w:val="modern"/>
    <w:pitch w:val="default"/>
  </w:font>
  <w:font w:name="Mongolian Baiti">
    <w:panose1 w:val="03000500000000000000"/>
    <w:charset w:val="00"/>
    <w:family w:val="script"/>
    <w:pitch w:val="default"/>
  </w:font>
  <w:font w:name="MS Outlook">
    <w:panose1 w:val="05010100010000000000"/>
    <w:charset w:val="02"/>
    <w:family w:val="auto"/>
    <w:pitch w:val="default"/>
  </w:font>
  <w:font w:name="MS Reference Sans Serif">
    <w:panose1 w:val="020B0604030504040204"/>
    <w:charset w:val="cc"/>
    <w:family w:val="swiss"/>
    <w:pitch w:val="default"/>
  </w:font>
  <w:font w:name="Bahnschrift SemiLight SemiConde">
    <w:panose1 w:val="020B0502040204020203"/>
    <w:charset w:val="cc"/>
    <w:family w:val="swiss"/>
    <w:pitch w:val="default"/>
  </w:font>
  <w:font w:name="Bookshelf Symbol 7">
    <w:panose1 w:val="05010101010101010101"/>
    <w:charset w:val="02"/>
    <w:family w:val="auto"/>
    <w:pitch w:val="default"/>
  </w:font>
  <w:font w:name="Calibri Light">
    <w:panose1 w:val="020F0302020204030204"/>
    <w:charset w:val="cc"/>
    <w:family w:val="swiss"/>
    <w:pitch w:val="default"/>
  </w:font>
  <w:font w:name="Candara">
    <w:panose1 w:val="020E0502030303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Microsoft JhengHei UI Light">
    <w:panose1 w:val="020B0304030504040204"/>
    <w:charset w:val="00"/>
    <w:family w:val="swiss"/>
    <w:pitch w:val="default"/>
  </w:font>
  <w:font w:name="Microsoft YaHei">
    <w:panose1 w:val="020B0503020204020204"/>
    <w:charset w:val="cc"/>
    <w:family w:val="swiss"/>
    <w:pitch w:val="default"/>
  </w:font>
  <w:font w:name="Segoe UI Emoji">
    <w:panose1 w:val="020B0502040204020203"/>
    <w:charset w:val="00"/>
    <w:family w:val="swiss"/>
    <w:pitch w:val="default"/>
  </w:font>
  <w:font w:name="Segoe UI Black">
    <w:panose1 w:val="020B0A02040204020203"/>
    <w:charset w:val="cc"/>
    <w:family w:val="swiss"/>
    <w:pitch w:val="default"/>
  </w:font>
  <w:font w:name="Segoe UI Light">
    <w:panose1 w:val="020B0502040204020203"/>
    <w:charset w:val="cc"/>
    <w:family w:val="swiss"/>
    <w:pitch w:val="default"/>
  </w:font>
  <w:font w:name="Sitka Display">
    <w:panose1 w:val="02000505000000020004"/>
    <w:charset w:val="cc"/>
    <w:family w:val="auto"/>
    <w:pitch w:val="default"/>
  </w:font>
  <w:font w:name="Yu Gothic">
    <w:panose1 w:val="020B0400000000000000"/>
    <w:charset w:val="cc"/>
    <w:family w:val="swiss"/>
    <w:pitch w:val="default"/>
  </w:font>
  <w:font w:name="Yu Gothic Light">
    <w:panose1 w:val="020B0300000000000000"/>
    <w:charset w:val="cc"/>
    <w:family w:val="swiss"/>
    <w:pitch w:val="default"/>
  </w:font>
  <w:font w:name="Segoe UI Semilight">
    <w:panose1 w:val="020B0402040204020203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Segoe Script">
    <w:panose1 w:val="030B0504020000000003"/>
    <w:charset w:val="cc"/>
    <w:family w:val="script"/>
    <w:pitch w:val="default"/>
  </w:font>
  <w:font w:name="Segoe MDL2 Assets">
    <w:panose1 w:val="050A0102010101010101"/>
    <w:charset w:val="00"/>
    <w:family w:val="roman"/>
    <w:pitch w:val="default"/>
  </w:font>
  <w:font w:name="Segoe Print">
    <w:panose1 w:val="02000600000000000000"/>
    <w:charset w:val="cc"/>
    <w:family w:val="auto"/>
    <w:pitch w:val="default"/>
  </w:font>
  <w:font w:name="Segoe UI Historic">
    <w:panose1 w:val="020B0502040204020203"/>
    <w:charset w:val="00"/>
    <w:family w:val="swiss"/>
    <w:pitch w:val="default"/>
  </w:font>
  <w:font w:name="Segoe UI Semibold">
    <w:panose1 w:val="020B0702040204020203"/>
    <w:charset w:val="cc"/>
    <w:family w:val="swiss"/>
    <w:pitch w:val="default"/>
  </w:font>
  <w:font w:name="Segoe UI Symbol">
    <w:panose1 w:val="020B0502040204020203"/>
    <w:charset w:val="00"/>
    <w:family w:val="swiss"/>
    <w:pitch w:val="default"/>
  </w:font>
  <w:font w:name="Sitka Small">
    <w:panose1 w:val="02000505000000020004"/>
    <w:charset w:val="cc"/>
    <w:family w:val="auto"/>
    <w:pitch w:val="default"/>
  </w:font>
  <w:font w:name="Sitka Text">
    <w:panose1 w:val="02000505000000020004"/>
    <w:charset w:val="cc"/>
    <w:family w:val="auto"/>
    <w:pitch w:val="default"/>
  </w:font>
  <w:font w:name="Sylfaen">
    <w:panose1 w:val="010A0502050306030303"/>
    <w:charset w:val="cc"/>
    <w:family w:val="roman"/>
    <w:pitch w:val="default"/>
  </w:font>
  <w:font w:name="Symbol">
    <w:panose1 w:val="05050102010706020507"/>
    <w:charset w:val="02"/>
    <w:family w:val="roman"/>
    <w:pitch w:val="default"/>
  </w:font>
  <w:font w:name="Tahoma">
    <w:panose1 w:val="020B0604030504040204"/>
    <w:charset w:val="cc"/>
    <w:family w:val="swiss"/>
    <w:pitch w:val="default"/>
  </w:font>
  <w:font w:name="Century Gothic">
    <w:panose1 w:val="020B0502020202020204"/>
    <w:charset w:val="cc"/>
    <w:family w:val="swiss"/>
    <w:pitch w:val="default"/>
  </w:font>
  <w:font w:name="Constantia">
    <w:panose1 w:val="02030602050306030303"/>
    <w:charset w:val="cc"/>
    <w:family w:val="roman"/>
    <w:pitch w:val="default"/>
  </w:font>
  <w:font w:name="Dubai Medium">
    <w:panose1 w:val="020B0603030403030204"/>
    <w:charset w:val="00"/>
    <w:family w:val="swiss"/>
    <w:pitch w:val="default"/>
  </w:font>
  <w:font w:name="Corbel Light">
    <w:panose1 w:val="020B0303020204020204"/>
    <w:charset w:val="cc"/>
    <w:family w:val="swiss"/>
    <w:pitch w:val="default"/>
  </w:font>
  <w:font w:name="Century">
    <w:panose1 w:val="02040604050505020304"/>
    <w:charset w:val="cc"/>
    <w:family w:val="roman"/>
    <w:pitch w:val="default"/>
  </w:font>
  <w:font w:name="HoloLens MDL2 Assets">
    <w:panose1 w:val="050A0102010101010101"/>
    <w:charset w:val="00"/>
    <w:family w:val="roman"/>
    <w:pitch w:val="default"/>
  </w:font>
  <w:font w:name="Leelawadee UI Semilight">
    <w:panose1 w:val="020B0402040204020203"/>
    <w:charset w:val="00"/>
    <w:family w:val="swiss"/>
    <w:pitch w:val="default"/>
  </w:font>
  <w:font w:name="MS PGothic">
    <w:panose1 w:val="020B0600070205080204"/>
    <w:charset w:val="cc"/>
    <w:family w:val="swiss"/>
    <w:pitch w:val="default"/>
  </w:font>
  <w:font w:name="Book Antiqua">
    <w:panose1 w:val="02040602050305030304"/>
    <w:charset w:val="cc"/>
    <w:family w:val="roman"/>
    <w:pitch w:val="default"/>
  </w:font>
  <w:font w:name="Consolas">
    <w:panose1 w:val="020B0609020204030204"/>
    <w:charset w:val="cc"/>
    <w:family w:val="modern"/>
    <w:pitch w:val="default"/>
  </w:font>
  <w:font w:name="Wingdings 3">
    <w:panose1 w:val="05040102010807070707"/>
    <w:charset w:val="02"/>
    <w:family w:val="roman"/>
    <w:pitch w:val="default"/>
  </w:font>
  <w:font w:name="Wingdings 2">
    <w:panose1 w:val="050201020105070707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  <w:font w:name="Webdings">
    <w:panose1 w:val="05030102010509060703"/>
    <w:charset w:val="02"/>
    <w:family w:val="roman"/>
    <w:pitch w:val="default"/>
  </w:font>
  <w:font w:name="Verdana">
    <w:panose1 w:val="020B0604030504040204"/>
    <w:charset w:val="cc"/>
    <w:family w:val="swiss"/>
    <w:pitch w:val="default"/>
  </w:font>
  <w:font w:name="Trebuchet MS">
    <w:panose1 w:val="020B0603020202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862" w:hanging="0"/>
      </w:pPr>
    </w:lvl>
    <w:lvl w:ilvl="2">
      <w:start w:val="1"/>
      <w:numFmt w:val="lowerRoman"/>
      <w:suff w:val="tab"/>
      <w:lvlText w:val="%3."/>
      <w:lvlJc w:val="left"/>
      <w:pPr>
        <w:ind w:left="1762" w:hanging="0"/>
      </w:pPr>
    </w:lvl>
    <w:lvl w:ilvl="3">
      <w:start w:val="1"/>
      <w:numFmt w:val="decimal"/>
      <w:suff w:val="tab"/>
      <w:lvlText w:val="%4."/>
      <w:lvlJc w:val="left"/>
      <w:pPr>
        <w:ind w:left="2302" w:hanging="0"/>
      </w:pPr>
    </w:lvl>
    <w:lvl w:ilvl="4">
      <w:start w:val="1"/>
      <w:numFmt w:val="lowerLetter"/>
      <w:suff w:val="tab"/>
      <w:lvlText w:val="%5."/>
      <w:lvlJc w:val="left"/>
      <w:pPr>
        <w:ind w:left="3022" w:hanging="0"/>
      </w:pPr>
    </w:lvl>
    <w:lvl w:ilvl="5">
      <w:start w:val="1"/>
      <w:numFmt w:val="lowerRoman"/>
      <w:suff w:val="tab"/>
      <w:lvlText w:val="%6."/>
      <w:lvlJc w:val="left"/>
      <w:pPr>
        <w:ind w:left="3922" w:hanging="0"/>
      </w:pPr>
    </w:lvl>
    <w:lvl w:ilvl="6">
      <w:start w:val="1"/>
      <w:numFmt w:val="decimal"/>
      <w:suff w:val="tab"/>
      <w:lvlText w:val="%7."/>
      <w:lvlJc w:val="left"/>
      <w:pPr>
        <w:ind w:left="4462" w:hanging="0"/>
      </w:pPr>
    </w:lvl>
    <w:lvl w:ilvl="7">
      <w:start w:val="1"/>
      <w:numFmt w:val="lowerLetter"/>
      <w:suff w:val="tab"/>
      <w:lvlText w:val="%8."/>
      <w:lvlJc w:val="left"/>
      <w:pPr>
        <w:ind w:left="5182" w:hanging="0"/>
      </w:pPr>
    </w:lvl>
    <w:lvl w:ilvl="8">
      <w:start w:val="1"/>
      <w:numFmt w:val="lowerRoman"/>
      <w:suff w:val="tab"/>
      <w:lvlText w:val="%9."/>
      <w:lvlJc w:val="left"/>
      <w:pPr>
        <w:ind w:left="6082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26"/>
      <w:tmLastPosIdx w:val="7"/>
    </w:tmLastPosCaret>
    <w:tmLastPosAnchor>
      <w:tmLastPosPgfIdx w:val="0"/>
      <w:tmLastPosIdx w:val="0"/>
    </w:tmLastPosAnchor>
    <w:tmLastPosTblRect w:left="0" w:top="0" w:right="0" w:bottom="0"/>
  </w:tmLastPos>
  <w:tmAppRevision w:date="1674811663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Calibri"/>
      <w:lang w:val="uk-ua"/>
    </w:rPr>
  </w:style>
  <w:style w:type="paragraph" w:styleId="para1" w:customStyle="1">
    <w:name w:val="Standard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uk-ua" w:eastAsia="zh-cn" w:bidi="ar-sa"/>
    </w:rPr>
  </w:style>
  <w:style w:type="paragraph" w:styleId="para2" w:customStyle="1">
    <w:name w:val="Text body indent"/>
    <w:qFormat/>
    <w:basedOn w:val="para1"/>
    <w:pPr>
      <w:ind w:left="1416"/>
      <w:spacing/>
      <w:jc w:val="both"/>
    </w:pPr>
    <w:rPr>
      <w:sz w:val="28"/>
      <w:szCs w:val="28"/>
    </w:rPr>
  </w:style>
  <w:style w:type="paragraph" w:styleId="para3">
    <w:name w:val="List Paragraph"/>
    <w:qFormat/>
    <w:basedOn w:val="para0"/>
    <w:pPr>
      <w:ind w:left="720"/>
      <w:spacing w:line="252" w:lineRule="auto"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Calibri"/>
      <w:lang w:val="uk-ua"/>
    </w:rPr>
  </w:style>
  <w:style w:type="paragraph" w:styleId="para1" w:customStyle="1">
    <w:name w:val="Standard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uk-ua" w:eastAsia="zh-cn" w:bidi="ar-sa"/>
    </w:rPr>
  </w:style>
  <w:style w:type="paragraph" w:styleId="para2" w:customStyle="1">
    <w:name w:val="Text body indent"/>
    <w:qFormat/>
    <w:basedOn w:val="para1"/>
    <w:pPr>
      <w:ind w:left="1416"/>
      <w:spacing/>
      <w:jc w:val="both"/>
    </w:pPr>
    <w:rPr>
      <w:sz w:val="28"/>
      <w:szCs w:val="28"/>
    </w:rPr>
  </w:style>
  <w:style w:type="paragraph" w:styleId="para3">
    <w:name w:val="List Paragraph"/>
    <w:qFormat/>
    <w:basedOn w:val="para0"/>
    <w:pPr>
      <w:ind w:left="720"/>
      <w:spacing w:line="252" w:lineRule="auto"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Вікторівна Рогова</dc:creator>
  <cp:keywords/>
  <dc:description/>
  <cp:lastModifiedBy/>
  <cp:revision>9</cp:revision>
  <dcterms:created xsi:type="dcterms:W3CDTF">2021-12-28T13:46:00Z</dcterms:created>
  <dcterms:modified xsi:type="dcterms:W3CDTF">2023-01-27T09:27:43Z</dcterms:modified>
</cp:coreProperties>
</file>